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7EBF" w14:textId="77777777" w:rsidR="00227E6A" w:rsidRPr="00227E6A" w:rsidRDefault="0061515E" w:rsidP="00227E6A">
      <w:pPr>
        <w:suppressAutoHyphens/>
        <w:spacing w:after="0"/>
        <w:ind w:firstLine="0"/>
        <w:jc w:val="right"/>
        <w:rPr>
          <w:sz w:val="16"/>
          <w:szCs w:val="16"/>
          <w:lang w:eastAsia="ar-SA"/>
        </w:rPr>
      </w:pPr>
      <w:r w:rsidRPr="00227E6A">
        <w:rPr>
          <w:sz w:val="16"/>
          <w:szCs w:val="16"/>
          <w:lang w:eastAsia="ar-SA"/>
        </w:rPr>
        <w:t>УТВЕРЖДЕН</w:t>
      </w:r>
    </w:p>
    <w:p w14:paraId="03A63125" w14:textId="77777777" w:rsidR="00227E6A" w:rsidRPr="00227E6A" w:rsidRDefault="00227E6A" w:rsidP="00227E6A">
      <w:pPr>
        <w:suppressAutoHyphens/>
        <w:spacing w:after="0"/>
        <w:ind w:firstLine="0"/>
        <w:jc w:val="right"/>
        <w:rPr>
          <w:sz w:val="16"/>
          <w:szCs w:val="16"/>
          <w:lang w:eastAsia="ar-SA"/>
        </w:rPr>
      </w:pPr>
      <w:r w:rsidRPr="00227E6A">
        <w:rPr>
          <w:sz w:val="16"/>
          <w:szCs w:val="16"/>
          <w:lang w:eastAsia="ar-SA"/>
        </w:rPr>
        <w:t xml:space="preserve">решением Совета Фонда </w:t>
      </w:r>
    </w:p>
    <w:p w14:paraId="19B7FE0F" w14:textId="77777777" w:rsidR="00227E6A" w:rsidRPr="00227E6A" w:rsidRDefault="00227E6A" w:rsidP="00227E6A">
      <w:pPr>
        <w:suppressAutoHyphens/>
        <w:spacing w:after="0"/>
        <w:ind w:firstLine="0"/>
        <w:jc w:val="right"/>
        <w:rPr>
          <w:sz w:val="16"/>
          <w:szCs w:val="16"/>
          <w:lang w:eastAsia="ar-SA"/>
        </w:rPr>
      </w:pPr>
      <w:r w:rsidRPr="00227E6A">
        <w:rPr>
          <w:sz w:val="16"/>
          <w:szCs w:val="16"/>
          <w:lang w:eastAsia="ar-SA"/>
        </w:rPr>
        <w:t xml:space="preserve">по предоставлению займов и </w:t>
      </w:r>
    </w:p>
    <w:p w14:paraId="429A3FF8" w14:textId="77777777" w:rsidR="00227E6A" w:rsidRPr="00174DA2" w:rsidRDefault="00227E6A" w:rsidP="00227E6A">
      <w:pPr>
        <w:suppressAutoHyphens/>
        <w:spacing w:after="0"/>
        <w:ind w:firstLine="0"/>
        <w:jc w:val="right"/>
        <w:rPr>
          <w:sz w:val="16"/>
          <w:szCs w:val="16"/>
          <w:lang w:eastAsia="ar-SA"/>
        </w:rPr>
      </w:pPr>
      <w:r w:rsidRPr="00174DA2">
        <w:rPr>
          <w:sz w:val="16"/>
          <w:szCs w:val="16"/>
          <w:lang w:eastAsia="ar-SA"/>
        </w:rPr>
        <w:t xml:space="preserve">поручительств </w:t>
      </w:r>
    </w:p>
    <w:p w14:paraId="3294E19D" w14:textId="77777777" w:rsidR="00227E6A" w:rsidRPr="00174DA2" w:rsidRDefault="00227E6A" w:rsidP="00227E6A">
      <w:pPr>
        <w:suppressAutoHyphens/>
        <w:spacing w:after="0" w:line="276" w:lineRule="auto"/>
        <w:ind w:firstLine="0"/>
        <w:jc w:val="right"/>
        <w:rPr>
          <w:sz w:val="16"/>
          <w:szCs w:val="16"/>
          <w:lang w:eastAsia="ar-SA"/>
        </w:rPr>
      </w:pPr>
      <w:r w:rsidRPr="00174DA2">
        <w:rPr>
          <w:sz w:val="16"/>
          <w:szCs w:val="16"/>
          <w:lang w:eastAsia="ar-SA"/>
        </w:rPr>
        <w:t>от «</w:t>
      </w:r>
      <w:r w:rsidR="00E67515" w:rsidRPr="00174DA2">
        <w:rPr>
          <w:sz w:val="16"/>
          <w:szCs w:val="16"/>
          <w:lang w:eastAsia="ar-SA"/>
        </w:rPr>
        <w:t>13</w:t>
      </w:r>
      <w:r w:rsidRPr="00174DA2">
        <w:rPr>
          <w:sz w:val="16"/>
          <w:szCs w:val="16"/>
          <w:lang w:eastAsia="ar-SA"/>
        </w:rPr>
        <w:t xml:space="preserve">» </w:t>
      </w:r>
      <w:r w:rsidR="00E67515" w:rsidRPr="00174DA2">
        <w:rPr>
          <w:sz w:val="16"/>
          <w:szCs w:val="16"/>
          <w:lang w:eastAsia="ar-SA"/>
        </w:rPr>
        <w:t>февраля</w:t>
      </w:r>
      <w:r w:rsidRPr="00174DA2">
        <w:rPr>
          <w:sz w:val="16"/>
          <w:szCs w:val="16"/>
          <w:lang w:eastAsia="ar-SA"/>
        </w:rPr>
        <w:t xml:space="preserve"> 202</w:t>
      </w:r>
      <w:r w:rsidR="009060E0" w:rsidRPr="00174DA2">
        <w:rPr>
          <w:sz w:val="16"/>
          <w:szCs w:val="16"/>
          <w:lang w:eastAsia="ar-SA"/>
        </w:rPr>
        <w:t>3</w:t>
      </w:r>
      <w:r w:rsidRPr="00174DA2">
        <w:rPr>
          <w:sz w:val="16"/>
          <w:szCs w:val="16"/>
          <w:lang w:eastAsia="ar-SA"/>
        </w:rPr>
        <w:t xml:space="preserve"> года</w:t>
      </w:r>
    </w:p>
    <w:p w14:paraId="14A019AE" w14:textId="77777777" w:rsidR="00227E6A" w:rsidRPr="00174DA2" w:rsidRDefault="00227E6A" w:rsidP="00227E6A">
      <w:pPr>
        <w:spacing w:after="0" w:line="276" w:lineRule="auto"/>
        <w:ind w:firstLine="0"/>
        <w:jc w:val="right"/>
        <w:outlineLvl w:val="0"/>
        <w:rPr>
          <w:rFonts w:eastAsia="Arial Unicode MS" w:cs="Arial Unicode MS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D05F34A" w14:textId="77777777" w:rsidR="00E14B49" w:rsidRPr="00174DA2" w:rsidRDefault="00E14B49" w:rsidP="00E14B49">
      <w:pPr>
        <w:suppressAutoHyphens/>
        <w:spacing w:after="0"/>
        <w:ind w:firstLine="0"/>
        <w:jc w:val="center"/>
        <w:rPr>
          <w:b/>
          <w:bCs/>
          <w:color w:val="000000"/>
          <w:sz w:val="24"/>
          <w:szCs w:val="24"/>
          <w:lang w:eastAsia="ar-SA"/>
        </w:rPr>
      </w:pPr>
      <w:r w:rsidRPr="00174DA2">
        <w:rPr>
          <w:b/>
          <w:bCs/>
          <w:color w:val="000000"/>
          <w:sz w:val="24"/>
          <w:szCs w:val="24"/>
          <w:lang w:eastAsia="ar-SA"/>
        </w:rPr>
        <w:t>Перечень документов,</w:t>
      </w:r>
    </w:p>
    <w:p w14:paraId="485337DF" w14:textId="77777777" w:rsidR="00E14B49" w:rsidRPr="00174DA2" w:rsidRDefault="00E14B49" w:rsidP="00E14B49">
      <w:pPr>
        <w:suppressAutoHyphens/>
        <w:spacing w:after="0"/>
        <w:ind w:firstLine="0"/>
        <w:jc w:val="center"/>
        <w:rPr>
          <w:b/>
          <w:color w:val="000000"/>
          <w:sz w:val="24"/>
          <w:szCs w:val="28"/>
          <w:lang w:eastAsia="ar-SA"/>
        </w:rPr>
      </w:pPr>
      <w:r w:rsidRPr="00174DA2">
        <w:rPr>
          <w:b/>
          <w:color w:val="000000"/>
          <w:sz w:val="24"/>
          <w:szCs w:val="28"/>
          <w:lang w:eastAsia="ar-SA"/>
        </w:rPr>
        <w:t>представляемых Заёмщиком</w:t>
      </w:r>
    </w:p>
    <w:p w14:paraId="3B93459F" w14:textId="77777777" w:rsidR="00E14B49" w:rsidRPr="00174DA2" w:rsidRDefault="00E14B49" w:rsidP="00E14B49">
      <w:pPr>
        <w:suppressAutoHyphens/>
        <w:spacing w:after="0"/>
        <w:contextualSpacing/>
        <w:rPr>
          <w:b/>
          <w:sz w:val="24"/>
          <w:szCs w:val="24"/>
          <w:lang w:eastAsia="ar-SA"/>
        </w:rPr>
      </w:pPr>
      <w:r w:rsidRPr="00174DA2">
        <w:rPr>
          <w:b/>
          <w:sz w:val="24"/>
          <w:szCs w:val="24"/>
          <w:lang w:eastAsia="ar-SA"/>
        </w:rPr>
        <w:t xml:space="preserve">в целях обеспечения исполнения обязательств по договору займа </w:t>
      </w:r>
    </w:p>
    <w:p w14:paraId="1BE2B5E9" w14:textId="77777777" w:rsidR="00E14B49" w:rsidRPr="00174DA2" w:rsidRDefault="00E14B49" w:rsidP="00E14B49">
      <w:pPr>
        <w:autoSpaceDE w:val="0"/>
        <w:autoSpaceDN w:val="0"/>
        <w:adjustRightInd w:val="0"/>
        <w:spacing w:after="0"/>
        <w:ind w:firstLine="0"/>
        <w:jc w:val="center"/>
        <w:rPr>
          <w:i/>
          <w:sz w:val="24"/>
          <w:szCs w:val="24"/>
          <w:lang w:eastAsia="ar-SA"/>
        </w:rPr>
      </w:pPr>
      <w:r w:rsidRPr="00174DA2">
        <w:rPr>
          <w:i/>
          <w:sz w:val="24"/>
          <w:szCs w:val="24"/>
          <w:lang w:eastAsia="ar-SA"/>
        </w:rPr>
        <w:t>(если Поручителем/Залогодателем является индивидуальный предприниматель)</w:t>
      </w:r>
    </w:p>
    <w:p w14:paraId="63697A9E" w14:textId="77777777" w:rsidR="00E14B49" w:rsidRPr="00174DA2" w:rsidRDefault="00E14B49" w:rsidP="00E14B49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</w:p>
    <w:p w14:paraId="6091EA78" w14:textId="77777777" w:rsidR="00E14B49" w:rsidRPr="00174DA2" w:rsidRDefault="00E14B49" w:rsidP="00E14B49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 xml:space="preserve">Копии документов предоставляются Заёмщиком при одновременном предъявлении оригиналов. </w:t>
      </w:r>
    </w:p>
    <w:p w14:paraId="58DCED16" w14:textId="77777777" w:rsidR="00E14B49" w:rsidRPr="00174DA2" w:rsidRDefault="00E14B49" w:rsidP="00E14B49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 xml:space="preserve">Оригиналы и копии документов должны быть хорошего качества (без пробелов и затемнений). Оригиналы документов подписываются уполномоченным лицом организации и заверяются печатью организации (при наличии). Копии документов заверяются подписью и </w:t>
      </w:r>
      <w:r w:rsidRPr="00174DA2">
        <w:rPr>
          <w:rFonts w:eastAsiaTheme="minorHAnsi"/>
          <w:sz w:val="24"/>
          <w:szCs w:val="24"/>
        </w:rPr>
        <w:t xml:space="preserve">оттиском печати (при наличии) </w:t>
      </w:r>
      <w:r w:rsidRPr="00174DA2">
        <w:rPr>
          <w:sz w:val="24"/>
          <w:szCs w:val="24"/>
          <w:lang w:eastAsia="ar-SA"/>
        </w:rPr>
        <w:t xml:space="preserve">уполномоченного лица Заёмщика </w:t>
      </w:r>
      <w:r w:rsidRPr="00174DA2">
        <w:rPr>
          <w:rFonts w:eastAsiaTheme="minorHAnsi"/>
          <w:sz w:val="24"/>
          <w:szCs w:val="24"/>
        </w:rPr>
        <w:t xml:space="preserve">с указанием фамилии, инициалов и должности </w:t>
      </w:r>
      <w:r w:rsidRPr="00174DA2">
        <w:rPr>
          <w:sz w:val="24"/>
          <w:szCs w:val="24"/>
          <w:lang w:eastAsia="ar-SA"/>
        </w:rPr>
        <w:t xml:space="preserve">либо должностным лицом Фонда, принимающим документы. После проверки соответствия копии оригиналу, оригиналы документов возвращаются Заёмщику. </w:t>
      </w:r>
    </w:p>
    <w:p w14:paraId="2E80499F" w14:textId="77777777" w:rsidR="00E14B49" w:rsidRPr="00174DA2" w:rsidRDefault="00E14B49" w:rsidP="00E14B49">
      <w:pPr>
        <w:suppressAutoHyphens/>
        <w:spacing w:after="0"/>
        <w:contextualSpacing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Копии налоговых деклараций предоставляются в Фонд с отметкой налогового органа о принятии деклараций либо с предоставлением документа, подтверждающего факт отправки.</w:t>
      </w:r>
    </w:p>
    <w:p w14:paraId="0A95306E" w14:textId="77777777" w:rsidR="00823F41" w:rsidRPr="00174DA2" w:rsidRDefault="00823F41" w:rsidP="00E14B49">
      <w:pPr>
        <w:pStyle w:val="aa"/>
        <w:suppressAutoHyphens/>
        <w:spacing w:after="0"/>
        <w:ind w:left="360" w:firstLine="0"/>
        <w:rPr>
          <w:b/>
          <w:i/>
          <w:sz w:val="24"/>
          <w:szCs w:val="24"/>
          <w:u w:val="single"/>
          <w:lang w:eastAsia="ar-SA"/>
        </w:rPr>
      </w:pPr>
    </w:p>
    <w:p w14:paraId="186FB35F" w14:textId="77777777" w:rsidR="00E14B49" w:rsidRPr="00174DA2" w:rsidRDefault="00E14B49" w:rsidP="00E14B49">
      <w:pPr>
        <w:pStyle w:val="aa"/>
        <w:suppressAutoHyphens/>
        <w:spacing w:after="0"/>
        <w:ind w:left="360" w:firstLine="0"/>
        <w:rPr>
          <w:b/>
          <w:i/>
          <w:sz w:val="24"/>
          <w:szCs w:val="24"/>
          <w:u w:val="single"/>
          <w:lang w:eastAsia="ar-SA"/>
        </w:rPr>
      </w:pPr>
      <w:r w:rsidRPr="00174DA2">
        <w:rPr>
          <w:b/>
          <w:i/>
          <w:sz w:val="24"/>
          <w:szCs w:val="24"/>
          <w:u w:val="single"/>
          <w:lang w:eastAsia="ar-SA"/>
        </w:rPr>
        <w:t>В целях заключения договоров поручительства/залога Заёмщик представляет в Фонд следующие документы:</w:t>
      </w:r>
    </w:p>
    <w:p w14:paraId="1040FAF6" w14:textId="77777777" w:rsidR="00E14B49" w:rsidRPr="00174DA2" w:rsidRDefault="00E14B49" w:rsidP="00C278AA">
      <w:pPr>
        <w:tabs>
          <w:tab w:val="left" w:pos="993"/>
        </w:tabs>
        <w:suppressAutoHyphens/>
        <w:spacing w:after="0"/>
        <w:contextualSpacing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1. </w:t>
      </w:r>
      <w:r w:rsidR="00ED60EE" w:rsidRPr="00174DA2">
        <w:rPr>
          <w:sz w:val="24"/>
          <w:szCs w:val="24"/>
          <w:lang w:eastAsia="ar-SA"/>
        </w:rPr>
        <w:t xml:space="preserve">Оригинал анкеты </w:t>
      </w:r>
      <w:r w:rsidR="00555D9E" w:rsidRPr="00174DA2">
        <w:rPr>
          <w:sz w:val="24"/>
          <w:szCs w:val="24"/>
          <w:lang w:eastAsia="ar-SA"/>
        </w:rPr>
        <w:t>Поручителя/Залогодателя-индивидуального предпринимателя</w:t>
      </w:r>
      <w:r w:rsidRPr="00174DA2">
        <w:rPr>
          <w:sz w:val="24"/>
          <w:szCs w:val="24"/>
          <w:lang w:eastAsia="ar-SA"/>
        </w:rPr>
        <w:t xml:space="preserve"> </w:t>
      </w:r>
      <w:r w:rsidRPr="00174DA2">
        <w:rPr>
          <w:i/>
          <w:sz w:val="24"/>
          <w:szCs w:val="24"/>
          <w:lang w:eastAsia="ar-SA"/>
        </w:rPr>
        <w:t>(по форм</w:t>
      </w:r>
      <w:r w:rsidR="00ED60EE" w:rsidRPr="00174DA2">
        <w:rPr>
          <w:i/>
          <w:sz w:val="24"/>
          <w:szCs w:val="24"/>
          <w:lang w:eastAsia="ar-SA"/>
        </w:rPr>
        <w:t>е</w:t>
      </w:r>
      <w:r w:rsidRPr="00174DA2">
        <w:rPr>
          <w:i/>
          <w:sz w:val="24"/>
          <w:szCs w:val="24"/>
          <w:lang w:eastAsia="ar-SA"/>
        </w:rPr>
        <w:t>, утвержденн</w:t>
      </w:r>
      <w:r w:rsidR="00ED60EE" w:rsidRPr="00174DA2">
        <w:rPr>
          <w:i/>
          <w:sz w:val="24"/>
          <w:szCs w:val="24"/>
          <w:lang w:eastAsia="ar-SA"/>
        </w:rPr>
        <w:t>ой</w:t>
      </w:r>
      <w:r w:rsidRPr="00174DA2">
        <w:rPr>
          <w:i/>
          <w:sz w:val="24"/>
          <w:szCs w:val="24"/>
          <w:lang w:eastAsia="ar-SA"/>
        </w:rPr>
        <w:t xml:space="preserve"> решением Совета Фонда)</w:t>
      </w:r>
      <w:r w:rsidRPr="00174DA2">
        <w:rPr>
          <w:sz w:val="24"/>
          <w:szCs w:val="24"/>
          <w:lang w:eastAsia="ar-SA"/>
        </w:rPr>
        <w:t>.</w:t>
      </w:r>
    </w:p>
    <w:p w14:paraId="27E872BB" w14:textId="77777777" w:rsidR="00E14B49" w:rsidRPr="00174DA2" w:rsidRDefault="00C278AA" w:rsidP="00C278AA">
      <w:pPr>
        <w:tabs>
          <w:tab w:val="left" w:pos="993"/>
        </w:tabs>
        <w:suppressAutoHyphens/>
        <w:spacing w:after="0"/>
        <w:contextualSpacing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2</w:t>
      </w:r>
      <w:r w:rsidR="00E14B49" w:rsidRPr="00174DA2">
        <w:rPr>
          <w:sz w:val="24"/>
          <w:szCs w:val="24"/>
          <w:lang w:eastAsia="ar-SA"/>
        </w:rPr>
        <w:t>.</w:t>
      </w:r>
      <w:r w:rsidR="00555D9E" w:rsidRPr="00174DA2">
        <w:rPr>
          <w:sz w:val="24"/>
          <w:szCs w:val="24"/>
          <w:lang w:eastAsia="ar-SA"/>
        </w:rPr>
        <w:t> </w:t>
      </w:r>
      <w:r w:rsidR="00E14B49" w:rsidRPr="00174DA2">
        <w:rPr>
          <w:sz w:val="24"/>
          <w:szCs w:val="24"/>
          <w:lang w:eastAsia="ar-SA"/>
        </w:rPr>
        <w:t>Оригинал согласия на обработку персональных данных</w:t>
      </w:r>
      <w:r w:rsidR="00555D9E" w:rsidRPr="00174DA2">
        <w:rPr>
          <w:sz w:val="24"/>
          <w:szCs w:val="24"/>
          <w:lang w:eastAsia="ar-SA"/>
        </w:rPr>
        <w:t xml:space="preserve"> Поручителя/Залогодателя </w:t>
      </w:r>
      <w:r w:rsidR="00E14B49" w:rsidRPr="00174DA2">
        <w:rPr>
          <w:i/>
          <w:sz w:val="24"/>
          <w:szCs w:val="24"/>
          <w:lang w:eastAsia="ar-SA"/>
        </w:rPr>
        <w:t>(по форме, утвержденной решением Совета Фонда)</w:t>
      </w:r>
      <w:r w:rsidR="00E14B49" w:rsidRPr="00174DA2">
        <w:rPr>
          <w:sz w:val="24"/>
          <w:szCs w:val="24"/>
          <w:lang w:eastAsia="ar-SA"/>
        </w:rPr>
        <w:t>.</w:t>
      </w:r>
    </w:p>
    <w:p w14:paraId="1B862EBA" w14:textId="77777777" w:rsidR="00E14B49" w:rsidRPr="00174DA2" w:rsidRDefault="008459F2" w:rsidP="002361D8">
      <w:pPr>
        <w:pStyle w:val="aa"/>
        <w:numPr>
          <w:ilvl w:val="0"/>
          <w:numId w:val="12"/>
        </w:numPr>
        <w:tabs>
          <w:tab w:val="left" w:pos="993"/>
        </w:tabs>
        <w:suppressAutoHyphens/>
        <w:spacing w:after="0"/>
        <w:ind w:left="0" w:firstLine="709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 xml:space="preserve">Оригинал согласия </w:t>
      </w:r>
      <w:r w:rsidRPr="00174DA2">
        <w:rPr>
          <w:rFonts w:eastAsiaTheme="minorHAnsi"/>
          <w:sz w:val="24"/>
          <w:szCs w:val="24"/>
        </w:rPr>
        <w:t>Залогодателя/Поручителя на получение кредитн</w:t>
      </w:r>
      <w:r w:rsidR="00C278AA" w:rsidRPr="00174DA2">
        <w:rPr>
          <w:rFonts w:eastAsiaTheme="minorHAnsi"/>
          <w:sz w:val="24"/>
          <w:szCs w:val="24"/>
        </w:rPr>
        <w:t>ых</w:t>
      </w:r>
      <w:r w:rsidRPr="00174DA2">
        <w:rPr>
          <w:rFonts w:eastAsiaTheme="minorHAnsi"/>
          <w:sz w:val="24"/>
          <w:szCs w:val="24"/>
        </w:rPr>
        <w:t xml:space="preserve"> отчет</w:t>
      </w:r>
      <w:r w:rsidR="00C278AA" w:rsidRPr="00174DA2">
        <w:rPr>
          <w:rFonts w:eastAsiaTheme="minorHAnsi"/>
          <w:sz w:val="24"/>
          <w:szCs w:val="24"/>
        </w:rPr>
        <w:t>ов бюро кредитных историй</w:t>
      </w:r>
      <w:r w:rsidRPr="00174DA2">
        <w:rPr>
          <w:sz w:val="24"/>
          <w:szCs w:val="24"/>
          <w:lang w:eastAsia="ar-SA"/>
        </w:rPr>
        <w:t xml:space="preserve"> </w:t>
      </w:r>
      <w:r w:rsidRPr="00174DA2">
        <w:rPr>
          <w:i/>
          <w:sz w:val="24"/>
          <w:szCs w:val="24"/>
          <w:lang w:eastAsia="ar-SA"/>
        </w:rPr>
        <w:t>(</w:t>
      </w:r>
      <w:r w:rsidR="00135BFD" w:rsidRPr="00174DA2">
        <w:rPr>
          <w:i/>
          <w:sz w:val="24"/>
          <w:szCs w:val="24"/>
          <w:lang w:eastAsia="ar-SA"/>
        </w:rPr>
        <w:t xml:space="preserve">по форме, </w:t>
      </w:r>
      <w:r w:rsidR="002361D8" w:rsidRPr="002361D8">
        <w:rPr>
          <w:i/>
          <w:sz w:val="24"/>
          <w:szCs w:val="24"/>
          <w:lang w:eastAsia="ar-SA"/>
        </w:rPr>
        <w:t>утвержденной решением Совета Фонда</w:t>
      </w:r>
      <w:r w:rsidRPr="00174DA2">
        <w:rPr>
          <w:i/>
          <w:sz w:val="24"/>
          <w:szCs w:val="24"/>
          <w:lang w:eastAsia="ar-SA"/>
        </w:rPr>
        <w:t>)</w:t>
      </w:r>
      <w:r w:rsidR="00E14B49" w:rsidRPr="00174DA2">
        <w:rPr>
          <w:sz w:val="24"/>
          <w:szCs w:val="24"/>
          <w:lang w:eastAsia="ar-SA"/>
        </w:rPr>
        <w:t>.</w:t>
      </w:r>
    </w:p>
    <w:p w14:paraId="05BB514B" w14:textId="77777777" w:rsidR="00E14B49" w:rsidRPr="00174DA2" w:rsidRDefault="00C278AA" w:rsidP="00C278AA">
      <w:pPr>
        <w:tabs>
          <w:tab w:val="left" w:pos="993"/>
        </w:tabs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4</w:t>
      </w:r>
      <w:r w:rsidR="00E14B49" w:rsidRPr="00174DA2">
        <w:rPr>
          <w:sz w:val="24"/>
          <w:szCs w:val="24"/>
          <w:lang w:eastAsia="ar-SA"/>
        </w:rPr>
        <w:t xml:space="preserve">. Копию </w:t>
      </w:r>
      <w:r w:rsidRPr="00174DA2">
        <w:rPr>
          <w:sz w:val="24"/>
          <w:szCs w:val="24"/>
          <w:lang w:eastAsia="ar-SA"/>
        </w:rPr>
        <w:t>документа, удостоверяющего личность</w:t>
      </w:r>
      <w:r w:rsidR="00E14B49" w:rsidRPr="00174DA2">
        <w:rPr>
          <w:sz w:val="24"/>
          <w:szCs w:val="24"/>
          <w:lang w:eastAsia="ar-SA"/>
        </w:rPr>
        <w:t xml:space="preserve"> </w:t>
      </w:r>
      <w:r w:rsidR="00555D9E" w:rsidRPr="00174DA2">
        <w:rPr>
          <w:sz w:val="24"/>
          <w:szCs w:val="24"/>
          <w:lang w:eastAsia="ar-SA"/>
        </w:rPr>
        <w:t xml:space="preserve">Поручителя/Залогодателя </w:t>
      </w:r>
      <w:r w:rsidR="00E14B49" w:rsidRPr="00174DA2">
        <w:rPr>
          <w:i/>
          <w:sz w:val="24"/>
          <w:szCs w:val="24"/>
          <w:lang w:eastAsia="ar-SA"/>
        </w:rPr>
        <w:t>(</w:t>
      </w:r>
      <w:r w:rsidRPr="00174DA2">
        <w:rPr>
          <w:i/>
          <w:sz w:val="24"/>
          <w:szCs w:val="24"/>
          <w:lang w:eastAsia="ar-SA"/>
        </w:rPr>
        <w:t xml:space="preserve">все </w:t>
      </w:r>
      <w:r w:rsidR="00E14B49" w:rsidRPr="00174DA2">
        <w:rPr>
          <w:i/>
          <w:sz w:val="24"/>
          <w:szCs w:val="24"/>
          <w:lang w:eastAsia="ar-SA"/>
        </w:rPr>
        <w:t>страницы)</w:t>
      </w:r>
      <w:r w:rsidR="00E14B49" w:rsidRPr="00174DA2">
        <w:rPr>
          <w:sz w:val="24"/>
          <w:szCs w:val="24"/>
          <w:lang w:eastAsia="ar-SA"/>
        </w:rPr>
        <w:t>.</w:t>
      </w:r>
    </w:p>
    <w:p w14:paraId="7E2A54CD" w14:textId="77777777" w:rsidR="00E14B49" w:rsidRPr="00174DA2" w:rsidRDefault="00872164" w:rsidP="00C278AA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5</w:t>
      </w:r>
      <w:r w:rsidR="00E14B49" w:rsidRPr="00174DA2">
        <w:rPr>
          <w:sz w:val="24"/>
          <w:szCs w:val="24"/>
          <w:lang w:eastAsia="ar-SA"/>
        </w:rPr>
        <w:t>.</w:t>
      </w:r>
      <w:r w:rsidR="00555D9E" w:rsidRPr="00174DA2">
        <w:rPr>
          <w:sz w:val="24"/>
          <w:szCs w:val="24"/>
          <w:lang w:eastAsia="ar-SA"/>
        </w:rPr>
        <w:t> </w:t>
      </w:r>
      <w:r w:rsidR="00E14B49" w:rsidRPr="00174DA2">
        <w:rPr>
          <w:sz w:val="24"/>
          <w:szCs w:val="24"/>
          <w:lang w:eastAsia="ar-SA"/>
        </w:rPr>
        <w:t xml:space="preserve">Копии документов, подтверждающих право владения или пользования недвижимым имуществом, используемым </w:t>
      </w:r>
      <w:r w:rsidR="00555D9E" w:rsidRPr="00174DA2">
        <w:rPr>
          <w:sz w:val="24"/>
          <w:szCs w:val="24"/>
          <w:lang w:eastAsia="ar-SA"/>
        </w:rPr>
        <w:t xml:space="preserve">Поручителем/Залогодателем </w:t>
      </w:r>
      <w:r w:rsidR="00E14B49" w:rsidRPr="00174DA2">
        <w:rPr>
          <w:sz w:val="24"/>
          <w:szCs w:val="24"/>
          <w:lang w:eastAsia="ar-SA"/>
        </w:rPr>
        <w:t>в целях осуществления хозяйственной деятельности: свидетельство о праве собственности, выписка из Единого государственного реестра недвижимости, договоры аренды, субаренды с отметкой о государственной регистрации (если договор подлежит государственной регистрации), иные документы, подтверждающие наличие прав Заёмщика. В случае субаренды дополнительно представляется договор аренды с приложением разрешающих субаренду документов, если иное не предусмотрено договором аренды.</w:t>
      </w:r>
    </w:p>
    <w:p w14:paraId="39044345" w14:textId="77777777" w:rsidR="00E14B49" w:rsidRPr="00174DA2" w:rsidRDefault="00872164" w:rsidP="00C278AA">
      <w:pPr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6</w:t>
      </w:r>
      <w:r w:rsidR="00E14B49" w:rsidRPr="00174DA2">
        <w:rPr>
          <w:sz w:val="24"/>
          <w:szCs w:val="24"/>
          <w:lang w:eastAsia="ar-SA"/>
        </w:rPr>
        <w:t>.</w:t>
      </w:r>
      <w:r w:rsidR="00555D9E" w:rsidRPr="00174DA2">
        <w:rPr>
          <w:sz w:val="24"/>
          <w:szCs w:val="24"/>
          <w:lang w:eastAsia="ar-SA"/>
        </w:rPr>
        <w:t> </w:t>
      </w:r>
      <w:r w:rsidR="00E14B49" w:rsidRPr="00174DA2">
        <w:rPr>
          <w:sz w:val="24"/>
          <w:szCs w:val="24"/>
          <w:lang w:eastAsia="ar-SA"/>
        </w:rPr>
        <w:t xml:space="preserve">Оригиналы справок </w:t>
      </w:r>
      <w:r w:rsidR="00814948" w:rsidRPr="00174DA2">
        <w:rPr>
          <w:sz w:val="24"/>
          <w:szCs w:val="24"/>
          <w:lang w:eastAsia="ar-SA"/>
        </w:rPr>
        <w:t xml:space="preserve">из </w:t>
      </w:r>
      <w:r w:rsidR="00E14B49" w:rsidRPr="00174DA2">
        <w:rPr>
          <w:sz w:val="24"/>
          <w:szCs w:val="24"/>
          <w:lang w:eastAsia="ar-SA"/>
        </w:rPr>
        <w:t>обслуживающих кредитных организаций о ежемесячных оборотах денежных средств по расчетным счетам за 6 месяцев, предшествующих месяцу подачи заявления на предоставление займа, с разбивкой по месяцам. В случае отсутствия в Тверской области филиалов, представительств, а также внутренних структурных подразделений кредитной организации допускается предоставление справок, предоставленных Заёмщику кредитной организацией путем обмена электронными сообщениями с использованием факсимильного воспроизведения подписи с помощью средств механического или иного копирования, сформированных с использованием программного обеспечения кредитной организации. При способе получения справки «в электронной форме» такие справки предоставляются на бумажном носителе и заверяются Заёмщиком в установленном порядке (</w:t>
      </w:r>
      <w:r w:rsidR="00E14B49" w:rsidRPr="00174DA2">
        <w:rPr>
          <w:i/>
          <w:sz w:val="24"/>
          <w:szCs w:val="24"/>
          <w:lang w:eastAsia="ar-SA"/>
        </w:rPr>
        <w:t>за исключением ИП, применяющих специальный налоговый режим «Налог на профессиональный доход»</w:t>
      </w:r>
      <w:r w:rsidR="00E14B49" w:rsidRPr="00174DA2">
        <w:rPr>
          <w:sz w:val="24"/>
          <w:szCs w:val="24"/>
          <w:lang w:eastAsia="ar-SA"/>
        </w:rPr>
        <w:t>).</w:t>
      </w:r>
    </w:p>
    <w:p w14:paraId="73957F36" w14:textId="77777777" w:rsidR="00E14B49" w:rsidRPr="00174DA2" w:rsidRDefault="00872164" w:rsidP="00C278AA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lastRenderedPageBreak/>
        <w:t>7</w:t>
      </w:r>
      <w:r w:rsidR="00E14B49" w:rsidRPr="00174DA2">
        <w:rPr>
          <w:sz w:val="24"/>
          <w:szCs w:val="24"/>
          <w:lang w:eastAsia="ar-SA"/>
        </w:rPr>
        <w:t>.</w:t>
      </w:r>
      <w:r w:rsidR="00C278AA" w:rsidRPr="00174DA2">
        <w:rPr>
          <w:sz w:val="24"/>
          <w:szCs w:val="24"/>
          <w:lang w:eastAsia="ar-SA"/>
        </w:rPr>
        <w:t> </w:t>
      </w:r>
      <w:r w:rsidR="00E14B49" w:rsidRPr="00174DA2">
        <w:rPr>
          <w:sz w:val="24"/>
          <w:szCs w:val="24"/>
          <w:lang w:eastAsia="ar-SA"/>
        </w:rPr>
        <w:t xml:space="preserve">Оригинал отчета о движении денежных средств </w:t>
      </w:r>
      <w:r w:rsidR="00E14B49" w:rsidRPr="00174DA2">
        <w:rPr>
          <w:i/>
          <w:sz w:val="24"/>
          <w:szCs w:val="24"/>
          <w:lang w:eastAsia="ar-SA"/>
        </w:rPr>
        <w:t>(по форме, утвержденной решением Совета Фонда)</w:t>
      </w:r>
      <w:r w:rsidR="00E14B49" w:rsidRPr="00174DA2">
        <w:rPr>
          <w:sz w:val="24"/>
          <w:szCs w:val="24"/>
          <w:lang w:eastAsia="ar-SA"/>
        </w:rPr>
        <w:t>.</w:t>
      </w:r>
    </w:p>
    <w:p w14:paraId="493E2FF4" w14:textId="77777777" w:rsidR="001D5B1B" w:rsidRPr="00174DA2" w:rsidRDefault="00872164" w:rsidP="001D5B1B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8</w:t>
      </w:r>
      <w:r w:rsidR="00E14B49" w:rsidRPr="00174DA2">
        <w:rPr>
          <w:sz w:val="24"/>
          <w:szCs w:val="24"/>
          <w:lang w:eastAsia="ar-SA"/>
        </w:rPr>
        <w:t>.</w:t>
      </w:r>
      <w:r w:rsidR="00C278AA" w:rsidRPr="00174DA2">
        <w:rPr>
          <w:sz w:val="24"/>
          <w:szCs w:val="24"/>
          <w:lang w:eastAsia="ar-SA"/>
        </w:rPr>
        <w:t> </w:t>
      </w:r>
      <w:r w:rsidR="001D5B1B" w:rsidRPr="00174DA2">
        <w:rPr>
          <w:sz w:val="24"/>
          <w:szCs w:val="24"/>
          <w:lang w:eastAsia="ar-SA"/>
        </w:rPr>
        <w:t xml:space="preserve">Заверенные Заёмщиком в установленном порядке документы в формате выгрузок из программных продуктов (отчет из личного кабинета оператора фискальных данных, </w:t>
      </w:r>
      <w:proofErr w:type="spellStart"/>
      <w:r w:rsidR="001D5B1B" w:rsidRPr="00174DA2">
        <w:rPr>
          <w:sz w:val="24"/>
          <w:szCs w:val="24"/>
          <w:lang w:eastAsia="ar-SA"/>
        </w:rPr>
        <w:t>оборотно</w:t>
      </w:r>
      <w:proofErr w:type="spellEnd"/>
      <w:r w:rsidR="001D5B1B" w:rsidRPr="00174DA2">
        <w:rPr>
          <w:sz w:val="24"/>
          <w:szCs w:val="24"/>
          <w:lang w:eastAsia="ar-SA"/>
        </w:rPr>
        <w:t>-сальдовая ведомость по счету 50 «Касса» и т.д.), подтверждающие наличный оборот Поручителя/Залогодателя (</w:t>
      </w:r>
      <w:r w:rsidR="001D5B1B" w:rsidRPr="00174DA2">
        <w:rPr>
          <w:i/>
          <w:sz w:val="24"/>
          <w:szCs w:val="24"/>
          <w:lang w:eastAsia="ar-SA"/>
        </w:rPr>
        <w:t>при наличии</w:t>
      </w:r>
      <w:r w:rsidR="001D5B1B" w:rsidRPr="00174DA2">
        <w:rPr>
          <w:sz w:val="24"/>
          <w:szCs w:val="24"/>
          <w:lang w:eastAsia="ar-SA"/>
        </w:rPr>
        <w:t>).</w:t>
      </w:r>
    </w:p>
    <w:p w14:paraId="71C28EDC" w14:textId="77777777" w:rsidR="00E14B49" w:rsidRPr="00174DA2" w:rsidRDefault="00872164" w:rsidP="00C278AA">
      <w:pPr>
        <w:tabs>
          <w:tab w:val="left" w:pos="851"/>
        </w:tabs>
        <w:suppressAutoHyphens/>
        <w:spacing w:after="0"/>
        <w:rPr>
          <w:sz w:val="24"/>
          <w:szCs w:val="24"/>
          <w:u w:val="single"/>
          <w:lang w:eastAsia="ar-SA"/>
        </w:rPr>
      </w:pPr>
      <w:r w:rsidRPr="00174DA2">
        <w:rPr>
          <w:sz w:val="24"/>
          <w:szCs w:val="24"/>
          <w:lang w:eastAsia="ar-SA"/>
        </w:rPr>
        <w:t>9</w:t>
      </w:r>
      <w:r w:rsidR="00E14B49" w:rsidRPr="00174DA2">
        <w:rPr>
          <w:sz w:val="24"/>
          <w:szCs w:val="24"/>
          <w:lang w:eastAsia="ar-SA"/>
        </w:rPr>
        <w:t>.</w:t>
      </w:r>
      <w:r w:rsidR="00E14B49" w:rsidRPr="00174DA2">
        <w:rPr>
          <w:i/>
          <w:sz w:val="24"/>
          <w:szCs w:val="24"/>
          <w:lang w:eastAsia="ar-SA"/>
        </w:rPr>
        <w:t xml:space="preserve"> </w:t>
      </w:r>
      <w:r w:rsidR="00E14B49" w:rsidRPr="00174DA2">
        <w:rPr>
          <w:sz w:val="24"/>
          <w:szCs w:val="24"/>
          <w:u w:val="single"/>
          <w:lang w:eastAsia="ar-SA"/>
        </w:rPr>
        <w:t>При упрощенной системе налогообложения</w:t>
      </w:r>
      <w:r w:rsidR="00E87AC4" w:rsidRPr="00174DA2">
        <w:rPr>
          <w:sz w:val="24"/>
          <w:szCs w:val="24"/>
          <w:u w:val="single"/>
          <w:lang w:eastAsia="ar-SA"/>
        </w:rPr>
        <w:t xml:space="preserve"> (УСН):</w:t>
      </w:r>
    </w:p>
    <w:p w14:paraId="4FEF8B5A" w14:textId="77777777" w:rsidR="00E14B49" w:rsidRPr="00174DA2" w:rsidRDefault="00E14B49" w:rsidP="00C278AA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 xml:space="preserve">– оригинал формы «Исходные данные для оценки финансового состояния Заёмщика/Поручителя» </w:t>
      </w:r>
      <w:r w:rsidRPr="00174DA2">
        <w:rPr>
          <w:i/>
          <w:sz w:val="24"/>
          <w:szCs w:val="24"/>
          <w:lang w:eastAsia="ar-SA"/>
        </w:rPr>
        <w:t>(по форме, утвержденной решением Совета Фонда)</w:t>
      </w:r>
      <w:r w:rsidRPr="00174DA2">
        <w:rPr>
          <w:sz w:val="24"/>
          <w:szCs w:val="24"/>
          <w:lang w:eastAsia="ar-SA"/>
        </w:rPr>
        <w:t>.</w:t>
      </w:r>
    </w:p>
    <w:p w14:paraId="33C1D83C" w14:textId="77777777" w:rsidR="00E14B49" w:rsidRPr="00174DA2" w:rsidRDefault="00E14B49" w:rsidP="00C278AA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– копии налоговых деклараций за год, предшествующий году обращения в Фонд;</w:t>
      </w:r>
    </w:p>
    <w:p w14:paraId="2E9135C9" w14:textId="21386C65" w:rsidR="00814948" w:rsidRPr="00174DA2" w:rsidRDefault="00E14B49" w:rsidP="00814948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 xml:space="preserve">– </w:t>
      </w:r>
      <w:r w:rsidR="00814948" w:rsidRPr="00174DA2">
        <w:rPr>
          <w:sz w:val="24"/>
          <w:szCs w:val="24"/>
          <w:lang w:eastAsia="ar-SA"/>
        </w:rPr>
        <w:t>копию книги учета доходов и расходов и (или) хозяйственных операций за год, предшествующий году обращения в Фонд (с разбивкой помесячно), а также за текущий календарный год за период с 1 января до месяца подачи заявления и (или) заверенные Заёмщиком в установленном порядке расширенные выписки по расчетным счетам со всех обслуживающих кредитных организаций (с обязательным отражением назначения платежей и поступлений) за последние за 6 месяцев, предшествующих месяцу обращения в Фонд.</w:t>
      </w:r>
      <w:r w:rsidR="006F7E9F">
        <w:rPr>
          <w:sz w:val="24"/>
          <w:szCs w:val="24"/>
          <w:lang w:eastAsia="ar-SA"/>
        </w:rPr>
        <w:t xml:space="preserve"> </w:t>
      </w:r>
      <w:r w:rsidR="006F7E9F" w:rsidRPr="00303726">
        <w:rPr>
          <w:i/>
          <w:sz w:val="24"/>
          <w:szCs w:val="24"/>
          <w:highlight w:val="green"/>
        </w:rPr>
        <w:t>(предоставляется дополнительно по запросу Фонда в случае необходимости).</w:t>
      </w:r>
    </w:p>
    <w:p w14:paraId="13C93E82" w14:textId="77777777" w:rsidR="00E14B49" w:rsidRPr="00174DA2" w:rsidRDefault="005B5CCF" w:rsidP="00E14B49">
      <w:pPr>
        <w:tabs>
          <w:tab w:val="left" w:pos="851"/>
        </w:tabs>
        <w:suppressAutoHyphens/>
        <w:spacing w:after="0"/>
        <w:rPr>
          <w:sz w:val="24"/>
          <w:szCs w:val="24"/>
          <w:u w:val="single"/>
          <w:lang w:eastAsia="ar-SA"/>
        </w:rPr>
      </w:pPr>
      <w:r w:rsidRPr="00174DA2">
        <w:rPr>
          <w:sz w:val="24"/>
          <w:szCs w:val="24"/>
          <w:lang w:eastAsia="ar-SA"/>
        </w:rPr>
        <w:t>1</w:t>
      </w:r>
      <w:r w:rsidR="00872164" w:rsidRPr="00174DA2">
        <w:rPr>
          <w:sz w:val="24"/>
          <w:szCs w:val="24"/>
          <w:lang w:eastAsia="ar-SA"/>
        </w:rPr>
        <w:t>0</w:t>
      </w:r>
      <w:r w:rsidR="00E14B49" w:rsidRPr="00174DA2">
        <w:rPr>
          <w:sz w:val="24"/>
          <w:szCs w:val="24"/>
          <w:lang w:eastAsia="ar-SA"/>
        </w:rPr>
        <w:t xml:space="preserve">. </w:t>
      </w:r>
      <w:r w:rsidR="00E14B49" w:rsidRPr="00174DA2">
        <w:rPr>
          <w:sz w:val="24"/>
          <w:szCs w:val="24"/>
          <w:u w:val="single"/>
          <w:lang w:eastAsia="ar-SA"/>
        </w:rPr>
        <w:t>При общей системе налогообложения</w:t>
      </w:r>
      <w:r w:rsidR="00E87AC4" w:rsidRPr="00174DA2">
        <w:rPr>
          <w:sz w:val="24"/>
          <w:szCs w:val="24"/>
          <w:u w:val="single"/>
          <w:lang w:eastAsia="ar-SA"/>
        </w:rPr>
        <w:t xml:space="preserve"> (ОСН)</w:t>
      </w:r>
      <w:r w:rsidR="00E14B49" w:rsidRPr="00174DA2">
        <w:rPr>
          <w:sz w:val="24"/>
          <w:szCs w:val="24"/>
          <w:u w:val="single"/>
          <w:lang w:eastAsia="ar-SA"/>
        </w:rPr>
        <w:t>:</w:t>
      </w:r>
    </w:p>
    <w:p w14:paraId="2A6FB694" w14:textId="77777777" w:rsidR="00E14B49" w:rsidRPr="00174DA2" w:rsidRDefault="00E14B49" w:rsidP="00E14B49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– оригинал формы «Исходные данные для оценки финансового состояния Заёмщика/Поручителя» (по форме, утвержденной решением Совета Фонда);</w:t>
      </w:r>
    </w:p>
    <w:p w14:paraId="1ABC0BD5" w14:textId="77777777" w:rsidR="00E14B49" w:rsidRPr="00174DA2" w:rsidRDefault="00E14B49" w:rsidP="00E14B49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– копию декларации 3-НДФЛ за год, предшествующий году обращения в Фонд;</w:t>
      </w:r>
    </w:p>
    <w:p w14:paraId="3B1EA978" w14:textId="304D62A2" w:rsidR="00814948" w:rsidRPr="00174DA2" w:rsidRDefault="00E14B49" w:rsidP="00814948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 xml:space="preserve">– </w:t>
      </w:r>
      <w:r w:rsidR="00814948" w:rsidRPr="00174DA2">
        <w:rPr>
          <w:sz w:val="24"/>
          <w:szCs w:val="24"/>
          <w:lang w:eastAsia="ar-SA"/>
        </w:rPr>
        <w:t>копию книги учета доходов и расходов и (или) хозяйственных операций за год, предшествующий году обращения в Фонд (с разбивкой помесячно), а также за текущий календарный год за период с 1 января до месяца подачи заявления и (или) заверенные Заёмщиком в установленном порядке расширенные выписки по расчетным счетам со всех обслуживающих кредитных организаций (с обязательным отражением назначения платежей и поступлений) за последние за 6 месяцев, предшествующих месяцу обращения в Фонд.</w:t>
      </w:r>
      <w:r w:rsidR="006F7E9F" w:rsidRPr="006F7E9F">
        <w:rPr>
          <w:i/>
          <w:sz w:val="24"/>
          <w:szCs w:val="24"/>
          <w:highlight w:val="green"/>
        </w:rPr>
        <w:t xml:space="preserve"> </w:t>
      </w:r>
      <w:r w:rsidR="006F7E9F" w:rsidRPr="00303726">
        <w:rPr>
          <w:i/>
          <w:sz w:val="24"/>
          <w:szCs w:val="24"/>
          <w:highlight w:val="green"/>
        </w:rPr>
        <w:t>(предоставляется дополнительно по запросу Фонда в случае необходимости).</w:t>
      </w:r>
    </w:p>
    <w:p w14:paraId="22583830" w14:textId="77777777" w:rsidR="00E14B49" w:rsidRPr="00174DA2" w:rsidRDefault="005B5CCF" w:rsidP="00814948">
      <w:pPr>
        <w:suppressAutoHyphens/>
        <w:spacing w:after="0"/>
        <w:rPr>
          <w:sz w:val="24"/>
          <w:szCs w:val="24"/>
          <w:u w:val="single"/>
          <w:lang w:eastAsia="ar-SA"/>
        </w:rPr>
      </w:pPr>
      <w:r w:rsidRPr="00174DA2">
        <w:rPr>
          <w:sz w:val="24"/>
          <w:szCs w:val="24"/>
          <w:lang w:eastAsia="ar-SA"/>
        </w:rPr>
        <w:t>1</w:t>
      </w:r>
      <w:r w:rsidR="00872164" w:rsidRPr="00174DA2">
        <w:rPr>
          <w:sz w:val="24"/>
          <w:szCs w:val="24"/>
          <w:lang w:eastAsia="ar-SA"/>
        </w:rPr>
        <w:t>1</w:t>
      </w:r>
      <w:r w:rsidR="00E14B49" w:rsidRPr="00174DA2">
        <w:rPr>
          <w:sz w:val="24"/>
          <w:szCs w:val="24"/>
          <w:lang w:eastAsia="ar-SA"/>
        </w:rPr>
        <w:t xml:space="preserve">. </w:t>
      </w:r>
      <w:r w:rsidR="00E14B49" w:rsidRPr="00174DA2">
        <w:rPr>
          <w:sz w:val="24"/>
          <w:szCs w:val="24"/>
          <w:u w:val="single"/>
          <w:lang w:eastAsia="ar-SA"/>
        </w:rPr>
        <w:t>При уплате единого сельскохозяйственного налога (ЕСХН):</w:t>
      </w:r>
    </w:p>
    <w:p w14:paraId="2D7049E1" w14:textId="77777777" w:rsidR="00E14B49" w:rsidRPr="00174DA2" w:rsidRDefault="00E14B49" w:rsidP="00E14B49">
      <w:pPr>
        <w:suppressAutoHyphens/>
        <w:spacing w:after="0"/>
        <w:rPr>
          <w:strike/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 xml:space="preserve">– оригинал формы «Исходные данные для оценки финансового состояния Заёмщика/Поручителя» (по форме, утвержденной решением Совета Фонда); </w:t>
      </w:r>
    </w:p>
    <w:p w14:paraId="47CEF84E" w14:textId="77777777" w:rsidR="00E14B49" w:rsidRPr="00174DA2" w:rsidRDefault="00E14B49" w:rsidP="00E14B49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– копии налоговых деклараций по ЕСХН год, предшествующий году обращения в Фонд;</w:t>
      </w:r>
    </w:p>
    <w:p w14:paraId="6A18B1AF" w14:textId="27DED2C0" w:rsidR="00814948" w:rsidRPr="00174DA2" w:rsidRDefault="00E14B49" w:rsidP="00814948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 xml:space="preserve">– </w:t>
      </w:r>
      <w:r w:rsidR="00814948" w:rsidRPr="00174DA2">
        <w:rPr>
          <w:sz w:val="24"/>
          <w:szCs w:val="24"/>
          <w:lang w:eastAsia="ar-SA"/>
        </w:rPr>
        <w:t>копию книги учета доходов и расходов и (или) хозяйственных операций за год, предшествующий году обращения в Фонд (с разбивкой помесячно), а также за текущий календарный год за период с 1 января до месяца подачи заявления и (или) заверенные Заёмщиком в установленном порядке расширенные выписки по расчетным счетам со всех обслуживающих кредитных организаций (с обязательным отражением назначения платежей и поступлений) за последние за 6 месяцев, предшествующих месяцу обращения в Фонд.</w:t>
      </w:r>
      <w:r w:rsidR="006F7E9F" w:rsidRPr="006F7E9F">
        <w:rPr>
          <w:i/>
          <w:sz w:val="24"/>
          <w:szCs w:val="24"/>
          <w:highlight w:val="green"/>
        </w:rPr>
        <w:t xml:space="preserve"> </w:t>
      </w:r>
      <w:r w:rsidR="006F7E9F" w:rsidRPr="00303726">
        <w:rPr>
          <w:i/>
          <w:sz w:val="24"/>
          <w:szCs w:val="24"/>
          <w:highlight w:val="green"/>
        </w:rPr>
        <w:t>(предоставляется дополнительно по запросу Фонда в случае необходимости).</w:t>
      </w:r>
    </w:p>
    <w:p w14:paraId="50656F40" w14:textId="77777777" w:rsidR="00E14B49" w:rsidRPr="00174DA2" w:rsidRDefault="005B5CCF" w:rsidP="00E14B49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1</w:t>
      </w:r>
      <w:r w:rsidR="00872164" w:rsidRPr="00174DA2">
        <w:rPr>
          <w:sz w:val="24"/>
          <w:szCs w:val="24"/>
          <w:lang w:eastAsia="ar-SA"/>
        </w:rPr>
        <w:t>2</w:t>
      </w:r>
      <w:r w:rsidR="00E14B49" w:rsidRPr="00174DA2">
        <w:rPr>
          <w:sz w:val="24"/>
          <w:szCs w:val="24"/>
          <w:lang w:eastAsia="ar-SA"/>
        </w:rPr>
        <w:t>.</w:t>
      </w:r>
      <w:r w:rsidR="00E14B49" w:rsidRPr="00174DA2">
        <w:rPr>
          <w:sz w:val="24"/>
          <w:szCs w:val="24"/>
          <w:u w:val="single"/>
          <w:lang w:eastAsia="ar-SA"/>
        </w:rPr>
        <w:t xml:space="preserve"> При патентной системе налогообложения</w:t>
      </w:r>
      <w:r w:rsidR="00E87AC4" w:rsidRPr="00174DA2">
        <w:rPr>
          <w:sz w:val="24"/>
          <w:szCs w:val="24"/>
          <w:u w:val="single"/>
          <w:lang w:eastAsia="ar-SA"/>
        </w:rPr>
        <w:t xml:space="preserve"> (ПСН)</w:t>
      </w:r>
      <w:r w:rsidR="00E14B49" w:rsidRPr="00174DA2">
        <w:rPr>
          <w:sz w:val="24"/>
          <w:szCs w:val="24"/>
          <w:u w:val="single"/>
          <w:lang w:eastAsia="ar-SA"/>
        </w:rPr>
        <w:t>:</w:t>
      </w:r>
    </w:p>
    <w:p w14:paraId="5E69BA92" w14:textId="77777777" w:rsidR="00E14B49" w:rsidRPr="00174DA2" w:rsidRDefault="00E14B49" w:rsidP="00E14B49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 xml:space="preserve">– оригинал формы «Исходные данные для оценки финансового состояния Заёмщика/Поручителя» </w:t>
      </w:r>
      <w:r w:rsidRPr="00174DA2">
        <w:rPr>
          <w:i/>
          <w:sz w:val="24"/>
          <w:szCs w:val="24"/>
          <w:lang w:eastAsia="ar-SA"/>
        </w:rPr>
        <w:t>(по форме, утвержденной решением Совета Фонда)</w:t>
      </w:r>
      <w:r w:rsidRPr="00174DA2">
        <w:rPr>
          <w:sz w:val="24"/>
          <w:szCs w:val="24"/>
          <w:lang w:eastAsia="ar-SA"/>
        </w:rPr>
        <w:t>;</w:t>
      </w:r>
    </w:p>
    <w:p w14:paraId="19276874" w14:textId="77777777" w:rsidR="007506F2" w:rsidRPr="00174DA2" w:rsidRDefault="007506F2" w:rsidP="007506F2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– копию патента;</w:t>
      </w:r>
    </w:p>
    <w:p w14:paraId="17DEF5D2" w14:textId="5A5E26BA" w:rsidR="00814948" w:rsidRPr="00174DA2" w:rsidRDefault="007506F2" w:rsidP="00814948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 xml:space="preserve">– </w:t>
      </w:r>
      <w:r w:rsidR="00814948" w:rsidRPr="00174DA2">
        <w:rPr>
          <w:sz w:val="24"/>
          <w:szCs w:val="24"/>
          <w:lang w:eastAsia="ar-SA"/>
        </w:rPr>
        <w:t>копию книги учета доходов и расходов и (или) хозяйственных операций за год, предшествующий году обращения в Фонд (с разбивкой помесячно), а также за текущий календарный год за период с 1 января до месяца подачи заявления и (или) заверенные Заёмщиком в установленном порядке расширенные выписки по расчетным счетам со всех обслуживающих кредитных организаций (с обязательным отражением назначения платежей и поступлений) за последние за 6 месяцев, предшествующих месяцу обращения в Фонд.</w:t>
      </w:r>
      <w:r w:rsidR="006F7E9F" w:rsidRPr="006F7E9F">
        <w:rPr>
          <w:i/>
          <w:sz w:val="24"/>
          <w:szCs w:val="24"/>
          <w:highlight w:val="green"/>
        </w:rPr>
        <w:t xml:space="preserve"> </w:t>
      </w:r>
      <w:r w:rsidR="006F7E9F" w:rsidRPr="00303726">
        <w:rPr>
          <w:i/>
          <w:sz w:val="24"/>
          <w:szCs w:val="24"/>
          <w:highlight w:val="green"/>
        </w:rPr>
        <w:t>(предоставляется дополнительно по запросу Фонда в случае необходимости).</w:t>
      </w:r>
    </w:p>
    <w:p w14:paraId="5F893E4C" w14:textId="77777777" w:rsidR="007506F2" w:rsidRPr="00174DA2" w:rsidRDefault="00135BFD" w:rsidP="007506F2">
      <w:pPr>
        <w:suppressAutoHyphens/>
        <w:spacing w:after="0"/>
        <w:rPr>
          <w:sz w:val="24"/>
          <w:szCs w:val="24"/>
          <w:u w:val="single"/>
          <w:lang w:eastAsia="ar-SA"/>
        </w:rPr>
      </w:pPr>
      <w:r w:rsidRPr="00174DA2">
        <w:rPr>
          <w:sz w:val="24"/>
          <w:szCs w:val="24"/>
          <w:u w:val="single"/>
          <w:lang w:eastAsia="ar-SA"/>
        </w:rPr>
        <w:t>1</w:t>
      </w:r>
      <w:r w:rsidR="00872164" w:rsidRPr="00174DA2">
        <w:rPr>
          <w:sz w:val="24"/>
          <w:szCs w:val="24"/>
          <w:u w:val="single"/>
          <w:lang w:eastAsia="ar-SA"/>
        </w:rPr>
        <w:t>3</w:t>
      </w:r>
      <w:r w:rsidRPr="00174DA2">
        <w:rPr>
          <w:sz w:val="24"/>
          <w:szCs w:val="24"/>
          <w:u w:val="single"/>
          <w:lang w:eastAsia="ar-SA"/>
        </w:rPr>
        <w:t>. </w:t>
      </w:r>
      <w:r w:rsidR="007506F2" w:rsidRPr="00174DA2">
        <w:rPr>
          <w:sz w:val="24"/>
          <w:szCs w:val="24"/>
          <w:u w:val="single"/>
          <w:lang w:eastAsia="ar-SA"/>
        </w:rPr>
        <w:t>В случае применения специального налогового режима «Налог на профессиональный доход» (НПД):</w:t>
      </w:r>
    </w:p>
    <w:p w14:paraId="2F27CE9D" w14:textId="77777777" w:rsidR="007506F2" w:rsidRPr="00174DA2" w:rsidRDefault="007506F2" w:rsidP="007506F2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lastRenderedPageBreak/>
        <w:t xml:space="preserve">– оригинал формы «Исходные данные для оценки финансового состояния Заёмщика/Поручителя» </w:t>
      </w:r>
      <w:r w:rsidRPr="00174DA2">
        <w:rPr>
          <w:i/>
          <w:sz w:val="24"/>
          <w:szCs w:val="24"/>
          <w:lang w:eastAsia="ar-SA"/>
        </w:rPr>
        <w:t>(по форме, утвержденной решением Совета Фонда)</w:t>
      </w:r>
      <w:r w:rsidRPr="00174DA2">
        <w:rPr>
          <w:sz w:val="24"/>
          <w:szCs w:val="24"/>
          <w:lang w:eastAsia="ar-SA"/>
        </w:rPr>
        <w:t>;</w:t>
      </w:r>
    </w:p>
    <w:p w14:paraId="252E312E" w14:textId="77777777" w:rsidR="007506F2" w:rsidRPr="00174DA2" w:rsidRDefault="007506F2" w:rsidP="007506F2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– оригинал справки о постановке на учет (снятии с учета) физического лица в качестве налогоплательщика налога на профессиональный доход из приложения «Мой налог»</w:t>
      </w:r>
      <w:r w:rsidR="009060E0" w:rsidRPr="00174DA2">
        <w:rPr>
          <w:sz w:val="24"/>
          <w:szCs w:val="24"/>
          <w:lang w:eastAsia="ar-SA"/>
        </w:rPr>
        <w:t xml:space="preserve"> </w:t>
      </w:r>
      <w:r w:rsidRPr="00174DA2">
        <w:rPr>
          <w:i/>
          <w:sz w:val="24"/>
          <w:szCs w:val="24"/>
          <w:lang w:eastAsia="ar-SA"/>
        </w:rPr>
        <w:t>(</w:t>
      </w:r>
      <w:r w:rsidR="009060E0" w:rsidRPr="00174DA2">
        <w:rPr>
          <w:i/>
          <w:sz w:val="24"/>
          <w:szCs w:val="24"/>
          <w:lang w:eastAsia="ar-SA"/>
        </w:rPr>
        <w:t xml:space="preserve">форма </w:t>
      </w:r>
      <w:r w:rsidRPr="00174DA2">
        <w:rPr>
          <w:i/>
          <w:sz w:val="24"/>
          <w:szCs w:val="24"/>
          <w:lang w:eastAsia="ar-SA"/>
        </w:rPr>
        <w:t>КНД 1122035)</w:t>
      </w:r>
      <w:r w:rsidR="009060E0" w:rsidRPr="00174DA2">
        <w:t xml:space="preserve"> </w:t>
      </w:r>
      <w:r w:rsidR="009060E0" w:rsidRPr="00174DA2">
        <w:rPr>
          <w:i/>
          <w:sz w:val="24"/>
          <w:szCs w:val="24"/>
          <w:lang w:eastAsia="ar-SA"/>
        </w:rPr>
        <w:t>оформленной в соответствии с требованиями законодательства РФ о налогах и сборах</w:t>
      </w:r>
      <w:r w:rsidRPr="00174DA2">
        <w:rPr>
          <w:sz w:val="24"/>
          <w:szCs w:val="24"/>
          <w:lang w:eastAsia="ar-SA"/>
        </w:rPr>
        <w:t>;</w:t>
      </w:r>
    </w:p>
    <w:p w14:paraId="78218ADF" w14:textId="77777777" w:rsidR="001220F4" w:rsidRPr="00174DA2" w:rsidRDefault="007506F2" w:rsidP="001220F4">
      <w:pPr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 xml:space="preserve">– оригинал справки о состоянии расчетов (доходах) по налогу на профессиональный доход из приложения «Мой налог» </w:t>
      </w:r>
      <w:r w:rsidRPr="00174DA2">
        <w:rPr>
          <w:i/>
          <w:sz w:val="24"/>
          <w:szCs w:val="24"/>
          <w:lang w:eastAsia="ar-SA"/>
        </w:rPr>
        <w:t>(форма КНД 1122036)</w:t>
      </w:r>
      <w:r w:rsidR="001220F4" w:rsidRPr="00174DA2">
        <w:t xml:space="preserve"> </w:t>
      </w:r>
      <w:r w:rsidR="001220F4" w:rsidRPr="00174DA2">
        <w:rPr>
          <w:sz w:val="24"/>
          <w:szCs w:val="24"/>
          <w:lang w:eastAsia="ar-SA"/>
        </w:rPr>
        <w:t>за 6 месяцев, предшествующих месяцу обращения в Фонд</w:t>
      </w:r>
      <w:r w:rsidR="009060E0" w:rsidRPr="00174DA2">
        <w:rPr>
          <w:sz w:val="24"/>
          <w:szCs w:val="24"/>
          <w:lang w:eastAsia="ar-SA"/>
        </w:rPr>
        <w:t>,</w:t>
      </w:r>
      <w:r w:rsidR="009060E0" w:rsidRPr="00174DA2">
        <w:t xml:space="preserve"> </w:t>
      </w:r>
      <w:r w:rsidR="009060E0" w:rsidRPr="00174DA2">
        <w:rPr>
          <w:sz w:val="24"/>
          <w:szCs w:val="24"/>
          <w:lang w:eastAsia="ar-SA"/>
        </w:rPr>
        <w:t>оформленной в соответствии с требованиями законодательства РФ о налогах и сборах;</w:t>
      </w:r>
    </w:p>
    <w:p w14:paraId="39D9930F" w14:textId="77777777" w:rsidR="005B5CCF" w:rsidRPr="00174DA2" w:rsidRDefault="005B5CCF" w:rsidP="001220F4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1</w:t>
      </w:r>
      <w:r w:rsidR="00872164" w:rsidRPr="00174DA2">
        <w:rPr>
          <w:sz w:val="24"/>
          <w:szCs w:val="24"/>
          <w:lang w:eastAsia="ar-SA"/>
        </w:rPr>
        <w:t>4</w:t>
      </w:r>
      <w:r w:rsidRPr="00174DA2">
        <w:rPr>
          <w:sz w:val="24"/>
          <w:szCs w:val="24"/>
          <w:lang w:eastAsia="ar-SA"/>
        </w:rPr>
        <w:t xml:space="preserve">. Оригинал нотариально удостоверенного соглашения, копия вступившего в законную силу судебного акта о разделе общего имущества, нажитого супругами (бывшими супругами) в период брака, заверенная печатью суда и содержащая отметку о дате вступления в законную силу, копия брачного договора </w:t>
      </w:r>
      <w:r w:rsidRPr="00174DA2">
        <w:rPr>
          <w:i/>
          <w:sz w:val="24"/>
          <w:szCs w:val="24"/>
          <w:lang w:eastAsia="ar-SA"/>
        </w:rPr>
        <w:t>(при наличии)</w:t>
      </w:r>
      <w:r w:rsidRPr="00174DA2">
        <w:rPr>
          <w:sz w:val="24"/>
          <w:szCs w:val="24"/>
          <w:lang w:eastAsia="ar-SA"/>
        </w:rPr>
        <w:t>;</w:t>
      </w:r>
    </w:p>
    <w:p w14:paraId="6AEB7EA3" w14:textId="77777777" w:rsidR="005B5CCF" w:rsidRPr="00174DA2" w:rsidRDefault="005B5CCF" w:rsidP="005B5CCF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1</w:t>
      </w:r>
      <w:r w:rsidR="00872164" w:rsidRPr="00174DA2">
        <w:rPr>
          <w:sz w:val="24"/>
          <w:szCs w:val="24"/>
          <w:lang w:eastAsia="ar-SA"/>
        </w:rPr>
        <w:t>5</w:t>
      </w:r>
      <w:r w:rsidRPr="00174DA2">
        <w:rPr>
          <w:sz w:val="24"/>
          <w:szCs w:val="24"/>
          <w:lang w:eastAsia="ar-SA"/>
        </w:rPr>
        <w:t>. Оригинал нотариально заверенного согласия супруги(а) Залогодателя-индивидуального предпринимателя на передачу в залог недвижимого имущества, приобретенного в период брака либо нотариально удостоверенная копия такого согласия.</w:t>
      </w:r>
    </w:p>
    <w:p w14:paraId="67662B66" w14:textId="77777777" w:rsidR="000F72CD" w:rsidRPr="00174DA2" w:rsidRDefault="000F72CD" w:rsidP="005B5CCF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1</w:t>
      </w:r>
      <w:r w:rsidR="00872164" w:rsidRPr="00174DA2">
        <w:rPr>
          <w:sz w:val="24"/>
          <w:szCs w:val="24"/>
          <w:lang w:eastAsia="ar-SA"/>
        </w:rPr>
        <w:t>6</w:t>
      </w:r>
      <w:r w:rsidRPr="00174DA2">
        <w:rPr>
          <w:sz w:val="24"/>
          <w:szCs w:val="24"/>
          <w:lang w:eastAsia="ar-SA"/>
        </w:rPr>
        <w:t>.</w:t>
      </w:r>
      <w:r w:rsidRPr="00174DA2">
        <w:t xml:space="preserve"> </w:t>
      </w:r>
      <w:r w:rsidRPr="00174DA2">
        <w:rPr>
          <w:sz w:val="24"/>
          <w:szCs w:val="24"/>
          <w:lang w:eastAsia="ar-SA"/>
        </w:rPr>
        <w:t>Письменное согласие супруги(а) Залогодателя-индивидуального предпринимателя, состоящего в зарегистрированном браке, на передачу в залог движимого имущества, приобретенного в период брака (оформляется в виде самостоятельного документа в присутствии сотрудников Фонда либо в качестве соответствующей оговорки в договоре залога).</w:t>
      </w:r>
    </w:p>
    <w:p w14:paraId="559BCF61" w14:textId="77777777" w:rsidR="005B5CCF" w:rsidRPr="00174DA2" w:rsidRDefault="00872164" w:rsidP="005B5CCF">
      <w:pPr>
        <w:tabs>
          <w:tab w:val="left" w:pos="851"/>
          <w:tab w:val="left" w:pos="900"/>
        </w:tabs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17</w:t>
      </w:r>
      <w:r w:rsidR="005B5CCF" w:rsidRPr="00174DA2">
        <w:rPr>
          <w:sz w:val="24"/>
          <w:szCs w:val="24"/>
          <w:lang w:eastAsia="ar-SA"/>
        </w:rPr>
        <w:t>. Копии документов, подтверждающих имущественное положение Поручителя, заявленного в анкете Поручителя/Залогодателя-индивидуального предпринимателя (паспорт транспортного средств, выписка из Единого государственного реестра недвижимости, свидетельство о праве собственности, договор купли-продажи и т.д.).</w:t>
      </w:r>
    </w:p>
    <w:p w14:paraId="556FA895" w14:textId="77777777" w:rsidR="00426625" w:rsidRPr="00174DA2" w:rsidRDefault="00C278AA" w:rsidP="00426625">
      <w:pPr>
        <w:suppressAutoHyphens/>
        <w:spacing w:after="0"/>
        <w:rPr>
          <w:sz w:val="24"/>
          <w:szCs w:val="24"/>
          <w:u w:val="single"/>
          <w:lang w:eastAsia="ar-SA"/>
        </w:rPr>
      </w:pPr>
      <w:r w:rsidRPr="00174DA2">
        <w:rPr>
          <w:sz w:val="24"/>
          <w:szCs w:val="24"/>
          <w:lang w:eastAsia="ar-SA"/>
        </w:rPr>
        <w:t>1</w:t>
      </w:r>
      <w:r w:rsidR="00872164" w:rsidRPr="00174DA2">
        <w:rPr>
          <w:sz w:val="24"/>
          <w:szCs w:val="24"/>
          <w:lang w:eastAsia="ar-SA"/>
        </w:rPr>
        <w:t>8</w:t>
      </w:r>
      <w:r w:rsidR="00426625" w:rsidRPr="00174DA2">
        <w:rPr>
          <w:sz w:val="24"/>
          <w:szCs w:val="24"/>
          <w:lang w:eastAsia="ar-SA"/>
        </w:rPr>
        <w:t xml:space="preserve">. </w:t>
      </w:r>
      <w:r w:rsidR="00426625" w:rsidRPr="00174DA2">
        <w:rPr>
          <w:sz w:val="24"/>
          <w:szCs w:val="24"/>
          <w:u w:val="single"/>
          <w:lang w:eastAsia="ar-SA"/>
        </w:rPr>
        <w:t>При передаче в залог недвижимого имущества:</w:t>
      </w:r>
    </w:p>
    <w:p w14:paraId="37A34EFF" w14:textId="77777777" w:rsidR="00426625" w:rsidRPr="00174DA2" w:rsidRDefault="00426625" w:rsidP="00426625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 xml:space="preserve">– оригинал выписки из Единого государственного реестра недвижимости </w:t>
      </w:r>
      <w:r w:rsidRPr="00174DA2">
        <w:rPr>
          <w:b/>
          <w:sz w:val="24"/>
          <w:szCs w:val="24"/>
          <w:lang w:eastAsia="ar-SA"/>
        </w:rPr>
        <w:t>об объекте недвижимости</w:t>
      </w:r>
      <w:r w:rsidRPr="00174DA2">
        <w:rPr>
          <w:sz w:val="24"/>
          <w:szCs w:val="24"/>
          <w:lang w:eastAsia="ar-SA"/>
        </w:rPr>
        <w:t xml:space="preserve"> </w:t>
      </w:r>
      <w:r w:rsidRPr="00174DA2">
        <w:rPr>
          <w:i/>
          <w:sz w:val="24"/>
          <w:szCs w:val="24"/>
          <w:lang w:eastAsia="ar-SA"/>
        </w:rPr>
        <w:t>(по форме приложения № 1 к приказу Росреестра от 04.09.2020 № П/0329, выданной не ранее чем за 30 дней до даты подачи заявления на предоставление займа)</w:t>
      </w:r>
      <w:r w:rsidRPr="00174DA2">
        <w:rPr>
          <w:sz w:val="24"/>
          <w:szCs w:val="24"/>
          <w:lang w:eastAsia="ar-SA"/>
        </w:rPr>
        <w:t>, удостоверяющей осуществление государственного кадастрового учета, государственной регистрации возникновения или перехода прав на недвижимое имущество, а также, подтверждающей отсутствие ограничений прав и обременений на объект недвижимости;</w:t>
      </w:r>
    </w:p>
    <w:p w14:paraId="0F1A5193" w14:textId="77777777" w:rsidR="00426625" w:rsidRPr="00174DA2" w:rsidRDefault="00426625" w:rsidP="00426625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– копи</w:t>
      </w:r>
      <w:r w:rsidR="008459F2" w:rsidRPr="00174DA2">
        <w:rPr>
          <w:sz w:val="24"/>
          <w:szCs w:val="24"/>
          <w:lang w:eastAsia="ar-SA"/>
        </w:rPr>
        <w:t>и</w:t>
      </w:r>
      <w:r w:rsidRPr="00174DA2">
        <w:rPr>
          <w:sz w:val="24"/>
          <w:szCs w:val="24"/>
          <w:lang w:eastAsia="ar-SA"/>
        </w:rPr>
        <w:t xml:space="preserve"> свидетельств о государственной регистрации прав на недвижимое имущество </w:t>
      </w:r>
      <w:r w:rsidRPr="00174DA2">
        <w:rPr>
          <w:i/>
          <w:sz w:val="24"/>
          <w:szCs w:val="24"/>
          <w:lang w:eastAsia="ar-SA"/>
        </w:rPr>
        <w:t>(при наличии)</w:t>
      </w:r>
      <w:r w:rsidRPr="00174DA2">
        <w:rPr>
          <w:sz w:val="24"/>
          <w:szCs w:val="24"/>
          <w:lang w:eastAsia="ar-SA"/>
        </w:rPr>
        <w:t>;</w:t>
      </w:r>
    </w:p>
    <w:p w14:paraId="7FB82C12" w14:textId="77777777" w:rsidR="00426625" w:rsidRPr="00174DA2" w:rsidRDefault="00426625" w:rsidP="00426625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– документы, послужившие основанием для осуществления государственного кадастрового учета и (или) государственной регистрации прав:</w:t>
      </w:r>
    </w:p>
    <w:p w14:paraId="577FAD2B" w14:textId="77777777" w:rsidR="00426625" w:rsidRPr="00174DA2" w:rsidRDefault="00426625" w:rsidP="00426625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а) копии правоустанавливающих документов: акты, изданные органами государственной власти или органами местного самоуправления; акты (свидетельства) о приватизации; договоры (купли-продажи, мены, дарения и т.д.); свидетельства о праве на наследство; вступившие в законную силу судебные акты и т.д.;</w:t>
      </w:r>
      <w:r w:rsidRPr="00174DA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5823238F" w14:textId="77777777" w:rsidR="00426625" w:rsidRPr="00174DA2" w:rsidRDefault="00426625" w:rsidP="00426625">
      <w:pPr>
        <w:suppressAutoHyphens/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б) копии документов, содержащих основные характеристики объекта недвижимости: технический паспорт и (или) технический план; дело по землеустройству и (или) межевой план; кадастровый паспорт объекта недвижимости и т.д.;</w:t>
      </w:r>
    </w:p>
    <w:p w14:paraId="57181617" w14:textId="77777777" w:rsidR="00426625" w:rsidRPr="00174DA2" w:rsidRDefault="00426625" w:rsidP="00426625">
      <w:pPr>
        <w:spacing w:after="0"/>
        <w:contextualSpacing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в) копии иных документов, предусмотренных федеральным законом, а также копии других документов, которые подтверждают наличие, возникновение, переход, прекращение права в соответствии с законодательством;</w:t>
      </w:r>
    </w:p>
    <w:p w14:paraId="521454D5" w14:textId="77777777" w:rsidR="00427E11" w:rsidRPr="00174DA2" w:rsidRDefault="00427E11" w:rsidP="00426625">
      <w:pPr>
        <w:spacing w:after="0"/>
        <w:contextualSpacing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– оригинал документа, подтверждающего отсутствие лиц, зарегистрированных в жилом помещении, датированный не позднее, чем за 30 (тридцать) дней до даты обращения в Фонд;</w:t>
      </w:r>
    </w:p>
    <w:p w14:paraId="71075F78" w14:textId="77777777" w:rsidR="00426625" w:rsidRPr="00174DA2" w:rsidRDefault="00426625" w:rsidP="00426625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– оригинал отчет</w:t>
      </w:r>
      <w:r w:rsidR="00427E11" w:rsidRPr="00174DA2">
        <w:rPr>
          <w:sz w:val="24"/>
          <w:szCs w:val="24"/>
          <w:lang w:eastAsia="ar-SA"/>
        </w:rPr>
        <w:t>а</w:t>
      </w:r>
      <w:r w:rsidRPr="00174DA2">
        <w:rPr>
          <w:sz w:val="24"/>
          <w:szCs w:val="24"/>
          <w:lang w:eastAsia="ar-SA"/>
        </w:rPr>
        <w:t xml:space="preserve"> независимого оценщика, осуществляющего деятельность в соответствии с федеральным законом от 29.07.1998 № 135-ФЗ «Об оценочной деятельности в Российской Федерации», о стоимости предмета залога, принадлежащего </w:t>
      </w:r>
      <w:r w:rsidRPr="00174DA2">
        <w:rPr>
          <w:sz w:val="24"/>
          <w:szCs w:val="24"/>
          <w:lang w:eastAsia="ar-SA"/>
        </w:rPr>
        <w:lastRenderedPageBreak/>
        <w:t>полностью или частично Российской Федерации, субъекту Российской Федерации либо муниципальному образованию, отчет независимого оценщика должен быть составлен не ранее чем за шесть месяцев до даты подачи заявления на предоставление займа</w:t>
      </w:r>
      <w:r w:rsidR="005B5CCF" w:rsidRPr="00174DA2">
        <w:rPr>
          <w:sz w:val="24"/>
          <w:szCs w:val="24"/>
          <w:lang w:eastAsia="ar-SA"/>
        </w:rPr>
        <w:t>.</w:t>
      </w:r>
    </w:p>
    <w:p w14:paraId="42E6749B" w14:textId="77777777" w:rsidR="00426625" w:rsidRPr="00174DA2" w:rsidRDefault="00872164" w:rsidP="00426625">
      <w:pPr>
        <w:suppressAutoHyphens/>
        <w:spacing w:after="0"/>
        <w:rPr>
          <w:sz w:val="24"/>
          <w:szCs w:val="24"/>
          <w:u w:val="single"/>
          <w:lang w:eastAsia="ar-SA"/>
        </w:rPr>
      </w:pPr>
      <w:r w:rsidRPr="00174DA2">
        <w:rPr>
          <w:sz w:val="24"/>
          <w:szCs w:val="24"/>
          <w:lang w:eastAsia="ar-SA"/>
        </w:rPr>
        <w:t>19</w:t>
      </w:r>
      <w:r w:rsidR="00426625" w:rsidRPr="00174DA2">
        <w:rPr>
          <w:sz w:val="24"/>
          <w:szCs w:val="24"/>
          <w:lang w:eastAsia="ar-SA"/>
        </w:rPr>
        <w:t xml:space="preserve">. </w:t>
      </w:r>
      <w:r w:rsidR="00426625" w:rsidRPr="00174DA2">
        <w:rPr>
          <w:sz w:val="24"/>
          <w:szCs w:val="24"/>
          <w:u w:val="single"/>
          <w:lang w:eastAsia="ar-SA"/>
        </w:rPr>
        <w:t>При передаче в залог транспортных средств:</w:t>
      </w:r>
    </w:p>
    <w:p w14:paraId="1E143B72" w14:textId="77777777" w:rsidR="00426625" w:rsidRPr="00174DA2" w:rsidRDefault="00426625" w:rsidP="00426625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– копи</w:t>
      </w:r>
      <w:r w:rsidR="008459F2" w:rsidRPr="00174DA2">
        <w:rPr>
          <w:sz w:val="24"/>
          <w:szCs w:val="24"/>
          <w:lang w:eastAsia="ar-SA"/>
        </w:rPr>
        <w:t>ю</w:t>
      </w:r>
      <w:r w:rsidRPr="00174DA2">
        <w:rPr>
          <w:sz w:val="24"/>
          <w:szCs w:val="24"/>
          <w:lang w:eastAsia="ar-SA"/>
        </w:rPr>
        <w:t xml:space="preserve"> регистрационных документов на транспортное средство/самоходную машину.</w:t>
      </w:r>
    </w:p>
    <w:p w14:paraId="093955CA" w14:textId="77777777" w:rsidR="00426625" w:rsidRPr="00174DA2" w:rsidRDefault="00426625" w:rsidP="00426625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– копи</w:t>
      </w:r>
      <w:r w:rsidR="008459F2" w:rsidRPr="00174DA2">
        <w:rPr>
          <w:sz w:val="24"/>
          <w:szCs w:val="24"/>
          <w:lang w:eastAsia="ar-SA"/>
        </w:rPr>
        <w:t>ю</w:t>
      </w:r>
      <w:r w:rsidRPr="00174DA2">
        <w:rPr>
          <w:sz w:val="24"/>
          <w:szCs w:val="24"/>
          <w:lang w:eastAsia="ar-SA"/>
        </w:rPr>
        <w:t xml:space="preserve"> паспорта/электронный паспорт транспортного средства/самоходной машины.</w:t>
      </w:r>
    </w:p>
    <w:p w14:paraId="779CE3E5" w14:textId="77777777" w:rsidR="00426625" w:rsidRPr="00174DA2" w:rsidRDefault="001D5B1B" w:rsidP="00426625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2</w:t>
      </w:r>
      <w:r w:rsidR="00872164" w:rsidRPr="00174DA2">
        <w:rPr>
          <w:sz w:val="24"/>
          <w:szCs w:val="24"/>
          <w:lang w:eastAsia="ar-SA"/>
        </w:rPr>
        <w:t>0</w:t>
      </w:r>
      <w:r w:rsidR="00426625" w:rsidRPr="00174DA2">
        <w:rPr>
          <w:sz w:val="24"/>
          <w:szCs w:val="24"/>
          <w:lang w:eastAsia="ar-SA"/>
        </w:rPr>
        <w:t xml:space="preserve">. </w:t>
      </w:r>
      <w:r w:rsidR="00426625" w:rsidRPr="00174DA2">
        <w:rPr>
          <w:sz w:val="24"/>
          <w:szCs w:val="24"/>
          <w:u w:val="single"/>
          <w:lang w:eastAsia="ar-SA"/>
        </w:rPr>
        <w:t>При передаче в залог оборудования</w:t>
      </w:r>
      <w:r w:rsidR="00426625" w:rsidRPr="00174DA2">
        <w:rPr>
          <w:sz w:val="24"/>
          <w:szCs w:val="24"/>
          <w:lang w:eastAsia="ar-SA"/>
        </w:rPr>
        <w:t>:</w:t>
      </w:r>
    </w:p>
    <w:p w14:paraId="58DFCD43" w14:textId="77777777" w:rsidR="00426625" w:rsidRPr="00174DA2" w:rsidRDefault="00426625" w:rsidP="00426625">
      <w:pPr>
        <w:suppressAutoHyphens/>
        <w:spacing w:after="0"/>
        <w:rPr>
          <w:rFonts w:asciiTheme="minorHAnsi" w:eastAsiaTheme="minorHAnsi" w:hAnsiTheme="minorHAnsi" w:cstheme="minorBidi"/>
          <w:sz w:val="22"/>
          <w:szCs w:val="22"/>
        </w:rPr>
      </w:pPr>
      <w:r w:rsidRPr="00174DA2">
        <w:rPr>
          <w:sz w:val="24"/>
          <w:szCs w:val="24"/>
          <w:lang w:eastAsia="ar-SA"/>
        </w:rPr>
        <w:t xml:space="preserve">– </w:t>
      </w:r>
      <w:r w:rsidR="008459F2" w:rsidRPr="00174DA2">
        <w:rPr>
          <w:sz w:val="24"/>
          <w:szCs w:val="24"/>
          <w:lang w:eastAsia="ar-SA"/>
        </w:rPr>
        <w:t xml:space="preserve">оригинал </w:t>
      </w:r>
      <w:r w:rsidRPr="00174DA2">
        <w:rPr>
          <w:sz w:val="24"/>
          <w:szCs w:val="24"/>
          <w:lang w:eastAsia="ar-SA"/>
        </w:rPr>
        <w:t>перечн</w:t>
      </w:r>
      <w:r w:rsidR="008459F2" w:rsidRPr="00174DA2">
        <w:rPr>
          <w:sz w:val="24"/>
          <w:szCs w:val="24"/>
          <w:lang w:eastAsia="ar-SA"/>
        </w:rPr>
        <w:t>я</w:t>
      </w:r>
      <w:r w:rsidRPr="00174DA2">
        <w:rPr>
          <w:sz w:val="24"/>
          <w:szCs w:val="24"/>
          <w:lang w:eastAsia="ar-SA"/>
        </w:rPr>
        <w:t xml:space="preserve"> передаваемого в залог оборудования </w:t>
      </w:r>
      <w:r w:rsidRPr="00174DA2">
        <w:rPr>
          <w:i/>
          <w:sz w:val="24"/>
          <w:szCs w:val="24"/>
          <w:lang w:eastAsia="ar-SA"/>
        </w:rPr>
        <w:t>(по форме, утвержденной Советом Фонда)</w:t>
      </w:r>
      <w:r w:rsidRPr="00174DA2">
        <w:rPr>
          <w:sz w:val="24"/>
          <w:szCs w:val="24"/>
          <w:lang w:eastAsia="ar-SA"/>
        </w:rPr>
        <w:t>;</w:t>
      </w:r>
      <w:r w:rsidRPr="00174DA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1CD273F6" w14:textId="77777777" w:rsidR="00426625" w:rsidRPr="00174DA2" w:rsidRDefault="00426625" w:rsidP="00426625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– копии документов, подтверждающих возникновения права собственности на оборудование: договоры купли-продажи, договоры поставки и т.д.;</w:t>
      </w:r>
    </w:p>
    <w:p w14:paraId="50B75811" w14:textId="77777777" w:rsidR="00426625" w:rsidRPr="00174DA2" w:rsidRDefault="00426625" w:rsidP="00426625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 xml:space="preserve">– копии документов, подтверждающих факт передачи оборудования: </w:t>
      </w:r>
      <w:r w:rsidRPr="00174DA2">
        <w:rPr>
          <w:color w:val="000000"/>
          <w:sz w:val="24"/>
          <w:szCs w:val="24"/>
          <w:lang w:eastAsia="ar-SA"/>
        </w:rPr>
        <w:t>товарно-транспортные</w:t>
      </w:r>
      <w:r w:rsidRPr="00174DA2">
        <w:rPr>
          <w:sz w:val="24"/>
          <w:szCs w:val="24"/>
          <w:lang w:eastAsia="ar-SA"/>
        </w:rPr>
        <w:t xml:space="preserve"> накладные, счета-фактуры, акты приема-передачи, и т.п.;</w:t>
      </w:r>
    </w:p>
    <w:p w14:paraId="24BA6AC1" w14:textId="77777777" w:rsidR="00426625" w:rsidRPr="00174DA2" w:rsidRDefault="00426625" w:rsidP="00426625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 xml:space="preserve">– копии документов, подтверждающих факт оплаты оборудования; </w:t>
      </w:r>
    </w:p>
    <w:p w14:paraId="1E9E3B24" w14:textId="77777777" w:rsidR="00426625" w:rsidRPr="00174DA2" w:rsidRDefault="00426625" w:rsidP="00426625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 xml:space="preserve">– копии технической документации: технические паспорта, технические условия, инструкции, регламенты, руководства и т.д. </w:t>
      </w:r>
      <w:r w:rsidRPr="00174DA2">
        <w:rPr>
          <w:i/>
          <w:sz w:val="24"/>
          <w:szCs w:val="24"/>
          <w:lang w:eastAsia="ar-SA"/>
        </w:rPr>
        <w:t>(при наличии)</w:t>
      </w:r>
      <w:r w:rsidRPr="00174DA2">
        <w:rPr>
          <w:sz w:val="24"/>
          <w:szCs w:val="24"/>
          <w:lang w:eastAsia="ar-SA"/>
        </w:rPr>
        <w:t>;</w:t>
      </w:r>
    </w:p>
    <w:p w14:paraId="374FA36E" w14:textId="77777777" w:rsidR="00426625" w:rsidRPr="00174DA2" w:rsidRDefault="00426625" w:rsidP="00426625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 xml:space="preserve">– копии сертификатов качества или иных документов, подтверждающих качество закладываемого оборудования </w:t>
      </w:r>
      <w:r w:rsidRPr="00174DA2">
        <w:rPr>
          <w:i/>
          <w:sz w:val="24"/>
          <w:szCs w:val="24"/>
          <w:lang w:eastAsia="ar-SA"/>
        </w:rPr>
        <w:t>(при наличии)</w:t>
      </w:r>
      <w:r w:rsidRPr="00174DA2">
        <w:rPr>
          <w:sz w:val="24"/>
          <w:szCs w:val="24"/>
          <w:lang w:eastAsia="ar-SA"/>
        </w:rPr>
        <w:t>;</w:t>
      </w:r>
    </w:p>
    <w:p w14:paraId="053D7427" w14:textId="77777777" w:rsidR="00426625" w:rsidRPr="00174DA2" w:rsidRDefault="00426625" w:rsidP="00426625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– копии действующего(</w:t>
      </w:r>
      <w:proofErr w:type="spellStart"/>
      <w:r w:rsidRPr="00174DA2">
        <w:rPr>
          <w:sz w:val="24"/>
          <w:szCs w:val="24"/>
          <w:lang w:eastAsia="ar-SA"/>
        </w:rPr>
        <w:t>щих</w:t>
      </w:r>
      <w:proofErr w:type="spellEnd"/>
      <w:r w:rsidRPr="00174DA2">
        <w:rPr>
          <w:sz w:val="24"/>
          <w:szCs w:val="24"/>
          <w:lang w:eastAsia="ar-SA"/>
        </w:rPr>
        <w:t>) до</w:t>
      </w:r>
      <w:r w:rsidR="0077528B" w:rsidRPr="00174DA2">
        <w:rPr>
          <w:sz w:val="24"/>
          <w:szCs w:val="24"/>
          <w:lang w:eastAsia="ar-SA"/>
        </w:rPr>
        <w:t>го</w:t>
      </w:r>
      <w:r w:rsidRPr="00174DA2">
        <w:rPr>
          <w:sz w:val="24"/>
          <w:szCs w:val="24"/>
          <w:lang w:eastAsia="ar-SA"/>
        </w:rPr>
        <w:t xml:space="preserve">вора(ов) на техническое обслуживание и ремонт сложного оборудования (сложного технологического оборудования; высокотехнологического оборудования) </w:t>
      </w:r>
      <w:r w:rsidRPr="00174DA2">
        <w:rPr>
          <w:i/>
          <w:sz w:val="24"/>
          <w:szCs w:val="24"/>
          <w:lang w:eastAsia="ar-SA"/>
        </w:rPr>
        <w:t xml:space="preserve">(предоставляется дополнительно </w:t>
      </w:r>
      <w:r w:rsidRPr="00174DA2">
        <w:rPr>
          <w:rFonts w:eastAsiaTheme="minorHAnsi"/>
          <w:i/>
          <w:iCs/>
          <w:sz w:val="24"/>
          <w:szCs w:val="24"/>
        </w:rPr>
        <w:t xml:space="preserve">по запросу Фонда </w:t>
      </w:r>
      <w:r w:rsidRPr="00174DA2">
        <w:rPr>
          <w:i/>
          <w:sz w:val="24"/>
          <w:szCs w:val="24"/>
          <w:lang w:eastAsia="ar-SA"/>
        </w:rPr>
        <w:t>в случае необходимости);</w:t>
      </w:r>
    </w:p>
    <w:p w14:paraId="219DB0B2" w14:textId="77777777" w:rsidR="00426625" w:rsidRPr="00174DA2" w:rsidRDefault="00426625" w:rsidP="00426625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– копии документов, подтверждающих правовые основания нахождения оборудования в заявленном Залогодателем месте: свидетельства о праве собственности, выписка из Единого государственного реестра недвижимости, договоры купли-продажи, договоры аренды, субаренды с отметкой о государственной регистрации (если договор подлежит государственной регистрации и т.д. В случае субаренды дополнительно представляется договор аренды с приложением разрешающих субаренду документов, если это предусмотрено договором аренды</w:t>
      </w:r>
      <w:r w:rsidR="005B5CCF" w:rsidRPr="00174DA2">
        <w:rPr>
          <w:sz w:val="24"/>
          <w:szCs w:val="24"/>
          <w:lang w:eastAsia="ar-SA"/>
        </w:rPr>
        <w:t>.</w:t>
      </w:r>
    </w:p>
    <w:p w14:paraId="39905CCE" w14:textId="77777777" w:rsidR="00426625" w:rsidRPr="00174DA2" w:rsidRDefault="005B5CCF" w:rsidP="00426625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2</w:t>
      </w:r>
      <w:r w:rsidR="00872164" w:rsidRPr="00174DA2">
        <w:rPr>
          <w:sz w:val="24"/>
          <w:szCs w:val="24"/>
          <w:lang w:eastAsia="ar-SA"/>
        </w:rPr>
        <w:t>1</w:t>
      </w:r>
      <w:r w:rsidR="00426625" w:rsidRPr="00174DA2">
        <w:rPr>
          <w:sz w:val="24"/>
          <w:szCs w:val="24"/>
          <w:lang w:eastAsia="ar-SA"/>
        </w:rPr>
        <w:t>.</w:t>
      </w:r>
      <w:r w:rsidR="00426625" w:rsidRPr="00174DA2">
        <w:rPr>
          <w:sz w:val="24"/>
          <w:szCs w:val="24"/>
          <w:u w:val="single"/>
          <w:lang w:eastAsia="ar-SA"/>
        </w:rPr>
        <w:t xml:space="preserve"> При передаче в залог обязательственных прав</w:t>
      </w:r>
      <w:r w:rsidR="00426625" w:rsidRPr="00174DA2">
        <w:rPr>
          <w:sz w:val="24"/>
          <w:szCs w:val="24"/>
          <w:lang w:eastAsia="ar-SA"/>
        </w:rPr>
        <w:t>:</w:t>
      </w:r>
    </w:p>
    <w:p w14:paraId="724510E4" w14:textId="77777777" w:rsidR="00426625" w:rsidRPr="00174DA2" w:rsidRDefault="00426625" w:rsidP="00426625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– копии документов, подтверждающих наличие соответствующего обязательства: договор</w:t>
      </w:r>
      <w:r w:rsidR="008459F2" w:rsidRPr="00174DA2">
        <w:rPr>
          <w:sz w:val="24"/>
          <w:szCs w:val="24"/>
          <w:lang w:eastAsia="ar-SA"/>
        </w:rPr>
        <w:t xml:space="preserve"> </w:t>
      </w:r>
      <w:r w:rsidRPr="00174DA2">
        <w:rPr>
          <w:sz w:val="24"/>
          <w:szCs w:val="24"/>
          <w:lang w:eastAsia="ar-SA"/>
        </w:rPr>
        <w:t>купли-продажи, договор поставки, договор аренды, субаренды и т.д.;</w:t>
      </w:r>
    </w:p>
    <w:p w14:paraId="5EA5F4A9" w14:textId="77777777" w:rsidR="00426625" w:rsidRPr="00174DA2" w:rsidRDefault="00426625" w:rsidP="00426625">
      <w:pPr>
        <w:suppressAutoHyphens/>
        <w:spacing w:after="0"/>
        <w:rPr>
          <w:sz w:val="24"/>
          <w:szCs w:val="24"/>
          <w:lang w:eastAsia="ar-SA"/>
        </w:rPr>
      </w:pPr>
      <w:r w:rsidRPr="00174DA2">
        <w:rPr>
          <w:sz w:val="24"/>
          <w:szCs w:val="24"/>
          <w:lang w:eastAsia="ar-SA"/>
        </w:rPr>
        <w:t>– копии документов, подтверждающих факт исполнения сторонами обязательств, которые должны быть исполнены к моменту рассмотрению заявления о предоставлении займа либо заключения договора займа: доказательства частичной оплаты, уведомления о времени доставки, и т.д.</w:t>
      </w:r>
    </w:p>
    <w:p w14:paraId="1FA7DEB9" w14:textId="77777777" w:rsidR="005B5CCF" w:rsidRPr="00174DA2" w:rsidRDefault="005B5CCF" w:rsidP="00426625">
      <w:pPr>
        <w:suppressAutoHyphens/>
        <w:spacing w:after="0"/>
        <w:rPr>
          <w:sz w:val="24"/>
          <w:szCs w:val="24"/>
          <w:lang w:eastAsia="ar-SA"/>
        </w:rPr>
      </w:pPr>
    </w:p>
    <w:p w14:paraId="06182532" w14:textId="77777777" w:rsidR="005B5CCF" w:rsidRPr="005B5CCF" w:rsidRDefault="005B5CCF" w:rsidP="005B5CCF">
      <w:pPr>
        <w:autoSpaceDE w:val="0"/>
        <w:autoSpaceDN w:val="0"/>
        <w:adjustRightInd w:val="0"/>
        <w:spacing w:after="0"/>
        <w:rPr>
          <w:rFonts w:eastAsiaTheme="minorHAnsi"/>
          <w:b/>
          <w:bCs/>
          <w:i/>
          <w:iCs/>
          <w:sz w:val="24"/>
          <w:szCs w:val="24"/>
        </w:rPr>
      </w:pPr>
      <w:r w:rsidRPr="00174DA2">
        <w:rPr>
          <w:b/>
          <w:i/>
          <w:sz w:val="24"/>
          <w:szCs w:val="24"/>
          <w:lang w:eastAsia="ar-SA"/>
        </w:rPr>
        <w:t xml:space="preserve">В случае необходимости Фонд вправе запросить у Заёмщика иные документы, имеющие значение для определения условий и возможности предоставления займа (в том числе отчет </w:t>
      </w:r>
      <w:r w:rsidRPr="00174DA2">
        <w:rPr>
          <w:rFonts w:eastAsiaTheme="minorHAnsi"/>
          <w:b/>
          <w:bCs/>
          <w:i/>
          <w:iCs/>
          <w:sz w:val="24"/>
          <w:szCs w:val="24"/>
        </w:rPr>
        <w:t>независимого оценщика об определении рыночной стоимости передаваемого в залог имущества и (или) имущественных прав).</w:t>
      </w:r>
    </w:p>
    <w:p w14:paraId="6757954D" w14:textId="77777777" w:rsidR="005B5CCF" w:rsidRPr="005B5CCF" w:rsidRDefault="005B5CCF" w:rsidP="005B5CCF">
      <w:pPr>
        <w:spacing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14:paraId="26079646" w14:textId="77777777" w:rsidR="005B5CCF" w:rsidRPr="00426625" w:rsidRDefault="005B5CCF" w:rsidP="00426625">
      <w:pPr>
        <w:suppressAutoHyphens/>
        <w:spacing w:after="0"/>
        <w:rPr>
          <w:sz w:val="24"/>
          <w:szCs w:val="24"/>
          <w:lang w:eastAsia="ar-SA"/>
        </w:rPr>
      </w:pPr>
    </w:p>
    <w:sectPr w:rsidR="005B5CCF" w:rsidRPr="00426625" w:rsidSect="00730657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8EC5" w14:textId="77777777" w:rsidR="00DE0119" w:rsidRDefault="00DE0119" w:rsidP="0053194D">
      <w:pPr>
        <w:spacing w:after="0"/>
      </w:pPr>
      <w:r>
        <w:separator/>
      </w:r>
    </w:p>
  </w:endnote>
  <w:endnote w:type="continuationSeparator" w:id="0">
    <w:p w14:paraId="53CEA58D" w14:textId="77777777" w:rsidR="00DE0119" w:rsidRDefault="00DE0119" w:rsidP="005319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B31B" w14:textId="77777777" w:rsidR="00DE0119" w:rsidRDefault="00DE0119" w:rsidP="0053194D">
      <w:pPr>
        <w:spacing w:after="0"/>
      </w:pPr>
      <w:r>
        <w:separator/>
      </w:r>
    </w:p>
  </w:footnote>
  <w:footnote w:type="continuationSeparator" w:id="0">
    <w:p w14:paraId="2BFA52E9" w14:textId="77777777" w:rsidR="00DE0119" w:rsidRDefault="00DE0119" w:rsidP="005319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232164"/>
      <w:docPartObj>
        <w:docPartGallery w:val="Page Numbers (Top of Page)"/>
        <w:docPartUnique/>
      </w:docPartObj>
    </w:sdtPr>
    <w:sdtEndPr/>
    <w:sdtContent>
      <w:p w14:paraId="7AA2C901" w14:textId="77777777" w:rsidR="00DE0119" w:rsidRPr="000C76A3" w:rsidRDefault="002D69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C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063694" w14:textId="77777777" w:rsidR="00DE0119" w:rsidRDefault="00DE01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6E3"/>
    <w:multiLevelType w:val="multilevel"/>
    <w:tmpl w:val="2CB21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64C235C"/>
    <w:multiLevelType w:val="hybridMultilevel"/>
    <w:tmpl w:val="CAAE0F9E"/>
    <w:lvl w:ilvl="0" w:tplc="A51CA91A">
      <w:start w:val="1"/>
      <w:numFmt w:val="upperRoman"/>
      <w:lvlText w:val="%1."/>
      <w:lvlJc w:val="left"/>
      <w:pPr>
        <w:ind w:left="1571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871CDB"/>
    <w:multiLevelType w:val="hybridMultilevel"/>
    <w:tmpl w:val="5FE0A1AC"/>
    <w:lvl w:ilvl="0" w:tplc="EAE03178">
      <w:start w:val="1"/>
      <w:numFmt w:val="upperRoman"/>
      <w:lvlText w:val="%1."/>
      <w:lvlJc w:val="left"/>
      <w:pPr>
        <w:ind w:left="1571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4A5328"/>
    <w:multiLevelType w:val="hybridMultilevel"/>
    <w:tmpl w:val="F864D342"/>
    <w:lvl w:ilvl="0" w:tplc="38EE80A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D4B64F5"/>
    <w:multiLevelType w:val="multilevel"/>
    <w:tmpl w:val="B8C6FD8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5" w15:restartNumberingAfterBreak="0">
    <w:nsid w:val="40070330"/>
    <w:multiLevelType w:val="hybridMultilevel"/>
    <w:tmpl w:val="AE4622EC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C256339"/>
    <w:multiLevelType w:val="hybridMultilevel"/>
    <w:tmpl w:val="DB223418"/>
    <w:lvl w:ilvl="0" w:tplc="FC7E1BF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E04893"/>
    <w:multiLevelType w:val="hybridMultilevel"/>
    <w:tmpl w:val="9B78EB36"/>
    <w:lvl w:ilvl="0" w:tplc="C21C32B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48A4087"/>
    <w:multiLevelType w:val="hybridMultilevel"/>
    <w:tmpl w:val="398650A0"/>
    <w:lvl w:ilvl="0" w:tplc="95CEA62E">
      <w:start w:val="1"/>
      <w:numFmt w:val="upperRoman"/>
      <w:lvlText w:val="%1."/>
      <w:lvlJc w:val="left"/>
      <w:pPr>
        <w:ind w:left="1260" w:hanging="72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76B33A0"/>
    <w:multiLevelType w:val="hybridMultilevel"/>
    <w:tmpl w:val="E3921668"/>
    <w:lvl w:ilvl="0" w:tplc="C04832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ED122C"/>
    <w:multiLevelType w:val="hybridMultilevel"/>
    <w:tmpl w:val="B79A3C88"/>
    <w:lvl w:ilvl="0" w:tplc="D7D25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D35ED4"/>
    <w:multiLevelType w:val="hybridMultilevel"/>
    <w:tmpl w:val="8B9EB4F0"/>
    <w:lvl w:ilvl="0" w:tplc="3EDAA08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F667A45"/>
    <w:multiLevelType w:val="hybridMultilevel"/>
    <w:tmpl w:val="6DC4630E"/>
    <w:lvl w:ilvl="0" w:tplc="AA308DE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3254676">
    <w:abstractNumId w:val="5"/>
  </w:num>
  <w:num w:numId="2" w16cid:durableId="1809860105">
    <w:abstractNumId w:val="10"/>
  </w:num>
  <w:num w:numId="3" w16cid:durableId="909729960">
    <w:abstractNumId w:val="9"/>
  </w:num>
  <w:num w:numId="4" w16cid:durableId="290744000">
    <w:abstractNumId w:val="7"/>
  </w:num>
  <w:num w:numId="5" w16cid:durableId="565914086">
    <w:abstractNumId w:val="4"/>
  </w:num>
  <w:num w:numId="6" w16cid:durableId="1452045459">
    <w:abstractNumId w:val="8"/>
  </w:num>
  <w:num w:numId="7" w16cid:durableId="397283659">
    <w:abstractNumId w:val="1"/>
  </w:num>
  <w:num w:numId="8" w16cid:durableId="677540934">
    <w:abstractNumId w:val="2"/>
  </w:num>
  <w:num w:numId="9" w16cid:durableId="746645">
    <w:abstractNumId w:val="0"/>
  </w:num>
  <w:num w:numId="10" w16cid:durableId="1314987567">
    <w:abstractNumId w:val="6"/>
  </w:num>
  <w:num w:numId="11" w16cid:durableId="1114639833">
    <w:abstractNumId w:val="12"/>
  </w:num>
  <w:num w:numId="12" w16cid:durableId="45179923">
    <w:abstractNumId w:val="3"/>
  </w:num>
  <w:num w:numId="13" w16cid:durableId="7011264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94D"/>
    <w:rsid w:val="00007299"/>
    <w:rsid w:val="000257C6"/>
    <w:rsid w:val="00035166"/>
    <w:rsid w:val="0004105C"/>
    <w:rsid w:val="00050ED7"/>
    <w:rsid w:val="000569AC"/>
    <w:rsid w:val="00064BE7"/>
    <w:rsid w:val="00072F3E"/>
    <w:rsid w:val="00074E55"/>
    <w:rsid w:val="0009335B"/>
    <w:rsid w:val="0009683E"/>
    <w:rsid w:val="000A322E"/>
    <w:rsid w:val="000A4C9A"/>
    <w:rsid w:val="000A5E87"/>
    <w:rsid w:val="000A5F09"/>
    <w:rsid w:val="000C76A3"/>
    <w:rsid w:val="000D0BE1"/>
    <w:rsid w:val="000D4CD2"/>
    <w:rsid w:val="000F72CD"/>
    <w:rsid w:val="00101CA9"/>
    <w:rsid w:val="00114E84"/>
    <w:rsid w:val="001220F4"/>
    <w:rsid w:val="00124864"/>
    <w:rsid w:val="00125415"/>
    <w:rsid w:val="001279DF"/>
    <w:rsid w:val="00130D2F"/>
    <w:rsid w:val="00135BFD"/>
    <w:rsid w:val="00137408"/>
    <w:rsid w:val="0015090D"/>
    <w:rsid w:val="0016127D"/>
    <w:rsid w:val="00174DA2"/>
    <w:rsid w:val="001765DD"/>
    <w:rsid w:val="001813D0"/>
    <w:rsid w:val="001914D9"/>
    <w:rsid w:val="001A3464"/>
    <w:rsid w:val="001A6882"/>
    <w:rsid w:val="001B29A1"/>
    <w:rsid w:val="001C2136"/>
    <w:rsid w:val="001C7A14"/>
    <w:rsid w:val="001D5B1B"/>
    <w:rsid w:val="001E10EA"/>
    <w:rsid w:val="001F2E67"/>
    <w:rsid w:val="002046D7"/>
    <w:rsid w:val="0021545B"/>
    <w:rsid w:val="00220B25"/>
    <w:rsid w:val="00221F8A"/>
    <w:rsid w:val="00227E6A"/>
    <w:rsid w:val="002327F8"/>
    <w:rsid w:val="002361D8"/>
    <w:rsid w:val="00244E37"/>
    <w:rsid w:val="00273EA6"/>
    <w:rsid w:val="0027648E"/>
    <w:rsid w:val="002A3D88"/>
    <w:rsid w:val="002B53F9"/>
    <w:rsid w:val="002C49C3"/>
    <w:rsid w:val="002D5F7A"/>
    <w:rsid w:val="002D693F"/>
    <w:rsid w:val="002E3FE8"/>
    <w:rsid w:val="002F4DFA"/>
    <w:rsid w:val="00307FFA"/>
    <w:rsid w:val="00324A8A"/>
    <w:rsid w:val="0036162D"/>
    <w:rsid w:val="00362903"/>
    <w:rsid w:val="0037063A"/>
    <w:rsid w:val="0037131A"/>
    <w:rsid w:val="0038474B"/>
    <w:rsid w:val="003918D2"/>
    <w:rsid w:val="003C068E"/>
    <w:rsid w:val="003D2563"/>
    <w:rsid w:val="004050C4"/>
    <w:rsid w:val="0042055C"/>
    <w:rsid w:val="004220EA"/>
    <w:rsid w:val="00426625"/>
    <w:rsid w:val="00426C3D"/>
    <w:rsid w:val="00427E11"/>
    <w:rsid w:val="0043083A"/>
    <w:rsid w:val="00445572"/>
    <w:rsid w:val="004501A3"/>
    <w:rsid w:val="00455AA9"/>
    <w:rsid w:val="00476DC7"/>
    <w:rsid w:val="004B30AF"/>
    <w:rsid w:val="004B67DF"/>
    <w:rsid w:val="004C2E34"/>
    <w:rsid w:val="004C46EF"/>
    <w:rsid w:val="004C779A"/>
    <w:rsid w:val="004D7B7E"/>
    <w:rsid w:val="004E4CB0"/>
    <w:rsid w:val="004F0D4E"/>
    <w:rsid w:val="005026A9"/>
    <w:rsid w:val="00520570"/>
    <w:rsid w:val="005228CC"/>
    <w:rsid w:val="00522AAF"/>
    <w:rsid w:val="0053194D"/>
    <w:rsid w:val="00532290"/>
    <w:rsid w:val="00535F05"/>
    <w:rsid w:val="00553386"/>
    <w:rsid w:val="00555D9E"/>
    <w:rsid w:val="00571A48"/>
    <w:rsid w:val="00586202"/>
    <w:rsid w:val="005907B7"/>
    <w:rsid w:val="00593C57"/>
    <w:rsid w:val="005957B9"/>
    <w:rsid w:val="005A59EC"/>
    <w:rsid w:val="005A6756"/>
    <w:rsid w:val="005B5CCF"/>
    <w:rsid w:val="005D7BED"/>
    <w:rsid w:val="005E75DA"/>
    <w:rsid w:val="005F2CB3"/>
    <w:rsid w:val="005F3E98"/>
    <w:rsid w:val="00605EB0"/>
    <w:rsid w:val="0061515E"/>
    <w:rsid w:val="006164E1"/>
    <w:rsid w:val="00630C48"/>
    <w:rsid w:val="006310F2"/>
    <w:rsid w:val="00655D18"/>
    <w:rsid w:val="006616FD"/>
    <w:rsid w:val="0067429B"/>
    <w:rsid w:val="0067507F"/>
    <w:rsid w:val="0069126D"/>
    <w:rsid w:val="006958B8"/>
    <w:rsid w:val="006A065B"/>
    <w:rsid w:val="006A3348"/>
    <w:rsid w:val="006A57A6"/>
    <w:rsid w:val="006A6EE8"/>
    <w:rsid w:val="006B3A53"/>
    <w:rsid w:val="006B3AF6"/>
    <w:rsid w:val="006C23E4"/>
    <w:rsid w:val="006C71B3"/>
    <w:rsid w:val="006D2930"/>
    <w:rsid w:val="006D2C4C"/>
    <w:rsid w:val="006E0175"/>
    <w:rsid w:val="006E3064"/>
    <w:rsid w:val="006E4674"/>
    <w:rsid w:val="006F7E9F"/>
    <w:rsid w:val="00727CEA"/>
    <w:rsid w:val="00730657"/>
    <w:rsid w:val="007345BF"/>
    <w:rsid w:val="00734934"/>
    <w:rsid w:val="007472E5"/>
    <w:rsid w:val="00747E6F"/>
    <w:rsid w:val="007506F2"/>
    <w:rsid w:val="0077528B"/>
    <w:rsid w:val="00777027"/>
    <w:rsid w:val="00786C41"/>
    <w:rsid w:val="007A7E4C"/>
    <w:rsid w:val="007B6680"/>
    <w:rsid w:val="007C4204"/>
    <w:rsid w:val="007D12FA"/>
    <w:rsid w:val="007D5F50"/>
    <w:rsid w:val="007F24E4"/>
    <w:rsid w:val="0081453B"/>
    <w:rsid w:val="00814948"/>
    <w:rsid w:val="008219B4"/>
    <w:rsid w:val="00823F41"/>
    <w:rsid w:val="00842F17"/>
    <w:rsid w:val="008459F2"/>
    <w:rsid w:val="00850B82"/>
    <w:rsid w:val="0085537D"/>
    <w:rsid w:val="0086061A"/>
    <w:rsid w:val="00864E74"/>
    <w:rsid w:val="00872164"/>
    <w:rsid w:val="00881307"/>
    <w:rsid w:val="008A4F5D"/>
    <w:rsid w:val="008A7D17"/>
    <w:rsid w:val="008B4417"/>
    <w:rsid w:val="008B7A97"/>
    <w:rsid w:val="008F10AF"/>
    <w:rsid w:val="009060E0"/>
    <w:rsid w:val="00910B0F"/>
    <w:rsid w:val="00914217"/>
    <w:rsid w:val="00922C4D"/>
    <w:rsid w:val="009269DF"/>
    <w:rsid w:val="00933BDD"/>
    <w:rsid w:val="00967E3B"/>
    <w:rsid w:val="00973EEB"/>
    <w:rsid w:val="00983CE0"/>
    <w:rsid w:val="009A50AD"/>
    <w:rsid w:val="009A5FA5"/>
    <w:rsid w:val="009A6347"/>
    <w:rsid w:val="009B00E2"/>
    <w:rsid w:val="009B3FC5"/>
    <w:rsid w:val="009C4581"/>
    <w:rsid w:val="009D7C33"/>
    <w:rsid w:val="009E2133"/>
    <w:rsid w:val="009E4F1D"/>
    <w:rsid w:val="009E6CFA"/>
    <w:rsid w:val="009F0F8A"/>
    <w:rsid w:val="00A17D13"/>
    <w:rsid w:val="00A258DF"/>
    <w:rsid w:val="00A33DAE"/>
    <w:rsid w:val="00A51182"/>
    <w:rsid w:val="00A607A8"/>
    <w:rsid w:val="00A61368"/>
    <w:rsid w:val="00A70D5A"/>
    <w:rsid w:val="00A728AD"/>
    <w:rsid w:val="00A77607"/>
    <w:rsid w:val="00A82B5B"/>
    <w:rsid w:val="00AB4A35"/>
    <w:rsid w:val="00AD096E"/>
    <w:rsid w:val="00AE7FC0"/>
    <w:rsid w:val="00AF4D4F"/>
    <w:rsid w:val="00B03DE2"/>
    <w:rsid w:val="00B17CF2"/>
    <w:rsid w:val="00B34460"/>
    <w:rsid w:val="00B35187"/>
    <w:rsid w:val="00B44BBF"/>
    <w:rsid w:val="00B52A36"/>
    <w:rsid w:val="00B71906"/>
    <w:rsid w:val="00B74DEB"/>
    <w:rsid w:val="00B9725D"/>
    <w:rsid w:val="00BD2C50"/>
    <w:rsid w:val="00BD55E1"/>
    <w:rsid w:val="00BE6F01"/>
    <w:rsid w:val="00C02C06"/>
    <w:rsid w:val="00C2588D"/>
    <w:rsid w:val="00C27731"/>
    <w:rsid w:val="00C278AA"/>
    <w:rsid w:val="00C31162"/>
    <w:rsid w:val="00C3783F"/>
    <w:rsid w:val="00C42EE2"/>
    <w:rsid w:val="00C5245F"/>
    <w:rsid w:val="00C720E3"/>
    <w:rsid w:val="00C76BE6"/>
    <w:rsid w:val="00C80D3E"/>
    <w:rsid w:val="00C94403"/>
    <w:rsid w:val="00CA04F7"/>
    <w:rsid w:val="00CA4A5E"/>
    <w:rsid w:val="00CA5D31"/>
    <w:rsid w:val="00CC3866"/>
    <w:rsid w:val="00CF2B19"/>
    <w:rsid w:val="00D11DE1"/>
    <w:rsid w:val="00D17534"/>
    <w:rsid w:val="00D20CE5"/>
    <w:rsid w:val="00D43BC3"/>
    <w:rsid w:val="00D478E7"/>
    <w:rsid w:val="00D50247"/>
    <w:rsid w:val="00D52C6C"/>
    <w:rsid w:val="00D560BB"/>
    <w:rsid w:val="00D647EB"/>
    <w:rsid w:val="00D65A87"/>
    <w:rsid w:val="00D66976"/>
    <w:rsid w:val="00D72610"/>
    <w:rsid w:val="00D77973"/>
    <w:rsid w:val="00D811A7"/>
    <w:rsid w:val="00D83818"/>
    <w:rsid w:val="00DA4818"/>
    <w:rsid w:val="00DD4FF5"/>
    <w:rsid w:val="00DE0119"/>
    <w:rsid w:val="00DF595B"/>
    <w:rsid w:val="00E00FD0"/>
    <w:rsid w:val="00E046EC"/>
    <w:rsid w:val="00E14B49"/>
    <w:rsid w:val="00E161A3"/>
    <w:rsid w:val="00E16201"/>
    <w:rsid w:val="00E3469A"/>
    <w:rsid w:val="00E3736E"/>
    <w:rsid w:val="00E457F7"/>
    <w:rsid w:val="00E607A3"/>
    <w:rsid w:val="00E64849"/>
    <w:rsid w:val="00E66B39"/>
    <w:rsid w:val="00E67515"/>
    <w:rsid w:val="00E72B21"/>
    <w:rsid w:val="00E82C60"/>
    <w:rsid w:val="00E84465"/>
    <w:rsid w:val="00E858DA"/>
    <w:rsid w:val="00E86E48"/>
    <w:rsid w:val="00E87AC4"/>
    <w:rsid w:val="00EA6A3E"/>
    <w:rsid w:val="00EC0CD9"/>
    <w:rsid w:val="00EC3C19"/>
    <w:rsid w:val="00ED60EE"/>
    <w:rsid w:val="00ED6598"/>
    <w:rsid w:val="00EE75F8"/>
    <w:rsid w:val="00F01EF2"/>
    <w:rsid w:val="00F12BD9"/>
    <w:rsid w:val="00F41EA0"/>
    <w:rsid w:val="00F47D67"/>
    <w:rsid w:val="00F511E2"/>
    <w:rsid w:val="00F56F96"/>
    <w:rsid w:val="00F626BB"/>
    <w:rsid w:val="00F80660"/>
    <w:rsid w:val="00F81BDA"/>
    <w:rsid w:val="00F915EB"/>
    <w:rsid w:val="00FA5276"/>
    <w:rsid w:val="00FB1994"/>
    <w:rsid w:val="00FB1AD3"/>
    <w:rsid w:val="00FB7E9F"/>
    <w:rsid w:val="00FC0CD0"/>
    <w:rsid w:val="00FC1C15"/>
    <w:rsid w:val="00FD2993"/>
    <w:rsid w:val="00FD5AF2"/>
    <w:rsid w:val="00FD5CC9"/>
    <w:rsid w:val="00FE5FAA"/>
    <w:rsid w:val="00FE6407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82CD"/>
  <w15:docId w15:val="{62DC0E5B-3FD1-455A-AE8E-F06E3707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F09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3194D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3194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53194D"/>
    <w:rPr>
      <w:rFonts w:eastAsia="Times New Roman"/>
      <w:sz w:val="28"/>
      <w:vertAlign w:val="superscript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67507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7507F"/>
  </w:style>
  <w:style w:type="paragraph" w:styleId="a8">
    <w:name w:val="footer"/>
    <w:basedOn w:val="a"/>
    <w:link w:val="a9"/>
    <w:uiPriority w:val="99"/>
    <w:unhideWhenUsed/>
    <w:rsid w:val="0067507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7507F"/>
  </w:style>
  <w:style w:type="paragraph" w:styleId="aa">
    <w:name w:val="List Paragraph"/>
    <w:basedOn w:val="a"/>
    <w:uiPriority w:val="34"/>
    <w:qFormat/>
    <w:rsid w:val="00455AA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23E4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23E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E10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E10E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E10EA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E10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E10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1914D9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western">
    <w:name w:val="western"/>
    <w:basedOn w:val="a"/>
    <w:rsid w:val="00F80660"/>
    <w:pPr>
      <w:spacing w:before="100" w:beforeAutospacing="1" w:after="115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FC40-0770-4DD9-8AD9-89330850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Фонд Фонд</cp:lastModifiedBy>
  <cp:revision>3</cp:revision>
  <cp:lastPrinted>2022-11-21T06:43:00Z</cp:lastPrinted>
  <dcterms:created xsi:type="dcterms:W3CDTF">2023-04-05T06:44:00Z</dcterms:created>
  <dcterms:modified xsi:type="dcterms:W3CDTF">2023-04-26T06:35:00Z</dcterms:modified>
</cp:coreProperties>
</file>