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6D" w:rsidRDefault="0052716D" w:rsidP="00D9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16D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</w:p>
    <w:p w:rsidR="0052716D" w:rsidRPr="0052716D" w:rsidRDefault="0052716D" w:rsidP="00527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6D">
        <w:rPr>
          <w:rFonts w:ascii="Times New Roman" w:hAnsi="Times New Roman" w:cs="Times New Roman"/>
          <w:b/>
          <w:sz w:val="28"/>
          <w:szCs w:val="28"/>
        </w:rPr>
        <w:t>Заемщиков-</w:t>
      </w:r>
      <w:r w:rsidR="00EE072E">
        <w:rPr>
          <w:rFonts w:ascii="Times New Roman" w:hAnsi="Times New Roman" w:cs="Times New Roman"/>
          <w:b/>
          <w:sz w:val="28"/>
          <w:szCs w:val="28"/>
        </w:rPr>
        <w:t xml:space="preserve">обществ с </w:t>
      </w:r>
      <w:r w:rsidR="00C6080F">
        <w:rPr>
          <w:rFonts w:ascii="Times New Roman" w:hAnsi="Times New Roman" w:cs="Times New Roman"/>
          <w:b/>
          <w:sz w:val="28"/>
          <w:szCs w:val="28"/>
        </w:rPr>
        <w:t>ограниченной ответственностью, состоящих из одного участника, одновременно являющегося</w:t>
      </w:r>
      <w:r w:rsidR="00C6080F" w:rsidRPr="00C6080F">
        <w:rPr>
          <w:rFonts w:ascii="Times New Roman" w:hAnsi="Times New Roman" w:cs="Times New Roman"/>
          <w:b/>
          <w:sz w:val="28"/>
          <w:szCs w:val="28"/>
        </w:rPr>
        <w:t xml:space="preserve"> единственным лицом, обладающим полномочиями единоличного исполнительного органа общества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2716D" w:rsidRPr="0052716D" w:rsidRDefault="0052716D" w:rsidP="0028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0D8" w:rsidRPr="00B33BC9" w:rsidRDefault="006C6884" w:rsidP="006C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ст. 7.3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</w:t>
      </w:r>
      <w:r w:rsidRPr="006C6884">
        <w:rPr>
          <w:rFonts w:ascii="Times New Roman" w:hAnsi="Times New Roman" w:cs="Times New Roman"/>
          <w:sz w:val="24"/>
          <w:szCs w:val="24"/>
        </w:rPr>
        <w:t>федеральный закон от 03.04.2020 № 106-Ф</w:t>
      </w:r>
      <w:r w:rsidR="0050745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90B5E" w:rsidRPr="00B33BC9">
        <w:rPr>
          <w:rFonts w:ascii="Times New Roman" w:hAnsi="Times New Roman" w:cs="Times New Roman"/>
          <w:sz w:val="24"/>
          <w:szCs w:val="24"/>
        </w:rPr>
        <w:t xml:space="preserve">Фонд содействия кредитованию малого и среднего предпринимательства Тверской области (микрокредитная компания) </w:t>
      </w:r>
      <w:r w:rsidR="00A9427F" w:rsidRPr="00B33BC9">
        <w:rPr>
          <w:rFonts w:ascii="Times New Roman" w:hAnsi="Times New Roman" w:cs="Times New Roman"/>
          <w:sz w:val="24"/>
          <w:szCs w:val="24"/>
        </w:rPr>
        <w:t>(далее – Фонд) уведомляет</w:t>
      </w:r>
      <w:r w:rsidR="00D95630" w:rsidRPr="00B33BC9">
        <w:rPr>
          <w:rFonts w:ascii="Times New Roman" w:hAnsi="Times New Roman" w:cs="Times New Roman"/>
          <w:sz w:val="24"/>
          <w:szCs w:val="24"/>
        </w:rPr>
        <w:t xml:space="preserve"> За</w:t>
      </w:r>
      <w:r w:rsidR="00B33BC9">
        <w:rPr>
          <w:rFonts w:ascii="Times New Roman" w:hAnsi="Times New Roman" w:cs="Times New Roman"/>
          <w:sz w:val="24"/>
          <w:szCs w:val="24"/>
        </w:rPr>
        <w:t>е</w:t>
      </w:r>
      <w:r w:rsidR="00D95630" w:rsidRPr="00B33BC9">
        <w:rPr>
          <w:rFonts w:ascii="Times New Roman" w:hAnsi="Times New Roman" w:cs="Times New Roman"/>
          <w:sz w:val="24"/>
          <w:szCs w:val="24"/>
        </w:rPr>
        <w:t>мщик</w:t>
      </w:r>
      <w:r w:rsidR="00A9427F" w:rsidRPr="00B33BC9">
        <w:rPr>
          <w:rFonts w:ascii="Times New Roman" w:hAnsi="Times New Roman" w:cs="Times New Roman"/>
          <w:sz w:val="24"/>
          <w:szCs w:val="24"/>
        </w:rPr>
        <w:t>ов</w:t>
      </w:r>
      <w:r w:rsidR="00C6080F" w:rsidRPr="00C6080F">
        <w:rPr>
          <w:rFonts w:ascii="Times New Roman" w:hAnsi="Times New Roman" w:cs="Times New Roman"/>
          <w:b/>
          <w:sz w:val="24"/>
          <w:szCs w:val="24"/>
        </w:rPr>
        <w:t>-</w:t>
      </w:r>
      <w:r w:rsidR="00C6080F" w:rsidRPr="00C6080F">
        <w:rPr>
          <w:rFonts w:ascii="Times New Roman" w:hAnsi="Times New Roman" w:cs="Times New Roman"/>
          <w:sz w:val="24"/>
          <w:szCs w:val="24"/>
        </w:rPr>
        <w:t>обществ с</w:t>
      </w:r>
      <w:proofErr w:type="gramEnd"/>
      <w:r w:rsidR="00C6080F" w:rsidRPr="00C60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80F" w:rsidRPr="00C6080F">
        <w:rPr>
          <w:rFonts w:ascii="Times New Roman" w:hAnsi="Times New Roman" w:cs="Times New Roman"/>
          <w:sz w:val="24"/>
          <w:szCs w:val="24"/>
        </w:rPr>
        <w:t>ограниченной ответственностью, состоящих из одного участника, одновременно являющегося единственным лицом, обладающим полномочиями единоличного исполнительного органа общества</w:t>
      </w:r>
      <w:r w:rsidR="00C6080F">
        <w:rPr>
          <w:rFonts w:ascii="Times New Roman" w:hAnsi="Times New Roman" w:cs="Times New Roman"/>
          <w:sz w:val="24"/>
          <w:szCs w:val="24"/>
        </w:rPr>
        <w:t>,</w:t>
      </w:r>
      <w:r w:rsidR="00B33BC9">
        <w:rPr>
          <w:rFonts w:ascii="Times New Roman" w:hAnsi="Times New Roman" w:cs="Times New Roman"/>
          <w:sz w:val="24"/>
          <w:szCs w:val="24"/>
        </w:rPr>
        <w:t xml:space="preserve"> </w:t>
      </w:r>
      <w:r w:rsidR="000640D8" w:rsidRPr="00B33BC9">
        <w:rPr>
          <w:rFonts w:ascii="Times New Roman" w:hAnsi="Times New Roman" w:cs="Times New Roman"/>
          <w:i/>
          <w:sz w:val="24"/>
          <w:szCs w:val="24"/>
          <w:u w:val="single"/>
        </w:rPr>
        <w:t>о возможности предоставления льготного периода, предусматривающего приостановление исполнения Заемщик</w:t>
      </w:r>
      <w:r w:rsidR="00C6080F">
        <w:rPr>
          <w:rFonts w:ascii="Times New Roman" w:hAnsi="Times New Roman" w:cs="Times New Roman"/>
          <w:i/>
          <w:sz w:val="24"/>
          <w:szCs w:val="24"/>
          <w:u w:val="single"/>
        </w:rPr>
        <w:t>ом</w:t>
      </w:r>
      <w:r w:rsidR="000640D8" w:rsidRPr="00B33BC9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своих обязательств по договорам займа, заключенным с Фондом</w:t>
      </w:r>
      <w:r w:rsidR="00290BCE" w:rsidRPr="00B33BC9">
        <w:rPr>
          <w:rFonts w:ascii="Times New Roman" w:hAnsi="Times New Roman" w:cs="Times New Roman"/>
          <w:i/>
          <w:sz w:val="24"/>
          <w:szCs w:val="24"/>
          <w:u w:val="single"/>
        </w:rPr>
        <w:t xml:space="preserve"> (далее</w:t>
      </w:r>
      <w:proofErr w:type="gramEnd"/>
      <w:r w:rsidR="00290BCE" w:rsidRPr="00B33BC9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льготный период)</w:t>
      </w:r>
      <w:r w:rsidR="000640D8" w:rsidRPr="00B33BC9">
        <w:rPr>
          <w:rFonts w:ascii="Times New Roman" w:hAnsi="Times New Roman" w:cs="Times New Roman"/>
          <w:sz w:val="24"/>
          <w:szCs w:val="24"/>
        </w:rPr>
        <w:t>, в случае</w:t>
      </w:r>
      <w:r w:rsidR="008676CF">
        <w:rPr>
          <w:rFonts w:ascii="Times New Roman" w:hAnsi="Times New Roman" w:cs="Times New Roman"/>
          <w:sz w:val="24"/>
          <w:szCs w:val="24"/>
        </w:rPr>
        <w:t xml:space="preserve"> </w:t>
      </w:r>
      <w:r w:rsidR="00446E90" w:rsidRPr="00B33BC9">
        <w:rPr>
          <w:rFonts w:ascii="Times New Roman" w:hAnsi="Times New Roman" w:cs="Times New Roman"/>
          <w:sz w:val="24"/>
          <w:szCs w:val="24"/>
        </w:rPr>
        <w:t>призыва на военную службу по мобилизации в Вооруженные Силы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F6A" w:rsidRDefault="00563381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Условия </w:t>
      </w:r>
      <w:r w:rsidR="00FC5F6A" w:rsidRPr="00FC5F6A">
        <w:rPr>
          <w:rFonts w:ascii="Times New Roman" w:hAnsi="Times New Roman" w:cs="Times New Roman"/>
          <w:sz w:val="24"/>
          <w:szCs w:val="24"/>
          <w:u w:val="single"/>
        </w:rPr>
        <w:t>предоставления льготного периода</w:t>
      </w:r>
      <w:r w:rsidR="00FC5F6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676CF" w:rsidRPr="008676CF" w:rsidRDefault="008676CF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6CF">
        <w:rPr>
          <w:rFonts w:ascii="Times New Roman" w:hAnsi="Times New Roman" w:cs="Times New Roman"/>
          <w:sz w:val="24"/>
          <w:szCs w:val="24"/>
        </w:rPr>
        <w:t xml:space="preserve">– </w:t>
      </w:r>
      <w:r w:rsidR="006C6884">
        <w:rPr>
          <w:rFonts w:ascii="Times New Roman" w:hAnsi="Times New Roman" w:cs="Times New Roman"/>
          <w:sz w:val="24"/>
          <w:szCs w:val="24"/>
        </w:rPr>
        <w:t xml:space="preserve">Заемщик-Субъект МСП является </w:t>
      </w:r>
      <w:r w:rsidR="006C6884" w:rsidRPr="00C6080F">
        <w:rPr>
          <w:rFonts w:ascii="Times New Roman" w:hAnsi="Times New Roman" w:cs="Times New Roman"/>
          <w:sz w:val="24"/>
          <w:szCs w:val="24"/>
        </w:rPr>
        <w:t>обществ</w:t>
      </w:r>
      <w:r w:rsidR="006C6884">
        <w:rPr>
          <w:rFonts w:ascii="Times New Roman" w:hAnsi="Times New Roman" w:cs="Times New Roman"/>
          <w:sz w:val="24"/>
          <w:szCs w:val="24"/>
        </w:rPr>
        <w:t>ом</w:t>
      </w:r>
      <w:r w:rsidR="006C6884" w:rsidRPr="00C6080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ответственностью, состоящи</w:t>
      </w:r>
      <w:r w:rsidR="006C6884">
        <w:rPr>
          <w:rFonts w:ascii="Times New Roman" w:hAnsi="Times New Roman" w:cs="Times New Roman"/>
          <w:sz w:val="24"/>
          <w:szCs w:val="24"/>
        </w:rPr>
        <w:t>м</w:t>
      </w:r>
      <w:r w:rsidR="006C6884" w:rsidRPr="00C6080F">
        <w:rPr>
          <w:rFonts w:ascii="Times New Roman" w:hAnsi="Times New Roman" w:cs="Times New Roman"/>
          <w:sz w:val="24"/>
          <w:szCs w:val="24"/>
        </w:rPr>
        <w:t xml:space="preserve"> из одного участника, одновременно являющ</w:t>
      </w:r>
      <w:r w:rsidR="006C6884">
        <w:rPr>
          <w:rFonts w:ascii="Times New Roman" w:hAnsi="Times New Roman" w:cs="Times New Roman"/>
          <w:sz w:val="24"/>
          <w:szCs w:val="24"/>
        </w:rPr>
        <w:t>имся</w:t>
      </w:r>
      <w:r w:rsidR="006C6884" w:rsidRPr="00C6080F">
        <w:rPr>
          <w:rFonts w:ascii="Times New Roman" w:hAnsi="Times New Roman" w:cs="Times New Roman"/>
          <w:sz w:val="24"/>
          <w:szCs w:val="24"/>
        </w:rPr>
        <w:t xml:space="preserve"> единственным лицом, обладающим полномочиями единоличного исполнительного органа </w:t>
      </w:r>
      <w:r w:rsidR="006C6884">
        <w:rPr>
          <w:rFonts w:ascii="Times New Roman" w:hAnsi="Times New Roman" w:cs="Times New Roman"/>
          <w:sz w:val="24"/>
          <w:szCs w:val="24"/>
        </w:rPr>
        <w:t xml:space="preserve">Заемщика </w:t>
      </w:r>
      <w:r w:rsidR="002A70FB">
        <w:rPr>
          <w:rFonts w:ascii="Times New Roman" w:hAnsi="Times New Roman" w:cs="Times New Roman"/>
          <w:sz w:val="24"/>
          <w:szCs w:val="24"/>
        </w:rPr>
        <w:t xml:space="preserve">в период с 21 сентября 2022 года </w:t>
      </w:r>
      <w:r w:rsidR="002A70FB" w:rsidRPr="002A70FB">
        <w:rPr>
          <w:rFonts w:ascii="Times New Roman" w:hAnsi="Times New Roman" w:cs="Times New Roman"/>
          <w:sz w:val="24"/>
          <w:szCs w:val="24"/>
        </w:rPr>
        <w:t>до дня призыва на военную службу по мобилизации в Вооруженные Силы Российской Федерации</w:t>
      </w:r>
      <w:r w:rsidR="002A70F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C5F6A" w:rsidRDefault="00FC5F6A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C5F6A">
        <w:rPr>
          <w:rFonts w:ascii="Times New Roman" w:hAnsi="Times New Roman" w:cs="Times New Roman"/>
          <w:sz w:val="24"/>
          <w:szCs w:val="24"/>
        </w:rPr>
        <w:t>наличие</w:t>
      </w:r>
      <w:r w:rsidRPr="00FC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заключенного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 Фондом до дня </w:t>
      </w:r>
      <w:r w:rsidR="002A70FB">
        <w:rPr>
          <w:rFonts w:ascii="Times New Roman" w:hAnsi="Times New Roman" w:cs="Times New Roman"/>
          <w:bCs/>
          <w:sz w:val="24"/>
          <w:szCs w:val="24"/>
        </w:rPr>
        <w:t xml:space="preserve">призыва на военную службу по мобилизации </w:t>
      </w:r>
      <w:r w:rsidR="002A70FB" w:rsidRPr="002A70FB">
        <w:rPr>
          <w:rFonts w:ascii="Times New Roman" w:hAnsi="Times New Roman" w:cs="Times New Roman"/>
          <w:bCs/>
          <w:sz w:val="24"/>
          <w:szCs w:val="24"/>
        </w:rPr>
        <w:t>в Вооруженные Силы</w:t>
      </w:r>
      <w:proofErr w:type="gramEnd"/>
      <w:r w:rsidR="002A70FB" w:rsidRPr="002A70F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договора займа;</w:t>
      </w:r>
    </w:p>
    <w:p w:rsidR="00FC5F6A" w:rsidRDefault="00FC5F6A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65AFB">
        <w:rPr>
          <w:rFonts w:ascii="Times New Roman" w:hAnsi="Times New Roman" w:cs="Times New Roman"/>
          <w:bCs/>
          <w:sz w:val="24"/>
          <w:szCs w:val="24"/>
        </w:rPr>
        <w:t xml:space="preserve">направление </w:t>
      </w:r>
      <w:r w:rsidR="00865AFB" w:rsidRPr="00FC5F6A">
        <w:rPr>
          <w:rFonts w:ascii="Times New Roman" w:hAnsi="Times New Roman" w:cs="Times New Roman"/>
          <w:bCs/>
          <w:sz w:val="24"/>
          <w:szCs w:val="24"/>
        </w:rPr>
        <w:t>Заемщик</w:t>
      </w:r>
      <w:r w:rsidR="00865AFB">
        <w:rPr>
          <w:rFonts w:ascii="Times New Roman" w:hAnsi="Times New Roman" w:cs="Times New Roman"/>
          <w:bCs/>
          <w:sz w:val="24"/>
          <w:szCs w:val="24"/>
        </w:rPr>
        <w:t>ом</w:t>
      </w:r>
      <w:r w:rsidR="00865AFB" w:rsidRPr="00FC5F6A">
        <w:rPr>
          <w:rFonts w:ascii="Times New Roman" w:hAnsi="Times New Roman" w:cs="Times New Roman"/>
          <w:bCs/>
          <w:sz w:val="24"/>
          <w:szCs w:val="24"/>
        </w:rPr>
        <w:t xml:space="preserve"> либо его представител</w:t>
      </w:r>
      <w:r w:rsidR="00865AFB">
        <w:rPr>
          <w:rFonts w:ascii="Times New Roman" w:hAnsi="Times New Roman" w:cs="Times New Roman"/>
          <w:bCs/>
          <w:sz w:val="24"/>
          <w:szCs w:val="24"/>
        </w:rPr>
        <w:t>ем в Фонд</w:t>
      </w:r>
      <w:r w:rsidR="00865AFB" w:rsidRPr="00FC5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F6A">
        <w:rPr>
          <w:rFonts w:ascii="Times New Roman" w:hAnsi="Times New Roman" w:cs="Times New Roman"/>
          <w:bCs/>
          <w:sz w:val="24"/>
          <w:szCs w:val="24"/>
        </w:rPr>
        <w:t>требования об изменении условий договора займа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требование).</w:t>
      </w:r>
    </w:p>
    <w:p w:rsidR="00CC6A67" w:rsidRPr="00A36376" w:rsidRDefault="00CC6A67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Срок направления Заемщиком</w:t>
      </w:r>
      <w:r w:rsidRPr="00A3637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требовани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я Фонду:</w:t>
      </w:r>
    </w:p>
    <w:p w:rsidR="00CC6A67" w:rsidRDefault="00CC6A67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865AFB">
        <w:rPr>
          <w:rFonts w:ascii="Times New Roman" w:hAnsi="Times New Roman" w:cs="Times New Roman"/>
          <w:bCs/>
          <w:sz w:val="24"/>
          <w:szCs w:val="24"/>
        </w:rPr>
        <w:t>Заемщик вправе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обратиться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Фонд с требованием </w:t>
      </w:r>
      <w:r w:rsidRPr="00865AFB">
        <w:rPr>
          <w:rFonts w:ascii="Times New Roman" w:hAnsi="Times New Roman" w:cs="Times New Roman"/>
          <w:bCs/>
          <w:sz w:val="24"/>
          <w:szCs w:val="24"/>
        </w:rPr>
        <w:t>в любой момент в течение времени действия</w:t>
      </w:r>
      <w:r w:rsidR="006C6884">
        <w:rPr>
          <w:rFonts w:ascii="Times New Roman" w:hAnsi="Times New Roman" w:cs="Times New Roman"/>
          <w:bCs/>
          <w:sz w:val="24"/>
          <w:szCs w:val="24"/>
        </w:rPr>
        <w:t xml:space="preserve"> заключенного с Фондом</w:t>
      </w:r>
      <w:proofErr w:type="gramEnd"/>
      <w:r w:rsidRPr="00865AFB">
        <w:rPr>
          <w:rFonts w:ascii="Times New Roman" w:hAnsi="Times New Roman" w:cs="Times New Roman"/>
          <w:bCs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займа</w:t>
      </w:r>
      <w:r w:rsidRPr="00865AFB">
        <w:rPr>
          <w:rFonts w:ascii="Times New Roman" w:hAnsi="Times New Roman" w:cs="Times New Roman"/>
          <w:bCs/>
          <w:sz w:val="24"/>
          <w:szCs w:val="24"/>
        </w:rPr>
        <w:t>, но не позднее 31 декабря 2023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6A67" w:rsidRDefault="00CC6A67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4CCE">
        <w:rPr>
          <w:rFonts w:ascii="Times New Roman" w:hAnsi="Times New Roman" w:cs="Times New Roman"/>
          <w:bCs/>
          <w:sz w:val="24"/>
          <w:szCs w:val="24"/>
          <w:u w:val="single"/>
        </w:rPr>
        <w:t>Дата начала льготного периода:</w:t>
      </w:r>
    </w:p>
    <w:p w:rsidR="00CC6A67" w:rsidRDefault="00CC6A67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F5311">
        <w:rPr>
          <w:rFonts w:ascii="Times New Roman" w:hAnsi="Times New Roman" w:cs="Times New Roman"/>
          <w:bCs/>
          <w:sz w:val="24"/>
          <w:szCs w:val="24"/>
        </w:rPr>
        <w:t xml:space="preserve">Заемщик вправе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самостоятельно </w:t>
      </w:r>
      <w:r w:rsidRPr="009F5311">
        <w:rPr>
          <w:rFonts w:ascii="Times New Roman" w:hAnsi="Times New Roman" w:cs="Times New Roman"/>
          <w:bCs/>
          <w:sz w:val="24"/>
          <w:szCs w:val="24"/>
        </w:rPr>
        <w:t>определить дату начала льготного периода, которая не может быть установлена ранее 21 сентября 2022 года.</w:t>
      </w:r>
    </w:p>
    <w:p w:rsidR="00CC6A67" w:rsidRPr="009F5311" w:rsidRDefault="00CC6A67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311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9F531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F5311">
        <w:rPr>
          <w:rFonts w:ascii="Times New Roman" w:hAnsi="Times New Roman" w:cs="Times New Roman"/>
          <w:bCs/>
          <w:sz w:val="24"/>
          <w:szCs w:val="24"/>
        </w:rPr>
        <w:t xml:space="preserve"> если Заемщик в своем требовании не определил дату начала льготного периода, датой начала льготного периода считается дата направления требования Заемщика </w:t>
      </w:r>
      <w:r>
        <w:rPr>
          <w:rFonts w:ascii="Times New Roman" w:hAnsi="Times New Roman" w:cs="Times New Roman"/>
          <w:bCs/>
          <w:sz w:val="24"/>
          <w:szCs w:val="24"/>
        </w:rPr>
        <w:t>Фонду</w:t>
      </w:r>
      <w:r w:rsidRPr="009F5311">
        <w:rPr>
          <w:rFonts w:ascii="Times New Roman" w:hAnsi="Times New Roman" w:cs="Times New Roman"/>
          <w:bCs/>
          <w:sz w:val="24"/>
          <w:szCs w:val="24"/>
        </w:rPr>
        <w:t>.</w:t>
      </w:r>
    </w:p>
    <w:p w:rsidR="00CC6A67" w:rsidRPr="00865AFB" w:rsidRDefault="00CC6A67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65AFB">
        <w:rPr>
          <w:rFonts w:ascii="Times New Roman" w:hAnsi="Times New Roman" w:cs="Times New Roman"/>
          <w:bCs/>
          <w:sz w:val="24"/>
          <w:szCs w:val="24"/>
          <w:u w:val="single"/>
        </w:rPr>
        <w:t>Срок льготного периода:</w:t>
      </w:r>
    </w:p>
    <w:p w:rsidR="006C6884" w:rsidRDefault="00CC6A67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C6884" w:rsidRPr="006C6884">
        <w:rPr>
          <w:rFonts w:ascii="Times New Roman" w:hAnsi="Times New Roman" w:cs="Times New Roman"/>
          <w:bCs/>
          <w:sz w:val="24"/>
          <w:szCs w:val="24"/>
        </w:rPr>
        <w:t xml:space="preserve">срок льготного периода рассчитывается как срок мобилизации, увеличенный на 90 дней, и продлевается на период нахождения </w:t>
      </w:r>
      <w:r w:rsidR="006C6884">
        <w:rPr>
          <w:rFonts w:ascii="Times New Roman" w:hAnsi="Times New Roman" w:cs="Times New Roman"/>
          <w:bCs/>
          <w:sz w:val="24"/>
          <w:szCs w:val="24"/>
        </w:rPr>
        <w:t>Заемщика</w:t>
      </w:r>
      <w:r w:rsidR="006C6884" w:rsidRPr="006C6884">
        <w:rPr>
          <w:rFonts w:ascii="Times New Roman" w:hAnsi="Times New Roman" w:cs="Times New Roman"/>
          <w:bCs/>
          <w:sz w:val="24"/>
          <w:szCs w:val="24"/>
        </w:rPr>
        <w:t xml:space="preserve"> в больницах, госпиталях, других медицинских организациях в стационарных условиях на излечении от увечья (ранения, травмы, контузии) или заболевания, полученных при выполнении задач в период военной службы по мобилизации в Вооруженных Силах Российской Федерации, а в случае признания участника общества безвестно отсутствующим </w:t>
      </w:r>
      <w:r w:rsidR="006C6884">
        <w:rPr>
          <w:rFonts w:ascii="Times New Roman" w:hAnsi="Times New Roman" w:cs="Times New Roman"/>
          <w:bCs/>
          <w:sz w:val="24"/>
          <w:szCs w:val="24"/>
        </w:rPr>
        <w:t>–</w:t>
      </w:r>
      <w:r w:rsidR="006C6884" w:rsidRPr="006C6884">
        <w:rPr>
          <w:rFonts w:ascii="Times New Roman" w:hAnsi="Times New Roman" w:cs="Times New Roman"/>
          <w:bCs/>
          <w:sz w:val="24"/>
          <w:szCs w:val="24"/>
        </w:rPr>
        <w:t xml:space="preserve"> также на</w:t>
      </w:r>
      <w:proofErr w:type="gramEnd"/>
      <w:r w:rsidR="006C6884" w:rsidRPr="006C6884">
        <w:rPr>
          <w:rFonts w:ascii="Times New Roman" w:hAnsi="Times New Roman" w:cs="Times New Roman"/>
          <w:bCs/>
          <w:sz w:val="24"/>
          <w:szCs w:val="24"/>
        </w:rPr>
        <w:t xml:space="preserve"> период до отмены решения суда о признании участника общества безвестно отсутствующим либо до объявления участника общества судом умершим.</w:t>
      </w:r>
    </w:p>
    <w:p w:rsidR="0033617E" w:rsidRDefault="0033617E" w:rsidP="00CC6A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17E">
        <w:rPr>
          <w:rFonts w:ascii="Times New Roman" w:hAnsi="Times New Roman" w:cs="Times New Roman"/>
          <w:bCs/>
          <w:sz w:val="24"/>
          <w:szCs w:val="24"/>
        </w:rPr>
        <w:t xml:space="preserve">Заемщик обязан сообщить </w:t>
      </w:r>
      <w:r>
        <w:rPr>
          <w:rFonts w:ascii="Times New Roman" w:hAnsi="Times New Roman" w:cs="Times New Roman"/>
          <w:bCs/>
          <w:sz w:val="24"/>
          <w:szCs w:val="24"/>
        </w:rPr>
        <w:t>Фонду</w:t>
      </w:r>
      <w:r w:rsidRPr="0033617E">
        <w:rPr>
          <w:rFonts w:ascii="Times New Roman" w:hAnsi="Times New Roman" w:cs="Times New Roman"/>
          <w:bCs/>
          <w:sz w:val="24"/>
          <w:szCs w:val="24"/>
        </w:rPr>
        <w:t xml:space="preserve"> о дате окончания льготного периода не позднее окончания льготного периода.</w:t>
      </w:r>
    </w:p>
    <w:p w:rsidR="00772266" w:rsidRPr="00772266" w:rsidRDefault="00772266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72266">
        <w:rPr>
          <w:rFonts w:ascii="Times New Roman" w:hAnsi="Times New Roman" w:cs="Times New Roman"/>
          <w:bCs/>
          <w:sz w:val="24"/>
          <w:szCs w:val="24"/>
          <w:u w:val="single"/>
        </w:rPr>
        <w:t>Способ направления требования:</w:t>
      </w:r>
    </w:p>
    <w:p w:rsidR="00772266" w:rsidRDefault="00074CCE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</w:t>
      </w:r>
      <w:r w:rsidR="00772266" w:rsidRPr="00772266">
        <w:rPr>
          <w:rFonts w:ascii="Times New Roman" w:hAnsi="Times New Roman" w:cs="Times New Roman"/>
          <w:bCs/>
          <w:sz w:val="24"/>
          <w:szCs w:val="24"/>
        </w:rPr>
        <w:t>требование направляется способом, предусмотренным договором</w:t>
      </w:r>
      <w:r w:rsidR="00772266">
        <w:rPr>
          <w:rFonts w:ascii="Times New Roman" w:hAnsi="Times New Roman" w:cs="Times New Roman"/>
          <w:bCs/>
          <w:sz w:val="24"/>
          <w:szCs w:val="24"/>
        </w:rPr>
        <w:t xml:space="preserve"> займа</w:t>
      </w:r>
      <w:r w:rsidR="00772266" w:rsidRPr="00772266">
        <w:rPr>
          <w:rFonts w:ascii="Times New Roman" w:hAnsi="Times New Roman" w:cs="Times New Roman"/>
          <w:bCs/>
          <w:sz w:val="24"/>
          <w:szCs w:val="24"/>
        </w:rPr>
        <w:t xml:space="preserve"> для взаимодействия Заемщика и </w:t>
      </w:r>
      <w:r w:rsidR="00772266">
        <w:rPr>
          <w:rFonts w:ascii="Times New Roman" w:hAnsi="Times New Roman" w:cs="Times New Roman"/>
          <w:bCs/>
          <w:sz w:val="24"/>
          <w:szCs w:val="24"/>
        </w:rPr>
        <w:t>Фонда</w:t>
      </w:r>
      <w:r w:rsidR="00772266" w:rsidRPr="00772266">
        <w:rPr>
          <w:rFonts w:ascii="Times New Roman" w:hAnsi="Times New Roman" w:cs="Times New Roman"/>
          <w:bCs/>
          <w:sz w:val="24"/>
          <w:szCs w:val="24"/>
        </w:rPr>
        <w:t xml:space="preserve">, а также может быть направлено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</w:t>
      </w:r>
      <w:r w:rsidR="00723349">
        <w:rPr>
          <w:rFonts w:ascii="Times New Roman" w:hAnsi="Times New Roman" w:cs="Times New Roman"/>
          <w:bCs/>
          <w:sz w:val="24"/>
          <w:szCs w:val="24"/>
        </w:rPr>
        <w:t>Фонду</w:t>
      </w:r>
      <w:r w:rsidR="00772266" w:rsidRPr="00772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349" w:rsidRPr="00772266">
        <w:rPr>
          <w:rFonts w:ascii="Times New Roman" w:hAnsi="Times New Roman" w:cs="Times New Roman"/>
          <w:bCs/>
          <w:sz w:val="24"/>
          <w:szCs w:val="24"/>
        </w:rPr>
        <w:t>Заемщиком</w:t>
      </w:r>
      <w:r w:rsidR="00772266" w:rsidRPr="00772266">
        <w:rPr>
          <w:rFonts w:ascii="Times New Roman" w:hAnsi="Times New Roman" w:cs="Times New Roman"/>
          <w:bCs/>
          <w:sz w:val="24"/>
          <w:szCs w:val="24"/>
        </w:rPr>
        <w:t>.</w:t>
      </w:r>
    </w:p>
    <w:p w:rsidR="002047A3" w:rsidRDefault="00563381" w:rsidP="00204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Порядок </w:t>
      </w:r>
      <w:r w:rsidRPr="002047A3">
        <w:rPr>
          <w:rFonts w:ascii="Times New Roman" w:hAnsi="Times New Roman" w:cs="Times New Roman"/>
          <w:bCs/>
          <w:sz w:val="24"/>
          <w:szCs w:val="24"/>
          <w:u w:val="single"/>
        </w:rPr>
        <w:t>установлени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я</w:t>
      </w:r>
      <w:r w:rsidRPr="002047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2047A3" w:rsidRPr="002047A3">
        <w:rPr>
          <w:rFonts w:ascii="Times New Roman" w:hAnsi="Times New Roman" w:cs="Times New Roman"/>
          <w:bCs/>
          <w:sz w:val="24"/>
          <w:szCs w:val="24"/>
          <w:u w:val="single"/>
        </w:rPr>
        <w:t>льготного периода:</w:t>
      </w:r>
    </w:p>
    <w:p w:rsidR="00D14796" w:rsidRDefault="00D94032" w:rsidP="00204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т</w:t>
      </w:r>
      <w:r w:rsidR="00704ED9" w:rsidRPr="002047A3">
        <w:rPr>
          <w:rFonts w:ascii="Times New Roman" w:hAnsi="Times New Roman" w:cs="Times New Roman"/>
          <w:bCs/>
          <w:sz w:val="24"/>
          <w:szCs w:val="24"/>
        </w:rPr>
        <w:t>ребовани</w:t>
      </w:r>
      <w:r w:rsidR="00704ED9">
        <w:rPr>
          <w:rFonts w:ascii="Times New Roman" w:hAnsi="Times New Roman" w:cs="Times New Roman"/>
          <w:bCs/>
          <w:sz w:val="24"/>
          <w:szCs w:val="24"/>
        </w:rPr>
        <w:t xml:space="preserve">е подлежит рассмотрению Фондом </w:t>
      </w:r>
      <w:r w:rsidR="002047A3" w:rsidRPr="002047A3">
        <w:rPr>
          <w:rFonts w:ascii="Times New Roman" w:hAnsi="Times New Roman" w:cs="Times New Roman"/>
          <w:bCs/>
          <w:sz w:val="24"/>
          <w:szCs w:val="24"/>
        </w:rPr>
        <w:t>в срок, не превышающий 10 дней</w:t>
      </w:r>
      <w:r w:rsidR="00704ED9">
        <w:rPr>
          <w:rFonts w:ascii="Times New Roman" w:hAnsi="Times New Roman" w:cs="Times New Roman"/>
          <w:bCs/>
          <w:sz w:val="24"/>
          <w:szCs w:val="24"/>
        </w:rPr>
        <w:t xml:space="preserve"> с момента его получения</w:t>
      </w:r>
      <w:r w:rsidR="002047A3" w:rsidRPr="002047A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047A3" w:rsidRPr="002047A3" w:rsidRDefault="002047A3" w:rsidP="00204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047A3">
        <w:rPr>
          <w:rFonts w:ascii="Times New Roman" w:hAnsi="Times New Roman" w:cs="Times New Roman"/>
          <w:bCs/>
          <w:sz w:val="24"/>
          <w:szCs w:val="24"/>
        </w:rPr>
        <w:t xml:space="preserve">В случае соответствия требования </w:t>
      </w:r>
      <w:r w:rsidR="0050745B" w:rsidRPr="0050745B">
        <w:rPr>
          <w:rFonts w:ascii="Times New Roman" w:hAnsi="Times New Roman" w:cs="Times New Roman"/>
          <w:bCs/>
          <w:sz w:val="24"/>
          <w:szCs w:val="24"/>
        </w:rPr>
        <w:t>условиям, указанным в ч</w:t>
      </w:r>
      <w:r w:rsidR="0050745B">
        <w:rPr>
          <w:rFonts w:ascii="Times New Roman" w:hAnsi="Times New Roman" w:cs="Times New Roman"/>
          <w:bCs/>
          <w:sz w:val="24"/>
          <w:szCs w:val="24"/>
        </w:rPr>
        <w:t>.</w:t>
      </w:r>
      <w:r w:rsidR="0050745B" w:rsidRPr="0050745B">
        <w:rPr>
          <w:rFonts w:ascii="Times New Roman" w:hAnsi="Times New Roman" w:cs="Times New Roman"/>
          <w:bCs/>
          <w:sz w:val="24"/>
          <w:szCs w:val="24"/>
        </w:rPr>
        <w:t xml:space="preserve"> 1 ст</w:t>
      </w:r>
      <w:r w:rsidR="0050745B">
        <w:rPr>
          <w:rFonts w:ascii="Times New Roman" w:hAnsi="Times New Roman" w:cs="Times New Roman"/>
          <w:bCs/>
          <w:sz w:val="24"/>
          <w:szCs w:val="24"/>
        </w:rPr>
        <w:t xml:space="preserve">. 7.3 </w:t>
      </w:r>
      <w:r w:rsidR="0050745B" w:rsidRPr="0050745B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50745B">
        <w:rPr>
          <w:rFonts w:ascii="Times New Roman" w:hAnsi="Times New Roman" w:cs="Times New Roman"/>
          <w:bCs/>
          <w:sz w:val="24"/>
          <w:szCs w:val="24"/>
        </w:rPr>
        <w:t>ого</w:t>
      </w:r>
      <w:r w:rsidR="0050745B" w:rsidRPr="0050745B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50745B">
        <w:rPr>
          <w:rFonts w:ascii="Times New Roman" w:hAnsi="Times New Roman" w:cs="Times New Roman"/>
          <w:bCs/>
          <w:sz w:val="24"/>
          <w:szCs w:val="24"/>
        </w:rPr>
        <w:t>а</w:t>
      </w:r>
      <w:r w:rsidR="0050745B" w:rsidRPr="0050745B">
        <w:rPr>
          <w:rFonts w:ascii="Times New Roman" w:hAnsi="Times New Roman" w:cs="Times New Roman"/>
          <w:bCs/>
          <w:sz w:val="24"/>
          <w:szCs w:val="24"/>
        </w:rPr>
        <w:t xml:space="preserve"> от 03.04.2020 № 106-ФЗ</w:t>
      </w:r>
      <w:r w:rsidR="0050745B">
        <w:rPr>
          <w:rFonts w:ascii="Times New Roman" w:hAnsi="Times New Roman" w:cs="Times New Roman"/>
          <w:bCs/>
          <w:sz w:val="24"/>
          <w:szCs w:val="24"/>
        </w:rPr>
        <w:t>,</w:t>
      </w:r>
      <w:r w:rsidR="0050745B" w:rsidRPr="00507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796">
        <w:rPr>
          <w:rFonts w:ascii="Times New Roman" w:hAnsi="Times New Roman" w:cs="Times New Roman"/>
          <w:bCs/>
          <w:sz w:val="24"/>
          <w:szCs w:val="24"/>
        </w:rPr>
        <w:t>Фонд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сообщ</w:t>
      </w:r>
      <w:r w:rsidR="00D14796">
        <w:rPr>
          <w:rFonts w:ascii="Times New Roman" w:hAnsi="Times New Roman" w:cs="Times New Roman"/>
          <w:bCs/>
          <w:sz w:val="24"/>
          <w:szCs w:val="24"/>
        </w:rPr>
        <w:t>ает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796" w:rsidRPr="002047A3">
        <w:rPr>
          <w:rFonts w:ascii="Times New Roman" w:hAnsi="Times New Roman" w:cs="Times New Roman"/>
          <w:bCs/>
          <w:sz w:val="24"/>
          <w:szCs w:val="24"/>
        </w:rPr>
        <w:t xml:space="preserve">Заемщику 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об изменении условий договора </w:t>
      </w:r>
      <w:r w:rsidR="00D14796">
        <w:rPr>
          <w:rFonts w:ascii="Times New Roman" w:hAnsi="Times New Roman" w:cs="Times New Roman"/>
          <w:bCs/>
          <w:sz w:val="24"/>
          <w:szCs w:val="24"/>
        </w:rPr>
        <w:t>займа путем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направ</w:t>
      </w:r>
      <w:r w:rsidR="00D14796">
        <w:rPr>
          <w:rFonts w:ascii="Times New Roman" w:hAnsi="Times New Roman" w:cs="Times New Roman"/>
          <w:bCs/>
          <w:sz w:val="24"/>
          <w:szCs w:val="24"/>
        </w:rPr>
        <w:t>ления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ему уведомлени</w:t>
      </w:r>
      <w:r w:rsidR="00E20AE3">
        <w:rPr>
          <w:rFonts w:ascii="Times New Roman" w:hAnsi="Times New Roman" w:cs="Times New Roman"/>
          <w:bCs/>
          <w:sz w:val="24"/>
          <w:szCs w:val="24"/>
        </w:rPr>
        <w:t>я</w:t>
      </w:r>
      <w:r w:rsidR="00D14796">
        <w:rPr>
          <w:rFonts w:ascii="Times New Roman" w:hAnsi="Times New Roman" w:cs="Times New Roman"/>
          <w:bCs/>
          <w:sz w:val="24"/>
          <w:szCs w:val="24"/>
        </w:rPr>
        <w:t>.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47A3" w:rsidRPr="002047A3" w:rsidRDefault="002047A3" w:rsidP="00204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7A3">
        <w:rPr>
          <w:rFonts w:ascii="Times New Roman" w:hAnsi="Times New Roman" w:cs="Times New Roman"/>
          <w:bCs/>
          <w:sz w:val="24"/>
          <w:szCs w:val="24"/>
        </w:rPr>
        <w:t xml:space="preserve">Несоответствие представленного </w:t>
      </w:r>
      <w:r w:rsidR="00D14796" w:rsidRPr="002047A3">
        <w:rPr>
          <w:rFonts w:ascii="Times New Roman" w:hAnsi="Times New Roman" w:cs="Times New Roman"/>
          <w:bCs/>
          <w:sz w:val="24"/>
          <w:szCs w:val="24"/>
        </w:rPr>
        <w:t xml:space="preserve">Заемщиком </w:t>
      </w:r>
      <w:r w:rsidR="0050745B"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 w:rsidR="0050745B" w:rsidRPr="0050745B">
        <w:rPr>
          <w:rFonts w:ascii="Times New Roman" w:hAnsi="Times New Roman" w:cs="Times New Roman"/>
          <w:bCs/>
          <w:sz w:val="24"/>
          <w:szCs w:val="24"/>
        </w:rPr>
        <w:t>условиям, указанным в ч. 1 ст. 7.3 федерального закона от 03.04.2020 № 106-ФЗ,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является основанием для отказа </w:t>
      </w:r>
      <w:r w:rsidR="00D14796" w:rsidRPr="002047A3">
        <w:rPr>
          <w:rFonts w:ascii="Times New Roman" w:hAnsi="Times New Roman" w:cs="Times New Roman"/>
          <w:bCs/>
          <w:sz w:val="24"/>
          <w:szCs w:val="24"/>
        </w:rPr>
        <w:t xml:space="preserve">Заемщику 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в удовлетворении его требования. </w:t>
      </w:r>
      <w:r w:rsidR="00D14796">
        <w:rPr>
          <w:rFonts w:ascii="Times New Roman" w:hAnsi="Times New Roman" w:cs="Times New Roman"/>
          <w:bCs/>
          <w:sz w:val="24"/>
          <w:szCs w:val="24"/>
        </w:rPr>
        <w:t>Фонд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уведом</w:t>
      </w:r>
      <w:r w:rsidR="00D14796">
        <w:rPr>
          <w:rFonts w:ascii="Times New Roman" w:hAnsi="Times New Roman" w:cs="Times New Roman"/>
          <w:bCs/>
          <w:sz w:val="24"/>
          <w:szCs w:val="24"/>
        </w:rPr>
        <w:t>ляет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796" w:rsidRPr="002047A3">
        <w:rPr>
          <w:rFonts w:ascii="Times New Roman" w:hAnsi="Times New Roman" w:cs="Times New Roman"/>
          <w:bCs/>
          <w:sz w:val="24"/>
          <w:szCs w:val="24"/>
        </w:rPr>
        <w:t xml:space="preserve">Заемщика </w:t>
      </w:r>
      <w:r w:rsidRPr="002047A3">
        <w:rPr>
          <w:rFonts w:ascii="Times New Roman" w:hAnsi="Times New Roman" w:cs="Times New Roman"/>
          <w:bCs/>
          <w:sz w:val="24"/>
          <w:szCs w:val="24"/>
        </w:rPr>
        <w:t>об отказе в удовлетворении его требования</w:t>
      </w:r>
      <w:r w:rsidR="00D14796">
        <w:rPr>
          <w:rFonts w:ascii="Times New Roman" w:hAnsi="Times New Roman" w:cs="Times New Roman"/>
          <w:bCs/>
          <w:sz w:val="24"/>
          <w:szCs w:val="24"/>
        </w:rPr>
        <w:t xml:space="preserve"> с указанием причины отказа</w:t>
      </w:r>
      <w:r w:rsidRPr="002047A3">
        <w:rPr>
          <w:rFonts w:ascii="Times New Roman" w:hAnsi="Times New Roman" w:cs="Times New Roman"/>
          <w:bCs/>
          <w:sz w:val="24"/>
          <w:szCs w:val="24"/>
        </w:rPr>
        <w:t>.</w:t>
      </w:r>
    </w:p>
    <w:p w:rsidR="002047A3" w:rsidRDefault="002047A3" w:rsidP="00204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7A3">
        <w:rPr>
          <w:rFonts w:ascii="Times New Roman" w:hAnsi="Times New Roman" w:cs="Times New Roman"/>
          <w:bCs/>
          <w:sz w:val="24"/>
          <w:szCs w:val="24"/>
        </w:rPr>
        <w:t xml:space="preserve">В случае неполучения </w:t>
      </w:r>
      <w:r w:rsidR="00D14796" w:rsidRPr="002047A3">
        <w:rPr>
          <w:rFonts w:ascii="Times New Roman" w:hAnsi="Times New Roman" w:cs="Times New Roman"/>
          <w:bCs/>
          <w:sz w:val="24"/>
          <w:szCs w:val="24"/>
        </w:rPr>
        <w:t xml:space="preserve">Заемщиком 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14796">
        <w:rPr>
          <w:rFonts w:ascii="Times New Roman" w:hAnsi="Times New Roman" w:cs="Times New Roman"/>
          <w:bCs/>
          <w:sz w:val="24"/>
          <w:szCs w:val="24"/>
        </w:rPr>
        <w:t>Фонда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в течение 15 дней после дня направления требования уведомления либо неполучения отказа в удовлетворении требования, льготный период считается установленным со дня направления </w:t>
      </w:r>
      <w:r w:rsidR="004626DE" w:rsidRPr="002047A3">
        <w:rPr>
          <w:rFonts w:ascii="Times New Roman" w:hAnsi="Times New Roman" w:cs="Times New Roman"/>
          <w:bCs/>
          <w:sz w:val="24"/>
          <w:szCs w:val="24"/>
        </w:rPr>
        <w:t xml:space="preserve">Заемщиком 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 w:rsidR="004626DE">
        <w:rPr>
          <w:rFonts w:ascii="Times New Roman" w:hAnsi="Times New Roman" w:cs="Times New Roman"/>
          <w:bCs/>
          <w:sz w:val="24"/>
          <w:szCs w:val="24"/>
        </w:rPr>
        <w:t>Фонду</w:t>
      </w:r>
      <w:r w:rsidRPr="002047A3">
        <w:rPr>
          <w:rFonts w:ascii="Times New Roman" w:hAnsi="Times New Roman" w:cs="Times New Roman"/>
          <w:bCs/>
          <w:sz w:val="24"/>
          <w:szCs w:val="24"/>
        </w:rPr>
        <w:t>, если иная дата начала льготного периода не указана в требовании.</w:t>
      </w:r>
    </w:p>
    <w:p w:rsidR="002047A3" w:rsidRDefault="002047A3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047A3">
        <w:rPr>
          <w:rFonts w:ascii="Times New Roman" w:hAnsi="Times New Roman" w:cs="Times New Roman"/>
          <w:bCs/>
          <w:sz w:val="24"/>
          <w:szCs w:val="24"/>
          <w:u w:val="single"/>
        </w:rPr>
        <w:t>Последствия предоставления льготного периода:</w:t>
      </w:r>
    </w:p>
    <w:p w:rsidR="002047A3" w:rsidRDefault="00D94032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со </w:t>
      </w:r>
      <w:r w:rsidR="002047A3" w:rsidRPr="002047A3">
        <w:rPr>
          <w:rFonts w:ascii="Times New Roman" w:hAnsi="Times New Roman" w:cs="Times New Roman"/>
          <w:bCs/>
          <w:sz w:val="24"/>
          <w:szCs w:val="24"/>
        </w:rPr>
        <w:t xml:space="preserve">дня направления </w:t>
      </w:r>
      <w:r w:rsidR="002047A3">
        <w:rPr>
          <w:rFonts w:ascii="Times New Roman" w:hAnsi="Times New Roman" w:cs="Times New Roman"/>
          <w:bCs/>
          <w:sz w:val="24"/>
          <w:szCs w:val="24"/>
        </w:rPr>
        <w:t>Фондом</w:t>
      </w:r>
      <w:r w:rsidR="002047A3" w:rsidRPr="00204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6DE" w:rsidRPr="002047A3">
        <w:rPr>
          <w:rFonts w:ascii="Times New Roman" w:hAnsi="Times New Roman" w:cs="Times New Roman"/>
          <w:bCs/>
          <w:sz w:val="24"/>
          <w:szCs w:val="24"/>
        </w:rPr>
        <w:t>З</w:t>
      </w:r>
      <w:r w:rsidR="002047A3" w:rsidRPr="002047A3">
        <w:rPr>
          <w:rFonts w:ascii="Times New Roman" w:hAnsi="Times New Roman" w:cs="Times New Roman"/>
          <w:bCs/>
          <w:sz w:val="24"/>
          <w:szCs w:val="24"/>
        </w:rPr>
        <w:t xml:space="preserve">аемщику уведомления условия соответствующего договора </w:t>
      </w:r>
      <w:r w:rsidR="002047A3">
        <w:rPr>
          <w:rFonts w:ascii="Times New Roman" w:hAnsi="Times New Roman" w:cs="Times New Roman"/>
          <w:bCs/>
          <w:sz w:val="24"/>
          <w:szCs w:val="24"/>
        </w:rPr>
        <w:t xml:space="preserve">займа </w:t>
      </w:r>
      <w:r w:rsidR="002047A3" w:rsidRPr="002047A3">
        <w:rPr>
          <w:rFonts w:ascii="Times New Roman" w:hAnsi="Times New Roman" w:cs="Times New Roman"/>
          <w:bCs/>
          <w:sz w:val="24"/>
          <w:szCs w:val="24"/>
        </w:rPr>
        <w:t xml:space="preserve">считаются измененными на время льготного периода. </w:t>
      </w:r>
      <w:r w:rsidR="002047A3">
        <w:rPr>
          <w:rFonts w:ascii="Times New Roman" w:hAnsi="Times New Roman" w:cs="Times New Roman"/>
          <w:bCs/>
          <w:sz w:val="24"/>
          <w:szCs w:val="24"/>
        </w:rPr>
        <w:t>Фонд</w:t>
      </w:r>
      <w:r w:rsidR="002047A3" w:rsidRPr="002047A3">
        <w:rPr>
          <w:rFonts w:ascii="Times New Roman" w:hAnsi="Times New Roman" w:cs="Times New Roman"/>
          <w:bCs/>
          <w:sz w:val="24"/>
          <w:szCs w:val="24"/>
        </w:rPr>
        <w:t xml:space="preserve"> обязан направить заемщику уточненный график платежей по договору</w:t>
      </w:r>
      <w:r w:rsidR="002047A3">
        <w:rPr>
          <w:rFonts w:ascii="Times New Roman" w:hAnsi="Times New Roman" w:cs="Times New Roman"/>
          <w:bCs/>
          <w:sz w:val="24"/>
          <w:szCs w:val="24"/>
        </w:rPr>
        <w:t xml:space="preserve"> займа</w:t>
      </w:r>
      <w:r w:rsidR="002047A3" w:rsidRPr="002047A3">
        <w:rPr>
          <w:rFonts w:ascii="Times New Roman" w:hAnsi="Times New Roman" w:cs="Times New Roman"/>
          <w:bCs/>
          <w:sz w:val="24"/>
          <w:szCs w:val="24"/>
        </w:rPr>
        <w:t>, не позднее дня, следующего за днем окончания льготного периода</w:t>
      </w:r>
      <w:r w:rsidR="00EE6F00">
        <w:rPr>
          <w:rFonts w:ascii="Times New Roman" w:hAnsi="Times New Roman" w:cs="Times New Roman"/>
          <w:bCs/>
          <w:sz w:val="24"/>
          <w:szCs w:val="24"/>
        </w:rPr>
        <w:t>;</w:t>
      </w:r>
    </w:p>
    <w:p w:rsidR="00EE6F00" w:rsidRDefault="00EE6F00" w:rsidP="00EE6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F00">
        <w:rPr>
          <w:rFonts w:ascii="Times New Roman" w:hAnsi="Times New Roman" w:cs="Times New Roman"/>
          <w:bCs/>
          <w:sz w:val="24"/>
          <w:szCs w:val="24"/>
        </w:rPr>
        <w:t>В течение срока действия льготного периода не допускаются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E6F00" w:rsidRDefault="00EE6F00" w:rsidP="00EE6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E6F00">
        <w:rPr>
          <w:rFonts w:ascii="Times New Roman" w:hAnsi="Times New Roman" w:cs="Times New Roman"/>
          <w:bCs/>
          <w:sz w:val="24"/>
          <w:szCs w:val="24"/>
        </w:rPr>
        <w:t xml:space="preserve"> начисление неустойки (штрафа, пени) за неисполнение или ненадлежащее исполнение Заемщиком обязательств по договору займа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E6F00" w:rsidRDefault="00EE6F00" w:rsidP="00EE6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E6F00">
        <w:rPr>
          <w:rFonts w:ascii="Times New Roman" w:hAnsi="Times New Roman" w:cs="Times New Roman"/>
          <w:bCs/>
          <w:sz w:val="24"/>
          <w:szCs w:val="24"/>
        </w:rPr>
        <w:t xml:space="preserve"> предъявление требования о досрочном исполнении обязательств по договору займа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E6F00" w:rsidRDefault="00EE6F00" w:rsidP="00EE6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E6F00">
        <w:rPr>
          <w:rFonts w:ascii="Times New Roman" w:hAnsi="Times New Roman" w:cs="Times New Roman"/>
          <w:bCs/>
          <w:sz w:val="24"/>
          <w:szCs w:val="24"/>
        </w:rPr>
        <w:t xml:space="preserve"> обращение взыскания на предмет залога или предмет ипотеки, обеспечивающие обязательства по соответствующему договору займа, и (или) обращение с требованием к поручителю.</w:t>
      </w:r>
    </w:p>
    <w:p w:rsidR="00EE6F00" w:rsidRPr="00EE6F00" w:rsidRDefault="00EE6F00" w:rsidP="00EE6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F00">
        <w:rPr>
          <w:rFonts w:ascii="Times New Roman" w:hAnsi="Times New Roman" w:cs="Times New Roman"/>
          <w:bCs/>
          <w:sz w:val="24"/>
          <w:szCs w:val="24"/>
        </w:rPr>
        <w:t>Сумма процентов, неустойки (штрафа, пени) за неисполнение или ненадлежащее исполнение Заемщиком обязательств по договору займа, не уплаченная Заемщиком до установления льготного периода, фиксируется на дату начала льготного периода и уплачивается после окончания льготного периода с периодичностью (в сроки), которая аналогична установленной или определенной в соответствии с действовавшими до предоставления льготного периода условиями указанного договора займа.</w:t>
      </w:r>
    </w:p>
    <w:p w:rsidR="00EE6F00" w:rsidRDefault="00EE6F00" w:rsidP="00EE6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F00">
        <w:rPr>
          <w:rFonts w:ascii="Times New Roman" w:hAnsi="Times New Roman" w:cs="Times New Roman"/>
          <w:bCs/>
          <w:sz w:val="24"/>
          <w:szCs w:val="24"/>
        </w:rPr>
        <w:t xml:space="preserve">После установления льготного периода обязательства </w:t>
      </w:r>
      <w:r w:rsidR="002551AC">
        <w:rPr>
          <w:rFonts w:ascii="Times New Roman" w:hAnsi="Times New Roman" w:cs="Times New Roman"/>
          <w:bCs/>
          <w:sz w:val="24"/>
          <w:szCs w:val="24"/>
        </w:rPr>
        <w:t>Фонда</w:t>
      </w:r>
      <w:r w:rsidRPr="00EE6F00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денежных средств </w:t>
      </w:r>
      <w:r w:rsidR="002551AC" w:rsidRPr="00EE6F00">
        <w:rPr>
          <w:rFonts w:ascii="Times New Roman" w:hAnsi="Times New Roman" w:cs="Times New Roman"/>
          <w:bCs/>
          <w:sz w:val="24"/>
          <w:szCs w:val="24"/>
        </w:rPr>
        <w:t xml:space="preserve">Заемщику </w:t>
      </w:r>
      <w:r w:rsidRPr="00EE6F00">
        <w:rPr>
          <w:rFonts w:ascii="Times New Roman" w:hAnsi="Times New Roman" w:cs="Times New Roman"/>
          <w:bCs/>
          <w:sz w:val="24"/>
          <w:szCs w:val="24"/>
        </w:rPr>
        <w:t>приостанавливаются на весь срок действия льготного периода.</w:t>
      </w:r>
    </w:p>
    <w:p w:rsidR="002551AC" w:rsidRPr="002551AC" w:rsidRDefault="002551AC" w:rsidP="00EE6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551A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Права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и обязанности сторон</w:t>
      </w:r>
      <w:r w:rsidRPr="002551A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</w:t>
      </w:r>
      <w:r w:rsidR="001E0316">
        <w:rPr>
          <w:rFonts w:ascii="Times New Roman" w:hAnsi="Times New Roman" w:cs="Times New Roman"/>
          <w:bCs/>
          <w:sz w:val="24"/>
          <w:szCs w:val="24"/>
          <w:u w:val="single"/>
        </w:rPr>
        <w:t>период действия</w:t>
      </w:r>
      <w:r w:rsidRPr="002551A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льготного периода:</w:t>
      </w:r>
    </w:p>
    <w:p w:rsidR="00EE6F00" w:rsidRPr="00EE6F00" w:rsidRDefault="002551AC" w:rsidP="00EE6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EE6F00" w:rsidRPr="00EE6F00">
        <w:rPr>
          <w:rFonts w:ascii="Times New Roman" w:hAnsi="Times New Roman" w:cs="Times New Roman"/>
          <w:bCs/>
          <w:sz w:val="24"/>
          <w:szCs w:val="24"/>
        </w:rPr>
        <w:t xml:space="preserve"> Заемщик вправе в любой момент в течение льготного периода прекратить действие льготного периода, направив кредитору уведомление об этом. Действие льготного периода считается прекращенным со дня получения кредитором уведомления заемщика. </w:t>
      </w:r>
      <w:r>
        <w:rPr>
          <w:rFonts w:ascii="Times New Roman" w:hAnsi="Times New Roman" w:cs="Times New Roman"/>
          <w:bCs/>
          <w:sz w:val="24"/>
          <w:szCs w:val="24"/>
        </w:rPr>
        <w:t>Фонд</w:t>
      </w:r>
      <w:r w:rsidR="00EE6F00" w:rsidRPr="00EE6F00">
        <w:rPr>
          <w:rFonts w:ascii="Times New Roman" w:hAnsi="Times New Roman" w:cs="Times New Roman"/>
          <w:bCs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bCs/>
          <w:sz w:val="24"/>
          <w:szCs w:val="24"/>
        </w:rPr>
        <w:t>ляет</w:t>
      </w:r>
      <w:r w:rsidR="00EE6F00" w:rsidRPr="00EE6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F00">
        <w:rPr>
          <w:rFonts w:ascii="Times New Roman" w:hAnsi="Times New Roman" w:cs="Times New Roman"/>
          <w:bCs/>
          <w:sz w:val="24"/>
          <w:szCs w:val="24"/>
        </w:rPr>
        <w:t xml:space="preserve">Заемщику </w:t>
      </w:r>
      <w:r w:rsidR="00EE6F00" w:rsidRPr="00EE6F00">
        <w:rPr>
          <w:rFonts w:ascii="Times New Roman" w:hAnsi="Times New Roman" w:cs="Times New Roman"/>
          <w:bCs/>
          <w:sz w:val="24"/>
          <w:szCs w:val="24"/>
        </w:rPr>
        <w:t xml:space="preserve">уточненный график платежей по договору займа не позднее пяти дней после дня получения уведомления </w:t>
      </w:r>
      <w:r w:rsidRPr="00EE6F00">
        <w:rPr>
          <w:rFonts w:ascii="Times New Roman" w:hAnsi="Times New Roman" w:cs="Times New Roman"/>
          <w:bCs/>
          <w:sz w:val="24"/>
          <w:szCs w:val="24"/>
        </w:rPr>
        <w:t>Заемщика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E6F00" w:rsidRDefault="002551AC" w:rsidP="00EE6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EE6F00" w:rsidRPr="00EE6F00">
        <w:rPr>
          <w:rFonts w:ascii="Times New Roman" w:hAnsi="Times New Roman" w:cs="Times New Roman"/>
          <w:bCs/>
          <w:sz w:val="24"/>
          <w:szCs w:val="24"/>
        </w:rPr>
        <w:t xml:space="preserve"> Заемщик вправе в любой момент в течение льготного периода погасить сумму (часть суммы) займа без прекращения льготного периода. Не позднее пяти дней после дня такого погашения </w:t>
      </w:r>
      <w:r w:rsidR="001E0316">
        <w:rPr>
          <w:rFonts w:ascii="Times New Roman" w:hAnsi="Times New Roman" w:cs="Times New Roman"/>
          <w:bCs/>
          <w:sz w:val="24"/>
          <w:szCs w:val="24"/>
        </w:rPr>
        <w:t>Фонд</w:t>
      </w:r>
      <w:r w:rsidR="00EE6F00" w:rsidRPr="00EE6F00">
        <w:rPr>
          <w:rFonts w:ascii="Times New Roman" w:hAnsi="Times New Roman" w:cs="Times New Roman"/>
          <w:bCs/>
          <w:sz w:val="24"/>
          <w:szCs w:val="24"/>
        </w:rPr>
        <w:t xml:space="preserve"> направ</w:t>
      </w:r>
      <w:r w:rsidR="00A96927">
        <w:rPr>
          <w:rFonts w:ascii="Times New Roman" w:hAnsi="Times New Roman" w:cs="Times New Roman"/>
          <w:bCs/>
          <w:sz w:val="24"/>
          <w:szCs w:val="24"/>
        </w:rPr>
        <w:t>ляет</w:t>
      </w:r>
      <w:r w:rsidR="00EE6F00" w:rsidRPr="00EE6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927" w:rsidRPr="00EE6F00">
        <w:rPr>
          <w:rFonts w:ascii="Times New Roman" w:hAnsi="Times New Roman" w:cs="Times New Roman"/>
          <w:bCs/>
          <w:sz w:val="24"/>
          <w:szCs w:val="24"/>
        </w:rPr>
        <w:t xml:space="preserve">Заемщику </w:t>
      </w:r>
      <w:r w:rsidR="00EE6F00" w:rsidRPr="00EE6F00">
        <w:rPr>
          <w:rFonts w:ascii="Times New Roman" w:hAnsi="Times New Roman" w:cs="Times New Roman"/>
          <w:bCs/>
          <w:sz w:val="24"/>
          <w:szCs w:val="24"/>
        </w:rPr>
        <w:t xml:space="preserve">информацию об обязательствах </w:t>
      </w:r>
      <w:r w:rsidR="00A96927" w:rsidRPr="00EE6F00">
        <w:rPr>
          <w:rFonts w:ascii="Times New Roman" w:hAnsi="Times New Roman" w:cs="Times New Roman"/>
          <w:bCs/>
          <w:sz w:val="24"/>
          <w:szCs w:val="24"/>
        </w:rPr>
        <w:t>Заемщика</w:t>
      </w:r>
      <w:r w:rsidR="00EE6F00" w:rsidRPr="00EE6F00">
        <w:rPr>
          <w:rFonts w:ascii="Times New Roman" w:hAnsi="Times New Roman" w:cs="Times New Roman"/>
          <w:bCs/>
          <w:sz w:val="24"/>
          <w:szCs w:val="24"/>
        </w:rPr>
        <w:t>, зафиксированных на дату такого погашения.</w:t>
      </w:r>
    </w:p>
    <w:p w:rsidR="00AB4631" w:rsidRPr="00AB4631" w:rsidRDefault="00AB4631" w:rsidP="00EE6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B463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Порядок исполнения обязательств по окончании льготного периода: </w:t>
      </w:r>
    </w:p>
    <w:p w:rsidR="00A96927" w:rsidRDefault="00AB4631" w:rsidP="00EE6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B463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окончании (прекращении) льготного периода в сумму обязательств </w:t>
      </w:r>
      <w:r w:rsidR="007E4D88" w:rsidRPr="00AB4631">
        <w:rPr>
          <w:rFonts w:ascii="Times New Roman" w:hAnsi="Times New Roman" w:cs="Times New Roman"/>
          <w:bCs/>
          <w:sz w:val="24"/>
          <w:szCs w:val="24"/>
        </w:rPr>
        <w:t xml:space="preserve">Заемщика </w:t>
      </w:r>
      <w:r w:rsidRPr="00AB4631">
        <w:rPr>
          <w:rFonts w:ascii="Times New Roman" w:hAnsi="Times New Roman" w:cs="Times New Roman"/>
          <w:bCs/>
          <w:sz w:val="24"/>
          <w:szCs w:val="24"/>
        </w:rPr>
        <w:t xml:space="preserve">по основному долгу включается сумма обязательств по процентам, которые должны были быть уплачены </w:t>
      </w:r>
      <w:r w:rsidR="007E4D88" w:rsidRPr="00AB4631">
        <w:rPr>
          <w:rFonts w:ascii="Times New Roman" w:hAnsi="Times New Roman" w:cs="Times New Roman"/>
          <w:bCs/>
          <w:sz w:val="24"/>
          <w:szCs w:val="24"/>
        </w:rPr>
        <w:t xml:space="preserve">Заемщиком </w:t>
      </w:r>
      <w:r w:rsidRPr="00AB4631">
        <w:rPr>
          <w:rFonts w:ascii="Times New Roman" w:hAnsi="Times New Roman" w:cs="Times New Roman"/>
          <w:bCs/>
          <w:sz w:val="24"/>
          <w:szCs w:val="24"/>
        </w:rPr>
        <w:t>в течение льготного периода исходя из действовавших до предоставления льготного периода условий договора займа, но не были им уплачены в связи с предоставлением ему льготного периода.</w:t>
      </w:r>
      <w:proofErr w:type="gramEnd"/>
      <w:r w:rsidRPr="00AB4631">
        <w:rPr>
          <w:rFonts w:ascii="Times New Roman" w:hAnsi="Times New Roman" w:cs="Times New Roman"/>
          <w:bCs/>
          <w:sz w:val="24"/>
          <w:szCs w:val="24"/>
        </w:rPr>
        <w:t xml:space="preserve"> По окончании (прекращении) льготного периода платежи по договору займа уплачиваются </w:t>
      </w:r>
      <w:r w:rsidR="007E4D88" w:rsidRPr="00AB4631">
        <w:rPr>
          <w:rFonts w:ascii="Times New Roman" w:hAnsi="Times New Roman" w:cs="Times New Roman"/>
          <w:bCs/>
          <w:sz w:val="24"/>
          <w:szCs w:val="24"/>
        </w:rPr>
        <w:t xml:space="preserve">Заемщиком </w:t>
      </w:r>
      <w:r w:rsidRPr="00AB4631">
        <w:rPr>
          <w:rFonts w:ascii="Times New Roman" w:hAnsi="Times New Roman" w:cs="Times New Roman"/>
          <w:bCs/>
          <w:sz w:val="24"/>
          <w:szCs w:val="24"/>
        </w:rPr>
        <w:t xml:space="preserve">в размере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указанного договора займа, а срок возврата займа продлевается на срок, необходимый для погашения обязательств </w:t>
      </w:r>
      <w:proofErr w:type="gramStart"/>
      <w:r w:rsidR="007E4D88" w:rsidRPr="00AB4631">
        <w:rPr>
          <w:rFonts w:ascii="Times New Roman" w:hAnsi="Times New Roman" w:cs="Times New Roman"/>
          <w:bCs/>
          <w:sz w:val="24"/>
          <w:szCs w:val="24"/>
        </w:rPr>
        <w:t>Заемщика</w:t>
      </w:r>
      <w:proofErr w:type="gramEnd"/>
      <w:r w:rsidR="007E4D88" w:rsidRPr="00AB46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631">
        <w:rPr>
          <w:rFonts w:ascii="Times New Roman" w:hAnsi="Times New Roman" w:cs="Times New Roman"/>
          <w:bCs/>
          <w:sz w:val="24"/>
          <w:szCs w:val="24"/>
        </w:rPr>
        <w:t xml:space="preserve">по займу исходя из </w:t>
      </w:r>
      <w:r w:rsidR="007E4D88">
        <w:rPr>
          <w:rFonts w:ascii="Times New Roman" w:hAnsi="Times New Roman" w:cs="Times New Roman"/>
          <w:bCs/>
          <w:sz w:val="24"/>
          <w:szCs w:val="24"/>
        </w:rPr>
        <w:t xml:space="preserve">вышеуказанного </w:t>
      </w:r>
      <w:r w:rsidRPr="00AB4631">
        <w:rPr>
          <w:rFonts w:ascii="Times New Roman" w:hAnsi="Times New Roman" w:cs="Times New Roman"/>
          <w:bCs/>
          <w:sz w:val="24"/>
          <w:szCs w:val="24"/>
        </w:rPr>
        <w:t xml:space="preserve">порядка уплаты платежей. </w:t>
      </w:r>
      <w:r w:rsidR="007E4D88">
        <w:rPr>
          <w:rFonts w:ascii="Times New Roman" w:hAnsi="Times New Roman" w:cs="Times New Roman"/>
          <w:bCs/>
          <w:sz w:val="24"/>
          <w:szCs w:val="24"/>
        </w:rPr>
        <w:t>Фонд</w:t>
      </w:r>
      <w:r w:rsidRPr="00AB4631">
        <w:rPr>
          <w:rFonts w:ascii="Times New Roman" w:hAnsi="Times New Roman" w:cs="Times New Roman"/>
          <w:bCs/>
          <w:sz w:val="24"/>
          <w:szCs w:val="24"/>
        </w:rPr>
        <w:t xml:space="preserve"> направ</w:t>
      </w:r>
      <w:r w:rsidR="007E4D88">
        <w:rPr>
          <w:rFonts w:ascii="Times New Roman" w:hAnsi="Times New Roman" w:cs="Times New Roman"/>
          <w:bCs/>
          <w:sz w:val="24"/>
          <w:szCs w:val="24"/>
        </w:rPr>
        <w:t>ляет</w:t>
      </w:r>
      <w:r w:rsidRPr="00AB46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D88" w:rsidRPr="00AB4631">
        <w:rPr>
          <w:rFonts w:ascii="Times New Roman" w:hAnsi="Times New Roman" w:cs="Times New Roman"/>
          <w:bCs/>
          <w:sz w:val="24"/>
          <w:szCs w:val="24"/>
        </w:rPr>
        <w:t>З</w:t>
      </w:r>
      <w:r w:rsidRPr="00AB4631">
        <w:rPr>
          <w:rFonts w:ascii="Times New Roman" w:hAnsi="Times New Roman" w:cs="Times New Roman"/>
          <w:bCs/>
          <w:sz w:val="24"/>
          <w:szCs w:val="24"/>
        </w:rPr>
        <w:t>аемщику уточненный график платежей по договору займа не позднее пяти дней после дня окончания (прекращения) льготного периода.</w:t>
      </w:r>
    </w:p>
    <w:p w:rsidR="00074CCE" w:rsidRDefault="009F5311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302E8">
        <w:rPr>
          <w:rFonts w:ascii="Times New Roman" w:hAnsi="Times New Roman" w:cs="Times New Roman"/>
          <w:bCs/>
          <w:sz w:val="24"/>
          <w:szCs w:val="24"/>
          <w:u w:val="single"/>
        </w:rPr>
        <w:t>Документы, подтверждающие участие</w:t>
      </w:r>
      <w:r w:rsidR="009302E8" w:rsidRPr="009302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Заемщика</w:t>
      </w:r>
      <w:r w:rsidRPr="009302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специальной военной операции</w:t>
      </w:r>
      <w:r w:rsidR="009302E8" w:rsidRPr="009302E8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9302E8" w:rsidRPr="009302E8" w:rsidRDefault="009302E8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Заемщик</w:t>
      </w:r>
      <w:r w:rsidRPr="009302E8">
        <w:rPr>
          <w:rFonts w:ascii="Times New Roman" w:hAnsi="Times New Roman" w:cs="Times New Roman"/>
          <w:bCs/>
          <w:sz w:val="24"/>
          <w:szCs w:val="24"/>
        </w:rPr>
        <w:t xml:space="preserve"> при представлении требования вправе приложить документы, подтверждающие </w:t>
      </w:r>
      <w:r w:rsidR="007E4D88">
        <w:rPr>
          <w:rFonts w:ascii="Times New Roman" w:hAnsi="Times New Roman" w:cs="Times New Roman"/>
          <w:bCs/>
          <w:sz w:val="24"/>
          <w:szCs w:val="24"/>
        </w:rPr>
        <w:t>факт мобилизации</w:t>
      </w:r>
      <w:r w:rsidR="00277EEC">
        <w:rPr>
          <w:rFonts w:ascii="Times New Roman" w:hAnsi="Times New Roman" w:cs="Times New Roman"/>
          <w:bCs/>
          <w:sz w:val="24"/>
          <w:szCs w:val="24"/>
        </w:rPr>
        <w:t xml:space="preserve"> (далее – документы)</w:t>
      </w:r>
      <w:r w:rsidRPr="009302E8">
        <w:rPr>
          <w:rFonts w:ascii="Times New Roman" w:hAnsi="Times New Roman" w:cs="Times New Roman"/>
          <w:bCs/>
          <w:sz w:val="24"/>
          <w:szCs w:val="24"/>
        </w:rPr>
        <w:t>.</w:t>
      </w:r>
    </w:p>
    <w:p w:rsidR="00074CCE" w:rsidRDefault="00B378A6" w:rsidP="00B33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качестве</w:t>
      </w:r>
      <w:r w:rsidR="00277EEC">
        <w:rPr>
          <w:rFonts w:ascii="Times New Roman" w:hAnsi="Times New Roman" w:cs="Times New Roman"/>
          <w:bCs/>
          <w:sz w:val="24"/>
          <w:szCs w:val="24"/>
        </w:rPr>
        <w:t xml:space="preserve"> таких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документов </w:t>
      </w:r>
      <w:r w:rsidRPr="00B378A6">
        <w:rPr>
          <w:rFonts w:ascii="Times New Roman" w:hAnsi="Times New Roman" w:cs="Times New Roman"/>
          <w:bCs/>
          <w:sz w:val="24"/>
          <w:szCs w:val="24"/>
        </w:rPr>
        <w:t xml:space="preserve">могут быть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представлены: </w:t>
      </w:r>
      <w:r w:rsidRPr="00B378A6">
        <w:rPr>
          <w:rFonts w:ascii="Times New Roman" w:hAnsi="Times New Roman" w:cs="Times New Roman"/>
          <w:bCs/>
          <w:sz w:val="24"/>
          <w:szCs w:val="24"/>
        </w:rPr>
        <w:t>выписки из приказов командира военной части или военного комиссариата и другие.</w:t>
      </w:r>
    </w:p>
    <w:p w:rsidR="00277EEC" w:rsidRDefault="00277EEC" w:rsidP="00277E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EEC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277EE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277EEC">
        <w:rPr>
          <w:rFonts w:ascii="Times New Roman" w:hAnsi="Times New Roman" w:cs="Times New Roman"/>
          <w:bCs/>
          <w:sz w:val="24"/>
          <w:szCs w:val="24"/>
        </w:rPr>
        <w:t xml:space="preserve"> если Заемщик не представил документы </w:t>
      </w:r>
      <w:r>
        <w:rPr>
          <w:rFonts w:ascii="Times New Roman" w:hAnsi="Times New Roman" w:cs="Times New Roman"/>
          <w:bCs/>
          <w:sz w:val="24"/>
          <w:szCs w:val="24"/>
        </w:rPr>
        <w:t>Фонд</w:t>
      </w:r>
      <w:r w:rsidRPr="00277EEC">
        <w:rPr>
          <w:rFonts w:ascii="Times New Roman" w:hAnsi="Times New Roman" w:cs="Times New Roman"/>
          <w:bCs/>
          <w:sz w:val="24"/>
          <w:szCs w:val="24"/>
        </w:rPr>
        <w:t xml:space="preserve"> после пред</w:t>
      </w:r>
      <w:r w:rsidR="004626DE">
        <w:rPr>
          <w:rFonts w:ascii="Times New Roman" w:hAnsi="Times New Roman" w:cs="Times New Roman"/>
          <w:bCs/>
          <w:sz w:val="24"/>
          <w:szCs w:val="24"/>
        </w:rPr>
        <w:t>о</w:t>
      </w:r>
      <w:r w:rsidRPr="00277EEC">
        <w:rPr>
          <w:rFonts w:ascii="Times New Roman" w:hAnsi="Times New Roman" w:cs="Times New Roman"/>
          <w:bCs/>
          <w:sz w:val="24"/>
          <w:szCs w:val="24"/>
        </w:rPr>
        <w:t>ставления льготного периода вправе потребовать представление таких документов у Заемщика. В этом случае Заемщик обязан представить документы не позднее окончания льготного периода.</w:t>
      </w:r>
    </w:p>
    <w:p w:rsidR="00277EEC" w:rsidRDefault="00277EEC" w:rsidP="00277E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77EEC">
        <w:rPr>
          <w:rFonts w:ascii="Times New Roman" w:hAnsi="Times New Roman" w:cs="Times New Roman"/>
          <w:bCs/>
          <w:sz w:val="24"/>
          <w:szCs w:val="24"/>
          <w:u w:val="single"/>
        </w:rPr>
        <w:t>Последствия не представления Заемщиком</w:t>
      </w:r>
      <w:r w:rsidRPr="00277EEC">
        <w:rPr>
          <w:u w:val="single"/>
        </w:rPr>
        <w:t xml:space="preserve"> </w:t>
      </w:r>
      <w:r w:rsidRPr="00277EEC">
        <w:rPr>
          <w:rFonts w:ascii="Times New Roman" w:hAnsi="Times New Roman" w:cs="Times New Roman"/>
          <w:bCs/>
          <w:sz w:val="24"/>
          <w:szCs w:val="24"/>
          <w:u w:val="single"/>
        </w:rPr>
        <w:t>документ</w:t>
      </w:r>
      <w:r w:rsidR="004626DE">
        <w:rPr>
          <w:rFonts w:ascii="Times New Roman" w:hAnsi="Times New Roman" w:cs="Times New Roman"/>
          <w:bCs/>
          <w:sz w:val="24"/>
          <w:szCs w:val="24"/>
          <w:u w:val="single"/>
        </w:rPr>
        <w:t>ов</w:t>
      </w:r>
      <w:r w:rsidRPr="00277EEC">
        <w:rPr>
          <w:rFonts w:ascii="Times New Roman" w:hAnsi="Times New Roman" w:cs="Times New Roman"/>
          <w:bCs/>
          <w:sz w:val="24"/>
          <w:szCs w:val="24"/>
          <w:u w:val="single"/>
        </w:rPr>
        <w:t>, подтверждающи</w:t>
      </w:r>
      <w:r w:rsidR="004626DE">
        <w:rPr>
          <w:rFonts w:ascii="Times New Roman" w:hAnsi="Times New Roman" w:cs="Times New Roman"/>
          <w:bCs/>
          <w:sz w:val="24"/>
          <w:szCs w:val="24"/>
          <w:u w:val="single"/>
        </w:rPr>
        <w:t>х</w:t>
      </w:r>
      <w:r w:rsidRPr="00277E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его участие в специальной военной операции</w:t>
      </w:r>
      <w:r w:rsidR="007E4D88">
        <w:rPr>
          <w:rStyle w:val="a6"/>
          <w:rFonts w:ascii="Times New Roman" w:hAnsi="Times New Roman" w:cs="Times New Roman"/>
          <w:bCs/>
          <w:sz w:val="24"/>
          <w:szCs w:val="24"/>
          <w:u w:val="single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277EEC" w:rsidRPr="00277EEC" w:rsidRDefault="00D94032" w:rsidP="00277E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77EE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77EEC" w:rsidRPr="00277EEC">
        <w:rPr>
          <w:rFonts w:ascii="Times New Roman" w:hAnsi="Times New Roman" w:cs="Times New Roman"/>
          <w:bCs/>
          <w:sz w:val="24"/>
          <w:szCs w:val="24"/>
        </w:rPr>
        <w:t xml:space="preserve">случае непредставления </w:t>
      </w:r>
      <w:r w:rsidR="00AB3492" w:rsidRPr="00277EEC">
        <w:rPr>
          <w:rFonts w:ascii="Times New Roman" w:hAnsi="Times New Roman" w:cs="Times New Roman"/>
          <w:bCs/>
          <w:sz w:val="24"/>
          <w:szCs w:val="24"/>
        </w:rPr>
        <w:t xml:space="preserve">Заемщиком </w:t>
      </w:r>
      <w:r w:rsidR="00277EEC" w:rsidRPr="00277EEC">
        <w:rPr>
          <w:rFonts w:ascii="Times New Roman" w:hAnsi="Times New Roman" w:cs="Times New Roman"/>
          <w:bCs/>
          <w:sz w:val="24"/>
          <w:szCs w:val="24"/>
        </w:rPr>
        <w:t xml:space="preserve">по требованию </w:t>
      </w:r>
      <w:r w:rsidR="00277EEC">
        <w:rPr>
          <w:rFonts w:ascii="Times New Roman" w:hAnsi="Times New Roman" w:cs="Times New Roman"/>
          <w:bCs/>
          <w:sz w:val="24"/>
          <w:szCs w:val="24"/>
        </w:rPr>
        <w:t>Фонда</w:t>
      </w:r>
      <w:r w:rsidR="00277EEC" w:rsidRPr="00277EEC">
        <w:rPr>
          <w:rFonts w:ascii="Times New Roman" w:hAnsi="Times New Roman" w:cs="Times New Roman"/>
          <w:bCs/>
          <w:sz w:val="24"/>
          <w:szCs w:val="24"/>
        </w:rPr>
        <w:t xml:space="preserve"> документов, указанных, в </w:t>
      </w:r>
      <w:r w:rsidR="002047A3" w:rsidRPr="00277EEC">
        <w:rPr>
          <w:rFonts w:ascii="Times New Roman" w:hAnsi="Times New Roman" w:cs="Times New Roman"/>
          <w:bCs/>
          <w:sz w:val="24"/>
          <w:szCs w:val="24"/>
        </w:rPr>
        <w:t xml:space="preserve">установленный </w:t>
      </w:r>
      <w:r w:rsidR="00277EEC" w:rsidRPr="00277EEC">
        <w:rPr>
          <w:rFonts w:ascii="Times New Roman" w:hAnsi="Times New Roman" w:cs="Times New Roman"/>
          <w:bCs/>
          <w:sz w:val="24"/>
          <w:szCs w:val="24"/>
        </w:rPr>
        <w:t>срок, либо несоответствия таких документов установленным законодательством Российской Федерации требованиям</w:t>
      </w:r>
      <w:r w:rsidR="00AB3492">
        <w:rPr>
          <w:rFonts w:ascii="Times New Roman" w:hAnsi="Times New Roman" w:cs="Times New Roman"/>
          <w:bCs/>
          <w:sz w:val="24"/>
          <w:szCs w:val="24"/>
        </w:rPr>
        <w:t>,</w:t>
      </w:r>
      <w:r w:rsidR="00277EEC" w:rsidRPr="00277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7A3">
        <w:rPr>
          <w:rFonts w:ascii="Times New Roman" w:hAnsi="Times New Roman" w:cs="Times New Roman"/>
          <w:bCs/>
          <w:sz w:val="24"/>
          <w:szCs w:val="24"/>
        </w:rPr>
        <w:t>Фонд</w:t>
      </w:r>
      <w:r w:rsidR="00277EEC" w:rsidRPr="00277EEC">
        <w:rPr>
          <w:rFonts w:ascii="Times New Roman" w:hAnsi="Times New Roman" w:cs="Times New Roman"/>
          <w:bCs/>
          <w:sz w:val="24"/>
          <w:szCs w:val="24"/>
        </w:rPr>
        <w:t xml:space="preserve"> направ</w:t>
      </w:r>
      <w:r w:rsidR="002047A3">
        <w:rPr>
          <w:rFonts w:ascii="Times New Roman" w:hAnsi="Times New Roman" w:cs="Times New Roman"/>
          <w:bCs/>
          <w:sz w:val="24"/>
          <w:szCs w:val="24"/>
        </w:rPr>
        <w:t>ит</w:t>
      </w:r>
      <w:r w:rsidR="00277EEC" w:rsidRPr="00277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7A3" w:rsidRPr="00277EEC">
        <w:rPr>
          <w:rFonts w:ascii="Times New Roman" w:hAnsi="Times New Roman" w:cs="Times New Roman"/>
          <w:bCs/>
          <w:sz w:val="24"/>
          <w:szCs w:val="24"/>
        </w:rPr>
        <w:t xml:space="preserve">Заемщику </w:t>
      </w:r>
      <w:r w:rsidR="00277EEC" w:rsidRPr="00277EEC">
        <w:rPr>
          <w:rFonts w:ascii="Times New Roman" w:hAnsi="Times New Roman" w:cs="Times New Roman"/>
          <w:bCs/>
          <w:sz w:val="24"/>
          <w:szCs w:val="24"/>
        </w:rPr>
        <w:t>уведомление о не</w:t>
      </w:r>
      <w:r w:rsidR="00AB3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EEC" w:rsidRPr="00277EEC">
        <w:rPr>
          <w:rFonts w:ascii="Times New Roman" w:hAnsi="Times New Roman" w:cs="Times New Roman"/>
          <w:bCs/>
          <w:sz w:val="24"/>
          <w:szCs w:val="24"/>
        </w:rPr>
        <w:t>подтверждении установления льготного периода</w:t>
      </w:r>
      <w:r w:rsidR="002047A3">
        <w:rPr>
          <w:rFonts w:ascii="Times New Roman" w:hAnsi="Times New Roman" w:cs="Times New Roman"/>
          <w:bCs/>
          <w:sz w:val="24"/>
          <w:szCs w:val="24"/>
        </w:rPr>
        <w:t xml:space="preserve"> (далее – уведомление)</w:t>
      </w:r>
      <w:r w:rsidR="00277EEC" w:rsidRPr="00277EE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7EEC" w:rsidRDefault="002047A3" w:rsidP="00277E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7A3">
        <w:rPr>
          <w:rFonts w:ascii="Times New Roman" w:hAnsi="Times New Roman" w:cs="Times New Roman"/>
          <w:bCs/>
          <w:sz w:val="24"/>
          <w:szCs w:val="24"/>
        </w:rPr>
        <w:t xml:space="preserve">Со дня получения Заемщиком уведомления льготный период признается не установленным, а условия соответствующего договора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займа 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признаются не измененными. </w:t>
      </w:r>
      <w:r>
        <w:rPr>
          <w:rFonts w:ascii="Times New Roman" w:hAnsi="Times New Roman" w:cs="Times New Roman"/>
          <w:bCs/>
          <w:sz w:val="24"/>
          <w:szCs w:val="24"/>
        </w:rPr>
        <w:t>Фонд</w:t>
      </w:r>
      <w:r w:rsidRPr="002047A3">
        <w:rPr>
          <w:rFonts w:ascii="Times New Roman" w:hAnsi="Times New Roman" w:cs="Times New Roman"/>
          <w:bCs/>
          <w:sz w:val="24"/>
          <w:szCs w:val="24"/>
        </w:rPr>
        <w:t xml:space="preserve"> направит Заемщику уточненный график платежей по 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займа </w:t>
      </w:r>
      <w:r w:rsidRPr="002047A3">
        <w:rPr>
          <w:rFonts w:ascii="Times New Roman" w:hAnsi="Times New Roman" w:cs="Times New Roman"/>
          <w:bCs/>
          <w:sz w:val="24"/>
          <w:szCs w:val="24"/>
        </w:rPr>
        <w:t>одновременно с направлением Заемщику уведомления.</w:t>
      </w:r>
    </w:p>
    <w:p w:rsidR="00E20AE3" w:rsidRDefault="00D94032" w:rsidP="00277E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Порядок</w:t>
      </w:r>
      <w:r w:rsidR="00E20AE3" w:rsidRPr="00E20A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обмена информацией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33617E" w:rsidRPr="00F92652" w:rsidRDefault="00506A95" w:rsidP="00336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Требование Заёмщика,</w:t>
      </w:r>
      <w:r w:rsidR="00723349">
        <w:rPr>
          <w:rFonts w:ascii="Times New Roman" w:hAnsi="Times New Roman" w:cs="Times New Roman"/>
          <w:bCs/>
          <w:sz w:val="24"/>
          <w:szCs w:val="24"/>
        </w:rPr>
        <w:t xml:space="preserve"> уведомления Фонда</w:t>
      </w:r>
      <w:r w:rsidR="00F92652">
        <w:rPr>
          <w:rFonts w:ascii="Times New Roman" w:hAnsi="Times New Roman" w:cs="Times New Roman"/>
          <w:bCs/>
          <w:sz w:val="24"/>
          <w:szCs w:val="24"/>
        </w:rPr>
        <w:t>,</w:t>
      </w:r>
      <w:r w:rsidR="00723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652">
        <w:rPr>
          <w:rFonts w:ascii="Times New Roman" w:hAnsi="Times New Roman" w:cs="Times New Roman"/>
          <w:bCs/>
          <w:sz w:val="24"/>
          <w:szCs w:val="24"/>
        </w:rPr>
        <w:t xml:space="preserve">предоставление документов </w:t>
      </w:r>
      <w:r w:rsidR="00723349">
        <w:rPr>
          <w:rFonts w:ascii="Times New Roman" w:hAnsi="Times New Roman" w:cs="Times New Roman"/>
          <w:bCs/>
          <w:sz w:val="24"/>
          <w:szCs w:val="24"/>
        </w:rPr>
        <w:t xml:space="preserve">и иное информационное взаимодействие </w:t>
      </w:r>
      <w:r>
        <w:rPr>
          <w:rFonts w:ascii="Times New Roman" w:hAnsi="Times New Roman" w:cs="Times New Roman"/>
          <w:bCs/>
          <w:sz w:val="24"/>
          <w:szCs w:val="24"/>
        </w:rPr>
        <w:t>также может осуществля</w:t>
      </w:r>
      <w:r w:rsidR="00723349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723349">
        <w:rPr>
          <w:rFonts w:ascii="Times New Roman" w:hAnsi="Times New Roman" w:cs="Times New Roman"/>
          <w:bCs/>
          <w:sz w:val="24"/>
          <w:szCs w:val="24"/>
        </w:rPr>
        <w:t xml:space="preserve">ся сторонами </w:t>
      </w:r>
      <w:r w:rsidR="00723349" w:rsidRPr="00723349">
        <w:rPr>
          <w:rFonts w:ascii="Times New Roman" w:hAnsi="Times New Roman" w:cs="Times New Roman"/>
          <w:bCs/>
          <w:sz w:val="24"/>
          <w:szCs w:val="24"/>
        </w:rPr>
        <w:t xml:space="preserve">с использованием средств подвижной радиотелефонной связи по абонентскому номеру подвижной радиотелефонной связи, </w:t>
      </w:r>
      <w:r w:rsidR="00F92652">
        <w:rPr>
          <w:rFonts w:ascii="Times New Roman" w:hAnsi="Times New Roman" w:cs="Times New Roman"/>
          <w:bCs/>
          <w:sz w:val="24"/>
          <w:szCs w:val="24"/>
        </w:rPr>
        <w:t>адрес</w:t>
      </w:r>
      <w:r w:rsidR="00B54ED7">
        <w:rPr>
          <w:rFonts w:ascii="Times New Roman" w:hAnsi="Times New Roman" w:cs="Times New Roman"/>
          <w:bCs/>
          <w:sz w:val="24"/>
          <w:szCs w:val="24"/>
        </w:rPr>
        <w:t>у</w:t>
      </w:r>
      <w:r w:rsidR="00F92652">
        <w:rPr>
          <w:rFonts w:ascii="Times New Roman" w:hAnsi="Times New Roman" w:cs="Times New Roman"/>
          <w:bCs/>
          <w:sz w:val="24"/>
          <w:szCs w:val="24"/>
        </w:rPr>
        <w:t xml:space="preserve"> электронной почты, </w:t>
      </w:r>
      <w:r w:rsidR="00723349" w:rsidRPr="00723349">
        <w:rPr>
          <w:rFonts w:ascii="Times New Roman" w:hAnsi="Times New Roman" w:cs="Times New Roman"/>
          <w:bCs/>
          <w:sz w:val="24"/>
          <w:szCs w:val="24"/>
        </w:rPr>
        <w:t>информация о котор</w:t>
      </w:r>
      <w:r w:rsidR="00F92652">
        <w:rPr>
          <w:rFonts w:ascii="Times New Roman" w:hAnsi="Times New Roman" w:cs="Times New Roman"/>
          <w:bCs/>
          <w:sz w:val="24"/>
          <w:szCs w:val="24"/>
        </w:rPr>
        <w:t xml:space="preserve">ых </w:t>
      </w:r>
      <w:r w:rsidR="00723349" w:rsidRPr="00723349">
        <w:rPr>
          <w:rFonts w:ascii="Times New Roman" w:hAnsi="Times New Roman" w:cs="Times New Roman"/>
          <w:bCs/>
          <w:sz w:val="24"/>
          <w:szCs w:val="24"/>
        </w:rPr>
        <w:t>предоставлена Фонду Заемщиком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92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7A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23349">
        <w:rPr>
          <w:rFonts w:ascii="Times New Roman" w:hAnsi="Times New Roman" w:cs="Times New Roman"/>
          <w:bCs/>
          <w:sz w:val="24"/>
          <w:szCs w:val="24"/>
        </w:rPr>
        <w:t>номер</w:t>
      </w:r>
      <w:r w:rsidR="00B54ED7">
        <w:rPr>
          <w:rFonts w:ascii="Times New Roman" w:hAnsi="Times New Roman" w:cs="Times New Roman"/>
          <w:bCs/>
          <w:sz w:val="24"/>
          <w:szCs w:val="24"/>
        </w:rPr>
        <w:t>у</w:t>
      </w:r>
      <w:r w:rsidR="00723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349" w:rsidRPr="00723349">
        <w:rPr>
          <w:rFonts w:ascii="Times New Roman" w:hAnsi="Times New Roman" w:cs="Times New Roman"/>
          <w:bCs/>
          <w:sz w:val="24"/>
          <w:szCs w:val="24"/>
        </w:rPr>
        <w:t>мобильн</w:t>
      </w:r>
      <w:r w:rsidR="00723349">
        <w:rPr>
          <w:rFonts w:ascii="Times New Roman" w:hAnsi="Times New Roman" w:cs="Times New Roman"/>
          <w:bCs/>
          <w:sz w:val="24"/>
          <w:szCs w:val="24"/>
        </w:rPr>
        <w:t>ого</w:t>
      </w:r>
      <w:r w:rsidR="00723349" w:rsidRPr="00723349">
        <w:rPr>
          <w:rFonts w:ascii="Times New Roman" w:hAnsi="Times New Roman" w:cs="Times New Roman"/>
          <w:bCs/>
          <w:sz w:val="24"/>
          <w:szCs w:val="24"/>
        </w:rPr>
        <w:t xml:space="preserve"> телефон</w:t>
      </w:r>
      <w:r w:rsidR="00723349">
        <w:rPr>
          <w:rFonts w:ascii="Times New Roman" w:hAnsi="Times New Roman" w:cs="Times New Roman"/>
          <w:bCs/>
          <w:sz w:val="24"/>
          <w:szCs w:val="24"/>
        </w:rPr>
        <w:t>а Фонда</w:t>
      </w:r>
      <w:r w:rsidR="00F92652">
        <w:rPr>
          <w:rFonts w:ascii="Times New Roman" w:hAnsi="Times New Roman" w:cs="Times New Roman"/>
          <w:bCs/>
          <w:sz w:val="24"/>
          <w:szCs w:val="24"/>
        </w:rPr>
        <w:t>:</w:t>
      </w:r>
      <w:r w:rsidR="00723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17E" w:rsidRPr="00F92652">
        <w:rPr>
          <w:rFonts w:ascii="Times New Roman" w:hAnsi="Times New Roman" w:cs="Times New Roman"/>
          <w:b/>
          <w:bCs/>
          <w:sz w:val="24"/>
          <w:szCs w:val="24"/>
        </w:rPr>
        <w:t>+7</w:t>
      </w:r>
      <w:r w:rsidR="009A264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3617E" w:rsidRPr="00F92652">
        <w:rPr>
          <w:rFonts w:ascii="Times New Roman" w:hAnsi="Times New Roman" w:cs="Times New Roman"/>
          <w:b/>
          <w:bCs/>
          <w:sz w:val="24"/>
          <w:szCs w:val="24"/>
        </w:rPr>
        <w:t>910</w:t>
      </w:r>
      <w:r w:rsidR="009A264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3617E" w:rsidRPr="00F92652">
        <w:rPr>
          <w:rFonts w:ascii="Times New Roman" w:hAnsi="Times New Roman" w:cs="Times New Roman"/>
          <w:b/>
          <w:bCs/>
          <w:sz w:val="24"/>
          <w:szCs w:val="24"/>
        </w:rPr>
        <w:t>640</w:t>
      </w:r>
      <w:r w:rsidR="009A264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3617E" w:rsidRPr="00F92652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9A264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3617E" w:rsidRPr="00F9265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F77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F77A7" w:rsidRPr="00EF77A7">
        <w:rPr>
          <w:rFonts w:ascii="Times New Roman" w:hAnsi="Times New Roman" w:cs="Times New Roman"/>
          <w:bCs/>
          <w:sz w:val="24"/>
          <w:szCs w:val="24"/>
        </w:rPr>
        <w:t>а также</w:t>
      </w:r>
      <w:r w:rsidR="00EF7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349">
        <w:rPr>
          <w:rFonts w:ascii="Times New Roman" w:hAnsi="Times New Roman" w:cs="Times New Roman"/>
          <w:bCs/>
          <w:sz w:val="24"/>
          <w:szCs w:val="24"/>
        </w:rPr>
        <w:t xml:space="preserve"> адрес</w:t>
      </w:r>
      <w:r w:rsidR="00B54ED7">
        <w:rPr>
          <w:rFonts w:ascii="Times New Roman" w:hAnsi="Times New Roman" w:cs="Times New Roman"/>
          <w:bCs/>
          <w:sz w:val="24"/>
          <w:szCs w:val="24"/>
        </w:rPr>
        <w:t>у</w:t>
      </w:r>
      <w:r w:rsidR="00723349">
        <w:rPr>
          <w:rFonts w:ascii="Times New Roman" w:hAnsi="Times New Roman" w:cs="Times New Roman"/>
          <w:bCs/>
          <w:sz w:val="24"/>
          <w:szCs w:val="24"/>
        </w:rPr>
        <w:t xml:space="preserve"> элек</w:t>
      </w:r>
      <w:r w:rsidR="00F92652">
        <w:rPr>
          <w:rFonts w:ascii="Times New Roman" w:hAnsi="Times New Roman" w:cs="Times New Roman"/>
          <w:bCs/>
          <w:sz w:val="24"/>
          <w:szCs w:val="24"/>
        </w:rPr>
        <w:t xml:space="preserve">тронной почты Фонда: </w:t>
      </w:r>
      <w:hyperlink r:id="rId8" w:history="1">
        <w:r w:rsidR="00723349" w:rsidRPr="00F9265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fsk@fondtver.ru</w:t>
        </w:r>
      </w:hyperlink>
      <w:r w:rsidR="00F92652" w:rsidRPr="00F9265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23349" w:rsidRDefault="00723349" w:rsidP="003361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23349" w:rsidSect="00FD426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31" w:rsidRDefault="00F46E31" w:rsidP="0052716D">
      <w:pPr>
        <w:spacing w:after="0" w:line="240" w:lineRule="auto"/>
      </w:pPr>
      <w:r>
        <w:separator/>
      </w:r>
    </w:p>
  </w:endnote>
  <w:endnote w:type="continuationSeparator" w:id="0">
    <w:p w:rsidR="00F46E31" w:rsidRDefault="00F46E31" w:rsidP="0052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31" w:rsidRDefault="00F46E31" w:rsidP="0052716D">
      <w:pPr>
        <w:spacing w:after="0" w:line="240" w:lineRule="auto"/>
      </w:pPr>
      <w:r>
        <w:separator/>
      </w:r>
    </w:p>
  </w:footnote>
  <w:footnote w:type="continuationSeparator" w:id="0">
    <w:p w:rsidR="00F46E31" w:rsidRDefault="00F46E31" w:rsidP="0052716D">
      <w:pPr>
        <w:spacing w:after="0" w:line="240" w:lineRule="auto"/>
      </w:pPr>
      <w:r>
        <w:continuationSeparator/>
      </w:r>
    </w:p>
  </w:footnote>
  <w:footnote w:id="1">
    <w:p w:rsidR="00EF77A7" w:rsidRPr="00FD426F" w:rsidRDefault="00EF77A7" w:rsidP="00FD426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FD426F">
        <w:rPr>
          <w:rFonts w:ascii="Times New Roman" w:hAnsi="Times New Roman" w:cs="Times New Roman"/>
        </w:rPr>
        <w:t>Не применяется в случае гибели (смерти) Заемщика, если Заемщик погиб (умер) при выполнении задач в период военной службы по мобилизации в Вооруженных Силах Российской Федерации либо позднее указанного периода, но вследствие увечья (ранения, травмы, контузии) или заболевания, полученных при выполнении задач в период военной службы по мобилизации в Вооруженных Силах Российской Федерации, либо объявлен судом умершим.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693936"/>
      <w:docPartObj>
        <w:docPartGallery w:val="Page Numbers (Top of Page)"/>
        <w:docPartUnique/>
      </w:docPartObj>
    </w:sdtPr>
    <w:sdtEndPr/>
    <w:sdtContent>
      <w:p w:rsidR="00EF77A7" w:rsidRDefault="00F46E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77A7" w:rsidRDefault="00EF77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E"/>
    <w:rsid w:val="000640D8"/>
    <w:rsid w:val="00074CCE"/>
    <w:rsid w:val="000D519B"/>
    <w:rsid w:val="001C76D4"/>
    <w:rsid w:val="001E0316"/>
    <w:rsid w:val="00200DA4"/>
    <w:rsid w:val="002047A3"/>
    <w:rsid w:val="00225FB5"/>
    <w:rsid w:val="002551AC"/>
    <w:rsid w:val="00277EEC"/>
    <w:rsid w:val="00280B14"/>
    <w:rsid w:val="00290BCE"/>
    <w:rsid w:val="002A70FB"/>
    <w:rsid w:val="002A741A"/>
    <w:rsid w:val="0033617E"/>
    <w:rsid w:val="00446E90"/>
    <w:rsid w:val="004626DE"/>
    <w:rsid w:val="00471CC6"/>
    <w:rsid w:val="00506A95"/>
    <w:rsid w:val="0050745B"/>
    <w:rsid w:val="0052716D"/>
    <w:rsid w:val="0054681F"/>
    <w:rsid w:val="00563381"/>
    <w:rsid w:val="006719FC"/>
    <w:rsid w:val="006C6884"/>
    <w:rsid w:val="006F33F9"/>
    <w:rsid w:val="00704ED9"/>
    <w:rsid w:val="00706463"/>
    <w:rsid w:val="00723349"/>
    <w:rsid w:val="00772266"/>
    <w:rsid w:val="007A1A57"/>
    <w:rsid w:val="007E4D88"/>
    <w:rsid w:val="00865AFB"/>
    <w:rsid w:val="008676CF"/>
    <w:rsid w:val="008B335C"/>
    <w:rsid w:val="008E1B2D"/>
    <w:rsid w:val="009123A9"/>
    <w:rsid w:val="009302E8"/>
    <w:rsid w:val="0095732D"/>
    <w:rsid w:val="009635C3"/>
    <w:rsid w:val="0099124E"/>
    <w:rsid w:val="009A2642"/>
    <w:rsid w:val="009F5311"/>
    <w:rsid w:val="00A36376"/>
    <w:rsid w:val="00A9427F"/>
    <w:rsid w:val="00A96927"/>
    <w:rsid w:val="00AB3492"/>
    <w:rsid w:val="00AB4631"/>
    <w:rsid w:val="00AB4869"/>
    <w:rsid w:val="00AC3626"/>
    <w:rsid w:val="00B33BC9"/>
    <w:rsid w:val="00B378A6"/>
    <w:rsid w:val="00B52616"/>
    <w:rsid w:val="00B54ED7"/>
    <w:rsid w:val="00B6402A"/>
    <w:rsid w:val="00C1736D"/>
    <w:rsid w:val="00C6080F"/>
    <w:rsid w:val="00CC6A67"/>
    <w:rsid w:val="00D14796"/>
    <w:rsid w:val="00D94032"/>
    <w:rsid w:val="00D95630"/>
    <w:rsid w:val="00E15870"/>
    <w:rsid w:val="00E20AE3"/>
    <w:rsid w:val="00E90E93"/>
    <w:rsid w:val="00EE072E"/>
    <w:rsid w:val="00EE3227"/>
    <w:rsid w:val="00EE6F00"/>
    <w:rsid w:val="00EF4620"/>
    <w:rsid w:val="00EF77A7"/>
    <w:rsid w:val="00F46E31"/>
    <w:rsid w:val="00F90B5E"/>
    <w:rsid w:val="00F92652"/>
    <w:rsid w:val="00FC5F6A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9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2716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71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716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D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26F"/>
  </w:style>
  <w:style w:type="paragraph" w:styleId="a9">
    <w:name w:val="footer"/>
    <w:basedOn w:val="a"/>
    <w:link w:val="aa"/>
    <w:uiPriority w:val="99"/>
    <w:unhideWhenUsed/>
    <w:rsid w:val="00FD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6F"/>
  </w:style>
  <w:style w:type="paragraph" w:styleId="ab">
    <w:name w:val="Balloon Text"/>
    <w:basedOn w:val="a"/>
    <w:link w:val="ac"/>
    <w:uiPriority w:val="99"/>
    <w:semiHidden/>
    <w:unhideWhenUsed/>
    <w:rsid w:val="00B6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9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2716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716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716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D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26F"/>
  </w:style>
  <w:style w:type="paragraph" w:styleId="a9">
    <w:name w:val="footer"/>
    <w:basedOn w:val="a"/>
    <w:link w:val="aa"/>
    <w:uiPriority w:val="99"/>
    <w:unhideWhenUsed/>
    <w:rsid w:val="00FD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6F"/>
  </w:style>
  <w:style w:type="paragraph" w:styleId="ab">
    <w:name w:val="Balloon Text"/>
    <w:basedOn w:val="a"/>
    <w:link w:val="ac"/>
    <w:uiPriority w:val="99"/>
    <w:semiHidden/>
    <w:unhideWhenUsed/>
    <w:rsid w:val="00B6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k@fond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609D-A333-40F3-808A-59CA3DDC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Салюков</dc:creator>
  <cp:lastModifiedBy>Элеонора</cp:lastModifiedBy>
  <cp:revision>2</cp:revision>
  <cp:lastPrinted>2022-11-07T07:48:00Z</cp:lastPrinted>
  <dcterms:created xsi:type="dcterms:W3CDTF">2022-11-07T08:23:00Z</dcterms:created>
  <dcterms:modified xsi:type="dcterms:W3CDTF">2022-11-07T08:23:00Z</dcterms:modified>
</cp:coreProperties>
</file>