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C07" w:rsidRDefault="00A14C07" w:rsidP="00A14C07">
      <w:pPr>
        <w:spacing w:after="0" w:line="240" w:lineRule="auto"/>
        <w:ind w:left="1416" w:firstLine="427"/>
        <w:rPr>
          <w:rFonts w:ascii="Times New Roman" w:hAnsi="Times New Roman"/>
          <w:sz w:val="32"/>
          <w:szCs w:val="32"/>
        </w:rPr>
      </w:pPr>
      <w:bookmarkStart w:id="0" w:name="_Toc407268176"/>
      <w:r>
        <w:rPr>
          <w:noProof/>
          <w:lang w:eastAsia="ru-RU"/>
        </w:rPr>
        <w:drawing>
          <wp:anchor distT="0" distB="0" distL="114300" distR="114300" simplePos="0" relativeHeight="251657216" behindDoc="1" locked="0" layoutInCell="1" allowOverlap="1" wp14:anchorId="7F61B67D" wp14:editId="62A2C947">
            <wp:simplePos x="0" y="0"/>
            <wp:positionH relativeFrom="column">
              <wp:posOffset>-118745</wp:posOffset>
            </wp:positionH>
            <wp:positionV relativeFrom="paragraph">
              <wp:posOffset>-1905</wp:posOffset>
            </wp:positionV>
            <wp:extent cx="1134745" cy="1069340"/>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74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A2F">
        <w:rPr>
          <w:rFonts w:ascii="Times New Roman" w:hAnsi="Times New Roman"/>
          <w:sz w:val="32"/>
          <w:szCs w:val="32"/>
        </w:rPr>
        <w:t>ФОНД СОДЕЙСТВИЯ КРЕДИТОВАНИЮ</w:t>
      </w:r>
    </w:p>
    <w:p w:rsidR="00A14C07" w:rsidRDefault="00A14C07" w:rsidP="00A14C07">
      <w:pPr>
        <w:spacing w:after="0" w:line="240" w:lineRule="auto"/>
        <w:ind w:left="1416" w:firstLine="427"/>
        <w:rPr>
          <w:rFonts w:ascii="Times New Roman" w:hAnsi="Times New Roman"/>
          <w:sz w:val="25"/>
          <w:szCs w:val="25"/>
        </w:rPr>
      </w:pPr>
      <w:r w:rsidRPr="00806A2F">
        <w:rPr>
          <w:rFonts w:ascii="Times New Roman" w:hAnsi="Times New Roman"/>
          <w:sz w:val="25"/>
          <w:szCs w:val="25"/>
        </w:rPr>
        <w:t>МАЛОГО И СРЕДНЕГО ПРЕДПРИНИМАТЕЛЬСТВА</w:t>
      </w:r>
    </w:p>
    <w:p w:rsidR="00A14C07" w:rsidRPr="00A112CD" w:rsidRDefault="00A14C07" w:rsidP="00A14C07">
      <w:pPr>
        <w:spacing w:after="0" w:line="240" w:lineRule="auto"/>
        <w:ind w:left="1416" w:firstLine="427"/>
        <w:rPr>
          <w:rFonts w:ascii="Times New Roman" w:hAnsi="Times New Roman"/>
        </w:rPr>
      </w:pPr>
      <w:r w:rsidRPr="00A112CD">
        <w:rPr>
          <w:rFonts w:ascii="Times New Roman" w:hAnsi="Times New Roman"/>
        </w:rPr>
        <w:t>ТВЕРСКОЙ ОБЛАСТИ (</w:t>
      </w:r>
      <w:r w:rsidR="003A5CB3" w:rsidRPr="00A112CD">
        <w:rPr>
          <w:rFonts w:ascii="Times New Roman" w:hAnsi="Times New Roman"/>
        </w:rPr>
        <w:t>МИКРОКРЕДИТНАЯ КОМПАНИЯ</w:t>
      </w:r>
      <w:r w:rsidRPr="00A112CD">
        <w:rPr>
          <w:rFonts w:ascii="Times New Roman" w:hAnsi="Times New Roman"/>
        </w:rPr>
        <w:t>)</w:t>
      </w:r>
    </w:p>
    <w:p w:rsidR="00A14C07" w:rsidRPr="00806A2F" w:rsidRDefault="00A14C07" w:rsidP="00A14C07">
      <w:pPr>
        <w:rPr>
          <w:rFonts w:ascii="Book Antiqua" w:hAnsi="Book Antiqua"/>
        </w:rPr>
      </w:pPr>
      <w:r>
        <w:rPr>
          <w:noProof/>
          <w:lang w:eastAsia="ru-RU"/>
        </w:rPr>
        <mc:AlternateContent>
          <mc:Choice Requires="wps">
            <w:drawing>
              <wp:anchor distT="0" distB="0" distL="114300" distR="114300" simplePos="0" relativeHeight="251665408" behindDoc="0" locked="0" layoutInCell="1" allowOverlap="1" wp14:anchorId="1A1089FA" wp14:editId="078A05DA">
                <wp:simplePos x="0" y="0"/>
                <wp:positionH relativeFrom="column">
                  <wp:posOffset>1163955</wp:posOffset>
                </wp:positionH>
                <wp:positionV relativeFrom="paragraph">
                  <wp:posOffset>168910</wp:posOffset>
                </wp:positionV>
                <wp:extent cx="4789805" cy="0"/>
                <wp:effectExtent l="20955" t="16510" r="18415" b="215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9805" cy="0"/>
                        </a:xfrm>
                        <a:prstGeom prst="straightConnector1">
                          <a:avLst/>
                        </a:prstGeom>
                        <a:noFill/>
                        <a:ln w="285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4E1EE" id="_x0000_t32" coordsize="21600,21600" o:spt="32" o:oned="t" path="m,l21600,21600e" filled="f">
                <v:path arrowok="t" fillok="f" o:connecttype="none"/>
                <o:lock v:ext="edit" shapetype="t"/>
              </v:shapetype>
              <v:shape id="Прямая со стрелкой 1" o:spid="_x0000_s1026" type="#_x0000_t32" style="position:absolute;margin-left:91.65pt;margin-top:13.3pt;width:377.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" strokecolor="#bfbfbf" strokeweight="2.25pt"/>
            </w:pict>
          </mc:Fallback>
        </mc:AlternateConten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14C07" w:rsidRDefault="00A14C07" w:rsidP="00A14C07">
      <w:pPr>
        <w:spacing w:after="0" w:line="240" w:lineRule="auto"/>
        <w:ind w:firstLine="720"/>
        <w:jc w:val="right"/>
        <w:rPr>
          <w:rFonts w:ascii="Times New Roman" w:hAnsi="Times New Roman" w:cs="Times New Roman"/>
          <w:sz w:val="24"/>
          <w:szCs w:val="24"/>
        </w:rPr>
      </w:pPr>
    </w:p>
    <w:p w:rsidR="006B7E6B" w:rsidRDefault="00A112CD" w:rsidP="00A112C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6B7E6B" w:rsidRPr="00A14C07">
        <w:rPr>
          <w:rFonts w:ascii="Times New Roman" w:hAnsi="Times New Roman" w:cs="Times New Roman"/>
          <w:sz w:val="24"/>
          <w:szCs w:val="24"/>
        </w:rPr>
        <w:t>УТВЕРЖДЕН</w:t>
      </w:r>
      <w:r w:rsidR="006B7E6B">
        <w:rPr>
          <w:rFonts w:ascii="Times New Roman" w:hAnsi="Times New Roman" w:cs="Times New Roman"/>
          <w:sz w:val="24"/>
          <w:szCs w:val="24"/>
        </w:rPr>
        <w:t>А</w:t>
      </w:r>
    </w:p>
    <w:p w:rsidR="006B7E6B" w:rsidRDefault="006B7E6B" w:rsidP="00A14C07">
      <w:pPr>
        <w:spacing w:after="0" w:line="240" w:lineRule="auto"/>
        <w:ind w:firstLine="720"/>
        <w:jc w:val="right"/>
        <w:rPr>
          <w:rFonts w:ascii="Times New Roman" w:hAnsi="Times New Roman" w:cs="Times New Roman"/>
          <w:sz w:val="24"/>
          <w:szCs w:val="24"/>
        </w:rPr>
      </w:pPr>
      <w:r w:rsidRPr="00A14C07">
        <w:rPr>
          <w:rFonts w:ascii="Times New Roman" w:hAnsi="Times New Roman" w:cs="Times New Roman"/>
          <w:sz w:val="24"/>
          <w:szCs w:val="24"/>
        </w:rPr>
        <w:t>приказом</w:t>
      </w:r>
      <w:r>
        <w:rPr>
          <w:rFonts w:ascii="Times New Roman" w:hAnsi="Times New Roman" w:cs="Times New Roman"/>
          <w:sz w:val="24"/>
          <w:szCs w:val="24"/>
        </w:rPr>
        <w:t xml:space="preserve"> </w:t>
      </w:r>
      <w:r w:rsidRPr="006B7E6B">
        <w:rPr>
          <w:rFonts w:ascii="Times New Roman" w:hAnsi="Times New Roman" w:cs="Times New Roman"/>
          <w:sz w:val="24"/>
          <w:szCs w:val="24"/>
        </w:rPr>
        <w:t xml:space="preserve">Фонда содействия кредитованию </w:t>
      </w:r>
    </w:p>
    <w:p w:rsidR="006B7E6B" w:rsidRDefault="006B7E6B" w:rsidP="00A14C07">
      <w:pPr>
        <w:spacing w:after="0" w:line="240" w:lineRule="auto"/>
        <w:ind w:firstLine="720"/>
        <w:jc w:val="right"/>
        <w:rPr>
          <w:rFonts w:ascii="Times New Roman" w:hAnsi="Times New Roman" w:cs="Times New Roman"/>
          <w:sz w:val="24"/>
          <w:szCs w:val="24"/>
        </w:rPr>
      </w:pPr>
      <w:r w:rsidRPr="006B7E6B">
        <w:rPr>
          <w:rFonts w:ascii="Times New Roman" w:hAnsi="Times New Roman" w:cs="Times New Roman"/>
          <w:sz w:val="24"/>
          <w:szCs w:val="24"/>
        </w:rPr>
        <w:t xml:space="preserve">малого и среднего предпринимательства </w:t>
      </w:r>
    </w:p>
    <w:p w:rsidR="00A14C07" w:rsidRPr="00A14C07" w:rsidRDefault="006B7E6B" w:rsidP="00A14C07">
      <w:pPr>
        <w:spacing w:after="0" w:line="240" w:lineRule="auto"/>
        <w:ind w:firstLine="720"/>
        <w:jc w:val="right"/>
        <w:rPr>
          <w:rFonts w:ascii="Times New Roman" w:hAnsi="Times New Roman" w:cs="Times New Roman"/>
          <w:sz w:val="24"/>
          <w:szCs w:val="24"/>
        </w:rPr>
      </w:pPr>
      <w:r w:rsidRPr="006B7E6B">
        <w:rPr>
          <w:rFonts w:ascii="Times New Roman" w:hAnsi="Times New Roman" w:cs="Times New Roman"/>
          <w:sz w:val="24"/>
          <w:szCs w:val="24"/>
        </w:rPr>
        <w:t>Тверской области (микрокредитная компания)</w:t>
      </w:r>
    </w:p>
    <w:p w:rsidR="001276DF" w:rsidRPr="001276DF" w:rsidRDefault="00A112CD" w:rsidP="00A112C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6B7E6B">
        <w:rPr>
          <w:rFonts w:ascii="Times New Roman" w:hAnsi="Times New Roman" w:cs="Times New Roman"/>
          <w:sz w:val="24"/>
          <w:szCs w:val="24"/>
        </w:rPr>
        <w:t>от «</w:t>
      </w:r>
      <w:r w:rsidR="00816740" w:rsidRPr="00A112CD">
        <w:rPr>
          <w:rFonts w:ascii="Times New Roman" w:hAnsi="Times New Roman" w:cs="Times New Roman"/>
          <w:sz w:val="24"/>
          <w:szCs w:val="24"/>
        </w:rPr>
        <w:t>18</w:t>
      </w:r>
      <w:r w:rsidR="006B7E6B">
        <w:rPr>
          <w:rFonts w:ascii="Times New Roman" w:hAnsi="Times New Roman" w:cs="Times New Roman"/>
          <w:sz w:val="24"/>
          <w:szCs w:val="24"/>
        </w:rPr>
        <w:t xml:space="preserve">» </w:t>
      </w:r>
      <w:r w:rsidR="00816740">
        <w:rPr>
          <w:rFonts w:ascii="Times New Roman" w:hAnsi="Times New Roman" w:cs="Times New Roman"/>
          <w:sz w:val="24"/>
          <w:szCs w:val="24"/>
        </w:rPr>
        <w:t>октября</w:t>
      </w:r>
      <w:r w:rsidR="006B7E6B">
        <w:rPr>
          <w:rFonts w:ascii="Times New Roman" w:hAnsi="Times New Roman" w:cs="Times New Roman"/>
          <w:sz w:val="24"/>
          <w:szCs w:val="24"/>
        </w:rPr>
        <w:t xml:space="preserve"> 201</w:t>
      </w:r>
      <w:r w:rsidR="00816740">
        <w:rPr>
          <w:rFonts w:ascii="Times New Roman" w:hAnsi="Times New Roman" w:cs="Times New Roman"/>
          <w:sz w:val="24"/>
          <w:szCs w:val="24"/>
        </w:rPr>
        <w:t>7</w:t>
      </w:r>
      <w:r w:rsidR="006B7E6B">
        <w:rPr>
          <w:rFonts w:ascii="Times New Roman" w:hAnsi="Times New Roman" w:cs="Times New Roman"/>
          <w:sz w:val="24"/>
          <w:szCs w:val="24"/>
        </w:rPr>
        <w:t xml:space="preserve"> г</w:t>
      </w:r>
      <w:r w:rsidR="00816740">
        <w:rPr>
          <w:rFonts w:ascii="Times New Roman" w:hAnsi="Times New Roman" w:cs="Times New Roman"/>
          <w:sz w:val="24"/>
          <w:szCs w:val="24"/>
        </w:rPr>
        <w:t>ода</w:t>
      </w:r>
      <w:r w:rsidR="006B7E6B">
        <w:rPr>
          <w:rFonts w:ascii="Times New Roman" w:hAnsi="Times New Roman" w:cs="Times New Roman"/>
          <w:sz w:val="24"/>
          <w:szCs w:val="24"/>
        </w:rPr>
        <w:t xml:space="preserve"> </w:t>
      </w:r>
    </w:p>
    <w:p w:rsidR="001276DF" w:rsidRPr="001276DF" w:rsidRDefault="001276DF" w:rsidP="001276DF">
      <w:pPr>
        <w:ind w:firstLine="720"/>
        <w:jc w:val="both"/>
        <w:rPr>
          <w:rFonts w:ascii="Times New Roman" w:hAnsi="Times New Roman" w:cs="Times New Roman"/>
          <w:sz w:val="24"/>
          <w:szCs w:val="24"/>
        </w:rPr>
      </w:pPr>
    </w:p>
    <w:p w:rsidR="001276DF" w:rsidRPr="001276DF" w:rsidRDefault="001276DF" w:rsidP="001276DF">
      <w:pPr>
        <w:ind w:firstLine="720"/>
        <w:jc w:val="both"/>
        <w:rPr>
          <w:rFonts w:ascii="Times New Roman" w:hAnsi="Times New Roman" w:cs="Times New Roman"/>
          <w:sz w:val="24"/>
          <w:szCs w:val="24"/>
        </w:rPr>
      </w:pPr>
    </w:p>
    <w:p w:rsidR="001276DF" w:rsidRPr="001276DF" w:rsidRDefault="001276DF" w:rsidP="001276DF">
      <w:pPr>
        <w:ind w:firstLine="720"/>
        <w:jc w:val="both"/>
        <w:rPr>
          <w:rFonts w:ascii="Times New Roman" w:hAnsi="Times New Roman" w:cs="Times New Roman"/>
          <w:sz w:val="24"/>
          <w:szCs w:val="24"/>
        </w:rPr>
      </w:pPr>
    </w:p>
    <w:p w:rsidR="00A14C07" w:rsidRDefault="00A14C07" w:rsidP="00A14C07">
      <w:pPr>
        <w:spacing w:after="0" w:line="240" w:lineRule="auto"/>
        <w:jc w:val="center"/>
        <w:rPr>
          <w:rFonts w:ascii="Times New Roman" w:hAnsi="Times New Roman" w:cs="Times New Roman"/>
          <w:b/>
          <w:sz w:val="36"/>
          <w:szCs w:val="36"/>
        </w:rPr>
      </w:pPr>
    </w:p>
    <w:p w:rsidR="00A14C07" w:rsidRDefault="00A14C07" w:rsidP="00A14C07">
      <w:pPr>
        <w:spacing w:after="0" w:line="240" w:lineRule="auto"/>
        <w:jc w:val="center"/>
        <w:rPr>
          <w:rFonts w:ascii="Times New Roman" w:hAnsi="Times New Roman" w:cs="Times New Roman"/>
          <w:b/>
          <w:sz w:val="36"/>
          <w:szCs w:val="36"/>
        </w:rPr>
      </w:pPr>
    </w:p>
    <w:p w:rsidR="00A14C07" w:rsidRDefault="00A14C07" w:rsidP="00A14C07">
      <w:pPr>
        <w:spacing w:after="0" w:line="240" w:lineRule="auto"/>
        <w:jc w:val="center"/>
        <w:rPr>
          <w:rFonts w:ascii="Times New Roman" w:hAnsi="Times New Roman" w:cs="Times New Roman"/>
          <w:b/>
          <w:sz w:val="36"/>
          <w:szCs w:val="36"/>
        </w:rPr>
      </w:pPr>
    </w:p>
    <w:p w:rsidR="00932707" w:rsidRDefault="00CC256B">
      <w:pPr>
        <w:spacing w:after="0" w:line="240" w:lineRule="auto"/>
        <w:jc w:val="center"/>
        <w:rPr>
          <w:rFonts w:ascii="Times New Roman" w:hAnsi="Times New Roman" w:cs="Times New Roman"/>
          <w:b/>
          <w:sz w:val="36"/>
          <w:szCs w:val="36"/>
        </w:rPr>
      </w:pPr>
      <w:r w:rsidRPr="00A14C07">
        <w:rPr>
          <w:rFonts w:ascii="Times New Roman" w:hAnsi="Times New Roman" w:cs="Times New Roman"/>
          <w:b/>
          <w:sz w:val="36"/>
          <w:szCs w:val="36"/>
        </w:rPr>
        <w:t xml:space="preserve">ПОЛИТИКА </w:t>
      </w:r>
    </w:p>
    <w:p w:rsidR="00F011B6" w:rsidRDefault="00F011B6">
      <w:pPr>
        <w:spacing w:after="0" w:line="240" w:lineRule="auto"/>
        <w:jc w:val="center"/>
        <w:rPr>
          <w:rFonts w:ascii="Times New Roman" w:hAnsi="Times New Roman" w:cs="Times New Roman"/>
          <w:b/>
          <w:sz w:val="36"/>
          <w:szCs w:val="36"/>
        </w:rPr>
      </w:pPr>
      <w:r w:rsidRPr="00A14C07">
        <w:rPr>
          <w:rFonts w:ascii="Times New Roman" w:hAnsi="Times New Roman" w:cs="Times New Roman"/>
          <w:b/>
          <w:sz w:val="36"/>
          <w:szCs w:val="36"/>
        </w:rPr>
        <w:t>ФОНДА СОДЕЙСТВИЯ КРЕДИТОВАНИЮ</w:t>
      </w:r>
    </w:p>
    <w:p w:rsidR="00932707" w:rsidRDefault="00F011B6">
      <w:pPr>
        <w:spacing w:after="0" w:line="240" w:lineRule="auto"/>
        <w:jc w:val="center"/>
        <w:rPr>
          <w:rFonts w:ascii="Times New Roman" w:hAnsi="Times New Roman" w:cs="Times New Roman"/>
          <w:b/>
          <w:sz w:val="36"/>
          <w:szCs w:val="36"/>
        </w:rPr>
      </w:pPr>
      <w:r w:rsidRPr="00A14C07">
        <w:rPr>
          <w:rFonts w:ascii="Times New Roman" w:hAnsi="Times New Roman" w:cs="Times New Roman"/>
          <w:b/>
          <w:sz w:val="36"/>
          <w:szCs w:val="36"/>
        </w:rPr>
        <w:t xml:space="preserve"> МАЛОГО И СРЕДНЕГО ПРЕДПРИНИМАТЕЛЬСТВА ТВЕРСКОЙ</w:t>
      </w:r>
      <w:r>
        <w:rPr>
          <w:rFonts w:ascii="Times New Roman" w:hAnsi="Times New Roman" w:cs="Times New Roman"/>
          <w:b/>
          <w:sz w:val="36"/>
          <w:szCs w:val="36"/>
        </w:rPr>
        <w:t xml:space="preserve"> ОБЛАСТИ</w:t>
      </w:r>
      <w:r w:rsidRPr="00A14C07">
        <w:rPr>
          <w:rFonts w:ascii="Times New Roman" w:hAnsi="Times New Roman" w:cs="Times New Roman"/>
          <w:b/>
          <w:sz w:val="36"/>
          <w:szCs w:val="36"/>
        </w:rPr>
        <w:t xml:space="preserve"> </w:t>
      </w:r>
    </w:p>
    <w:p w:rsidR="00932707" w:rsidRPr="00A14C07" w:rsidRDefault="00F011B6">
      <w:pPr>
        <w:spacing w:after="0" w:line="240" w:lineRule="auto"/>
        <w:jc w:val="center"/>
        <w:rPr>
          <w:rFonts w:ascii="Times New Roman" w:hAnsi="Times New Roman" w:cs="Times New Roman"/>
          <w:b/>
          <w:sz w:val="36"/>
          <w:szCs w:val="36"/>
        </w:rPr>
      </w:pPr>
      <w:r w:rsidRPr="00A14C07">
        <w:rPr>
          <w:rFonts w:ascii="Times New Roman" w:hAnsi="Times New Roman" w:cs="Times New Roman"/>
          <w:b/>
          <w:sz w:val="36"/>
          <w:szCs w:val="36"/>
        </w:rPr>
        <w:t>(МИКРО</w:t>
      </w:r>
      <w:r>
        <w:rPr>
          <w:rFonts w:ascii="Times New Roman" w:hAnsi="Times New Roman" w:cs="Times New Roman"/>
          <w:b/>
          <w:sz w:val="36"/>
          <w:szCs w:val="36"/>
        </w:rPr>
        <w:t>КРЕДИТНАЯ</w:t>
      </w:r>
      <w:r w:rsidRPr="00A14C07">
        <w:rPr>
          <w:rFonts w:ascii="Times New Roman" w:hAnsi="Times New Roman" w:cs="Times New Roman"/>
          <w:b/>
          <w:sz w:val="36"/>
          <w:szCs w:val="36"/>
        </w:rPr>
        <w:t xml:space="preserve"> </w:t>
      </w:r>
      <w:r>
        <w:rPr>
          <w:rFonts w:ascii="Times New Roman" w:hAnsi="Times New Roman" w:cs="Times New Roman"/>
          <w:b/>
          <w:sz w:val="36"/>
          <w:szCs w:val="36"/>
        </w:rPr>
        <w:t>КОМПАНИЯ</w:t>
      </w:r>
      <w:r w:rsidRPr="00A14C07">
        <w:rPr>
          <w:rFonts w:ascii="Times New Roman" w:hAnsi="Times New Roman" w:cs="Times New Roman"/>
          <w:b/>
          <w:sz w:val="36"/>
          <w:szCs w:val="36"/>
        </w:rPr>
        <w:t>)</w:t>
      </w:r>
    </w:p>
    <w:p w:rsidR="00F011B6" w:rsidRDefault="00F011B6" w:rsidP="00A112CD">
      <w:pPr>
        <w:spacing w:after="0" w:line="240" w:lineRule="auto"/>
        <w:jc w:val="center"/>
        <w:rPr>
          <w:rFonts w:ascii="Times New Roman" w:hAnsi="Times New Roman" w:cs="Times New Roman"/>
          <w:b/>
          <w:sz w:val="36"/>
          <w:szCs w:val="36"/>
        </w:rPr>
      </w:pPr>
      <w:r w:rsidRPr="00A14C07">
        <w:rPr>
          <w:rFonts w:ascii="Times New Roman" w:hAnsi="Times New Roman" w:cs="Times New Roman"/>
          <w:b/>
          <w:sz w:val="36"/>
          <w:szCs w:val="36"/>
        </w:rPr>
        <w:t xml:space="preserve">В </w:t>
      </w:r>
      <w:r>
        <w:rPr>
          <w:rFonts w:ascii="Times New Roman" w:hAnsi="Times New Roman" w:cs="Times New Roman"/>
          <w:b/>
          <w:sz w:val="36"/>
          <w:szCs w:val="36"/>
        </w:rPr>
        <w:t>ОТНОШЕНИИ</w:t>
      </w:r>
      <w:r w:rsidRPr="00A14C07">
        <w:rPr>
          <w:rFonts w:ascii="Times New Roman" w:hAnsi="Times New Roman" w:cs="Times New Roman"/>
          <w:b/>
          <w:sz w:val="36"/>
          <w:szCs w:val="36"/>
        </w:rPr>
        <w:t xml:space="preserve"> ОБРАБОТК</w:t>
      </w:r>
      <w:r>
        <w:rPr>
          <w:rFonts w:ascii="Times New Roman" w:hAnsi="Times New Roman" w:cs="Times New Roman"/>
          <w:b/>
          <w:sz w:val="36"/>
          <w:szCs w:val="36"/>
        </w:rPr>
        <w:t>И</w:t>
      </w:r>
      <w:r w:rsidRPr="00A14C07">
        <w:rPr>
          <w:rFonts w:ascii="Times New Roman" w:hAnsi="Times New Roman" w:cs="Times New Roman"/>
          <w:b/>
          <w:sz w:val="36"/>
          <w:szCs w:val="36"/>
        </w:rPr>
        <w:t xml:space="preserve"> </w:t>
      </w:r>
    </w:p>
    <w:p w:rsidR="00474B4B" w:rsidRDefault="00F011B6" w:rsidP="00A112CD">
      <w:pPr>
        <w:spacing w:after="0" w:line="240" w:lineRule="auto"/>
        <w:jc w:val="center"/>
        <w:rPr>
          <w:rFonts w:ascii="Times New Roman" w:hAnsi="Times New Roman" w:cs="Times New Roman"/>
          <w:b/>
          <w:sz w:val="36"/>
          <w:szCs w:val="36"/>
        </w:rPr>
      </w:pPr>
      <w:r w:rsidRPr="00A14C07">
        <w:rPr>
          <w:rFonts w:ascii="Times New Roman" w:hAnsi="Times New Roman" w:cs="Times New Roman"/>
          <w:b/>
          <w:sz w:val="36"/>
          <w:szCs w:val="36"/>
        </w:rPr>
        <w:t>ПЕРСОНАЛЬНЫХ ДАННЫХ</w:t>
      </w:r>
    </w:p>
    <w:p w:rsidR="00474B4B" w:rsidRPr="00F011B6" w:rsidRDefault="00991098" w:rsidP="00A112CD">
      <w:pPr>
        <w:spacing w:after="0" w:line="240" w:lineRule="auto"/>
        <w:jc w:val="center"/>
        <w:rPr>
          <w:rFonts w:ascii="Times New Roman" w:hAnsi="Times New Roman" w:cs="Times New Roman"/>
          <w:b/>
          <w:sz w:val="36"/>
          <w:szCs w:val="36"/>
        </w:rPr>
      </w:pPr>
      <w:r w:rsidRPr="00F011B6">
        <w:rPr>
          <w:rFonts w:ascii="Times New Roman" w:hAnsi="Times New Roman" w:cs="Times New Roman"/>
          <w:b/>
          <w:sz w:val="36"/>
          <w:szCs w:val="36"/>
        </w:rPr>
        <w:t>(новая редакция)</w:t>
      </w:r>
    </w:p>
    <w:p w:rsidR="00474B4B" w:rsidRDefault="00474B4B" w:rsidP="00A112CD">
      <w:pPr>
        <w:spacing w:after="0" w:line="240" w:lineRule="auto"/>
        <w:jc w:val="center"/>
        <w:rPr>
          <w:rFonts w:ascii="Times New Roman" w:hAnsi="Times New Roman" w:cs="Times New Roman"/>
          <w:b/>
          <w:sz w:val="36"/>
          <w:szCs w:val="36"/>
        </w:rPr>
      </w:pPr>
    </w:p>
    <w:p w:rsidR="00474B4B" w:rsidRDefault="00474B4B" w:rsidP="00A112CD">
      <w:pPr>
        <w:spacing w:after="0" w:line="240" w:lineRule="auto"/>
        <w:jc w:val="center"/>
        <w:rPr>
          <w:rFonts w:ascii="Times New Roman" w:hAnsi="Times New Roman" w:cs="Times New Roman"/>
          <w:b/>
          <w:sz w:val="36"/>
          <w:szCs w:val="36"/>
        </w:rPr>
      </w:pPr>
    </w:p>
    <w:p w:rsidR="00474B4B" w:rsidRDefault="00474B4B" w:rsidP="00240342">
      <w:pPr>
        <w:spacing w:after="0" w:line="240" w:lineRule="auto"/>
        <w:ind w:firstLine="709"/>
        <w:jc w:val="center"/>
        <w:rPr>
          <w:rFonts w:ascii="Times New Roman" w:hAnsi="Times New Roman" w:cs="Times New Roman"/>
          <w:b/>
          <w:sz w:val="36"/>
          <w:szCs w:val="36"/>
        </w:rPr>
      </w:pPr>
    </w:p>
    <w:p w:rsidR="00474B4B" w:rsidRDefault="00474B4B" w:rsidP="00240342">
      <w:pPr>
        <w:spacing w:after="0" w:line="240" w:lineRule="auto"/>
        <w:ind w:firstLine="709"/>
        <w:jc w:val="center"/>
        <w:rPr>
          <w:rFonts w:ascii="Times New Roman" w:hAnsi="Times New Roman" w:cs="Times New Roman"/>
          <w:b/>
          <w:sz w:val="36"/>
          <w:szCs w:val="36"/>
        </w:rPr>
      </w:pPr>
    </w:p>
    <w:p w:rsidR="00474B4B" w:rsidRDefault="00474B4B" w:rsidP="00240342">
      <w:pPr>
        <w:spacing w:after="0" w:line="240" w:lineRule="auto"/>
        <w:ind w:firstLine="709"/>
        <w:jc w:val="center"/>
        <w:rPr>
          <w:rFonts w:ascii="Times New Roman" w:hAnsi="Times New Roman" w:cs="Times New Roman"/>
          <w:b/>
          <w:sz w:val="36"/>
          <w:szCs w:val="36"/>
        </w:rPr>
      </w:pPr>
    </w:p>
    <w:p w:rsidR="00474B4B" w:rsidRDefault="00474B4B" w:rsidP="00240342">
      <w:pPr>
        <w:spacing w:after="0" w:line="240" w:lineRule="auto"/>
        <w:ind w:firstLine="709"/>
        <w:jc w:val="center"/>
        <w:rPr>
          <w:rFonts w:ascii="Times New Roman" w:hAnsi="Times New Roman" w:cs="Times New Roman"/>
          <w:b/>
          <w:sz w:val="36"/>
          <w:szCs w:val="36"/>
        </w:rPr>
      </w:pPr>
    </w:p>
    <w:p w:rsidR="00474B4B" w:rsidRDefault="00474B4B" w:rsidP="00240342">
      <w:pPr>
        <w:spacing w:after="0" w:line="240" w:lineRule="auto"/>
        <w:ind w:firstLine="709"/>
        <w:jc w:val="center"/>
        <w:rPr>
          <w:rFonts w:ascii="Times New Roman" w:hAnsi="Times New Roman" w:cs="Times New Roman"/>
          <w:b/>
          <w:sz w:val="36"/>
          <w:szCs w:val="36"/>
        </w:rPr>
      </w:pPr>
    </w:p>
    <w:p w:rsidR="00474B4B" w:rsidRPr="00A112CD" w:rsidRDefault="00474B4B" w:rsidP="00240342">
      <w:pPr>
        <w:spacing w:after="0" w:line="240" w:lineRule="auto"/>
        <w:ind w:firstLine="709"/>
        <w:jc w:val="center"/>
        <w:rPr>
          <w:rFonts w:ascii="Times New Roman" w:hAnsi="Times New Roman" w:cs="Times New Roman"/>
          <w:b/>
          <w:sz w:val="36"/>
          <w:szCs w:val="36"/>
        </w:rPr>
      </w:pPr>
    </w:p>
    <w:p w:rsidR="0091254B" w:rsidRPr="00A112CD" w:rsidRDefault="0091254B" w:rsidP="00240342">
      <w:pPr>
        <w:spacing w:after="0" w:line="240" w:lineRule="auto"/>
        <w:ind w:firstLine="709"/>
        <w:jc w:val="center"/>
        <w:rPr>
          <w:rFonts w:ascii="Times New Roman" w:hAnsi="Times New Roman" w:cs="Times New Roman"/>
          <w:b/>
          <w:sz w:val="36"/>
          <w:szCs w:val="36"/>
        </w:rPr>
      </w:pPr>
    </w:p>
    <w:p w:rsidR="0091254B" w:rsidRPr="00A112CD" w:rsidRDefault="0091254B" w:rsidP="00240342">
      <w:pPr>
        <w:spacing w:after="0" w:line="240" w:lineRule="auto"/>
        <w:ind w:firstLine="709"/>
        <w:jc w:val="center"/>
        <w:rPr>
          <w:rFonts w:ascii="Times New Roman" w:hAnsi="Times New Roman" w:cs="Times New Roman"/>
          <w:b/>
          <w:sz w:val="36"/>
          <w:szCs w:val="36"/>
        </w:rPr>
      </w:pPr>
    </w:p>
    <w:p w:rsidR="0091254B" w:rsidRPr="00781246" w:rsidRDefault="0091254B" w:rsidP="00240342">
      <w:pPr>
        <w:spacing w:after="0" w:line="240" w:lineRule="auto"/>
        <w:ind w:firstLine="709"/>
        <w:jc w:val="center"/>
        <w:rPr>
          <w:rFonts w:ascii="Times New Roman" w:hAnsi="Times New Roman" w:cs="Times New Roman"/>
          <w:b/>
          <w:sz w:val="36"/>
          <w:szCs w:val="36"/>
        </w:rPr>
      </w:pPr>
    </w:p>
    <w:p w:rsidR="00474B4B" w:rsidRDefault="00474B4B" w:rsidP="00240342">
      <w:pPr>
        <w:spacing w:after="0" w:line="240" w:lineRule="auto"/>
        <w:ind w:firstLine="709"/>
        <w:jc w:val="center"/>
        <w:rPr>
          <w:rFonts w:ascii="Times New Roman" w:hAnsi="Times New Roman" w:cs="Times New Roman"/>
          <w:b/>
          <w:sz w:val="36"/>
          <w:szCs w:val="36"/>
        </w:rPr>
      </w:pPr>
    </w:p>
    <w:p w:rsidR="006071E7" w:rsidRDefault="006071E7" w:rsidP="00240342">
      <w:pPr>
        <w:spacing w:after="0" w:line="240" w:lineRule="auto"/>
        <w:ind w:firstLine="709"/>
        <w:jc w:val="center"/>
        <w:rPr>
          <w:rFonts w:ascii="Times New Roman" w:hAnsi="Times New Roman" w:cs="Times New Roman"/>
          <w:b/>
          <w:sz w:val="24"/>
          <w:szCs w:val="24"/>
        </w:rPr>
      </w:pPr>
    </w:p>
    <w:p w:rsidR="006071E7" w:rsidRDefault="00991098" w:rsidP="00A112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Тверь 2017</w:t>
      </w:r>
    </w:p>
    <w:p w:rsidR="006946B5" w:rsidRDefault="006946B5" w:rsidP="00A112CD">
      <w:pPr>
        <w:spacing w:after="0" w:line="240" w:lineRule="auto"/>
        <w:jc w:val="center"/>
        <w:rPr>
          <w:rFonts w:ascii="Times New Roman" w:hAnsi="Times New Roman" w:cs="Times New Roman"/>
          <w:b/>
          <w:sz w:val="24"/>
          <w:szCs w:val="24"/>
        </w:rPr>
      </w:pPr>
    </w:p>
    <w:p w:rsidR="00991098" w:rsidRPr="00A112CD" w:rsidRDefault="00991098" w:rsidP="00A112CD">
      <w:pPr>
        <w:spacing w:after="0" w:line="240" w:lineRule="auto"/>
        <w:jc w:val="center"/>
        <w:rPr>
          <w:rFonts w:ascii="Times New Roman" w:hAnsi="Times New Roman" w:cs="Times New Roman"/>
          <w:b/>
          <w:sz w:val="24"/>
          <w:szCs w:val="24"/>
        </w:rPr>
      </w:pPr>
    </w:p>
    <w:p w:rsidR="001276DF" w:rsidRPr="00474B4B" w:rsidRDefault="001276DF" w:rsidP="00A112CD">
      <w:pPr>
        <w:pStyle w:val="a5"/>
        <w:numPr>
          <w:ilvl w:val="0"/>
          <w:numId w:val="52"/>
        </w:numPr>
        <w:spacing w:after="0" w:line="240" w:lineRule="auto"/>
        <w:jc w:val="center"/>
        <w:rPr>
          <w:rStyle w:val="a3"/>
          <w:rFonts w:ascii="Times New Roman" w:hAnsi="Times New Roman" w:cs="Times New Roman"/>
          <w:sz w:val="24"/>
          <w:szCs w:val="24"/>
        </w:rPr>
      </w:pPr>
      <w:r w:rsidRPr="00A14C07">
        <w:rPr>
          <w:rFonts w:ascii="Times New Roman" w:hAnsi="Times New Roman" w:cs="Times New Roman"/>
          <w:b/>
          <w:sz w:val="36"/>
          <w:szCs w:val="36"/>
        </w:rPr>
        <w:t xml:space="preserve"> </w:t>
      </w:r>
      <w:r w:rsidRPr="00474B4B">
        <w:rPr>
          <w:rStyle w:val="a3"/>
          <w:rFonts w:ascii="Times New Roman" w:hAnsi="Times New Roman" w:cs="Times New Roman"/>
          <w:sz w:val="24"/>
          <w:szCs w:val="24"/>
        </w:rPr>
        <w:t>Общие положения</w:t>
      </w:r>
      <w:bookmarkEnd w:id="0"/>
    </w:p>
    <w:p w:rsidR="00474B4B" w:rsidRPr="00474B4B" w:rsidRDefault="00474B4B" w:rsidP="00A112CD">
      <w:pPr>
        <w:pStyle w:val="a5"/>
        <w:spacing w:after="0" w:line="240" w:lineRule="auto"/>
        <w:ind w:left="1069"/>
        <w:rPr>
          <w:rStyle w:val="a3"/>
          <w:rFonts w:ascii="Times New Roman" w:hAnsi="Times New Roman" w:cs="Times New Roman"/>
          <w:sz w:val="24"/>
          <w:szCs w:val="24"/>
        </w:rPr>
      </w:pPr>
    </w:p>
    <w:p w:rsidR="00932707" w:rsidRPr="00A112CD" w:rsidRDefault="00932707"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1.1</w:t>
      </w:r>
      <w:r w:rsidR="007A2A02" w:rsidRPr="00F12E35">
        <w:rPr>
          <w:rFonts w:ascii="Times New Roman" w:hAnsi="Times New Roman" w:cs="Times New Roman"/>
          <w:sz w:val="24"/>
          <w:szCs w:val="24"/>
        </w:rPr>
        <w:t>.</w:t>
      </w:r>
      <w:r w:rsidRPr="00A112CD">
        <w:rPr>
          <w:rFonts w:ascii="Times New Roman" w:hAnsi="Times New Roman" w:cs="Times New Roman"/>
          <w:sz w:val="24"/>
          <w:szCs w:val="24"/>
        </w:rPr>
        <w:t xml:space="preserve"> Политика</w:t>
      </w:r>
      <w:r w:rsidRPr="00A112CD">
        <w:rPr>
          <w:sz w:val="24"/>
          <w:szCs w:val="24"/>
        </w:rPr>
        <w:t xml:space="preserve"> </w:t>
      </w:r>
      <w:r w:rsidRPr="00A112CD">
        <w:rPr>
          <w:rFonts w:ascii="Times New Roman" w:hAnsi="Times New Roman" w:cs="Times New Roman"/>
          <w:sz w:val="24"/>
          <w:szCs w:val="24"/>
        </w:rPr>
        <w:t>Фонда содействия кредитованию малого и среднего предпринимательства Тверской области (</w:t>
      </w:r>
      <w:r w:rsidR="006B7E6B" w:rsidRPr="00F12E35">
        <w:rPr>
          <w:rFonts w:ascii="Times New Roman" w:hAnsi="Times New Roman" w:cs="Times New Roman"/>
          <w:sz w:val="24"/>
          <w:szCs w:val="24"/>
        </w:rPr>
        <w:t>микрокредитная</w:t>
      </w:r>
      <w:r w:rsidRPr="00A112CD">
        <w:rPr>
          <w:rFonts w:ascii="Times New Roman" w:hAnsi="Times New Roman" w:cs="Times New Roman"/>
          <w:sz w:val="24"/>
          <w:szCs w:val="24"/>
        </w:rPr>
        <w:t xml:space="preserve"> </w:t>
      </w:r>
      <w:r w:rsidR="006B7E6B" w:rsidRPr="00F12E35">
        <w:rPr>
          <w:rFonts w:ascii="Times New Roman" w:hAnsi="Times New Roman" w:cs="Times New Roman"/>
          <w:sz w:val="24"/>
          <w:szCs w:val="24"/>
        </w:rPr>
        <w:t>компания</w:t>
      </w:r>
      <w:r w:rsidRPr="00A112CD">
        <w:rPr>
          <w:rFonts w:ascii="Times New Roman" w:hAnsi="Times New Roman" w:cs="Times New Roman"/>
          <w:sz w:val="24"/>
          <w:szCs w:val="24"/>
        </w:rPr>
        <w:t>) в отношении обработки персональных данных (далее – Политика) разработана в</w:t>
      </w:r>
      <w:r w:rsidR="001A214A" w:rsidRPr="00A112CD">
        <w:rPr>
          <w:rFonts w:ascii="Times New Roman" w:hAnsi="Times New Roman" w:cs="Times New Roman"/>
          <w:sz w:val="24"/>
          <w:szCs w:val="24"/>
        </w:rPr>
        <w:t xml:space="preserve"> соответствии со</w:t>
      </w:r>
      <w:r w:rsidRPr="00A112CD">
        <w:rPr>
          <w:rFonts w:ascii="Times New Roman" w:hAnsi="Times New Roman" w:cs="Times New Roman"/>
          <w:sz w:val="24"/>
          <w:szCs w:val="24"/>
        </w:rPr>
        <w:t xml:space="preserve"> ст. 18.1</w:t>
      </w:r>
      <w:r w:rsidR="00A112CD">
        <w:rPr>
          <w:rFonts w:ascii="Times New Roman" w:hAnsi="Times New Roman" w:cs="Times New Roman"/>
          <w:sz w:val="24"/>
          <w:szCs w:val="24"/>
        </w:rPr>
        <w:t xml:space="preserve"> </w:t>
      </w:r>
      <w:r w:rsidRPr="00A112CD">
        <w:rPr>
          <w:rFonts w:ascii="Times New Roman" w:hAnsi="Times New Roman" w:cs="Times New Roman"/>
          <w:sz w:val="24"/>
          <w:szCs w:val="24"/>
        </w:rPr>
        <w:t>Федерального закона от 27</w:t>
      </w:r>
      <w:r w:rsidR="001A214A" w:rsidRPr="00A112CD">
        <w:rPr>
          <w:rFonts w:ascii="Times New Roman" w:hAnsi="Times New Roman" w:cs="Times New Roman"/>
          <w:sz w:val="24"/>
          <w:szCs w:val="24"/>
        </w:rPr>
        <w:t>.</w:t>
      </w:r>
      <w:r w:rsidRPr="00A112CD">
        <w:rPr>
          <w:rFonts w:ascii="Times New Roman" w:hAnsi="Times New Roman" w:cs="Times New Roman"/>
          <w:sz w:val="24"/>
          <w:szCs w:val="24"/>
        </w:rPr>
        <w:t>07.2006</w:t>
      </w:r>
      <w:r w:rsidR="00A112CD">
        <w:rPr>
          <w:rFonts w:ascii="Times New Roman" w:hAnsi="Times New Roman" w:cs="Times New Roman"/>
          <w:sz w:val="24"/>
          <w:szCs w:val="24"/>
        </w:rPr>
        <w:t xml:space="preserve"> </w:t>
      </w:r>
      <w:r w:rsidRPr="00A112CD">
        <w:rPr>
          <w:rFonts w:ascii="Times New Roman" w:hAnsi="Times New Roman" w:cs="Times New Roman"/>
          <w:sz w:val="24"/>
          <w:szCs w:val="24"/>
        </w:rPr>
        <w:t>№ 152-ФЗ</w:t>
      </w:r>
      <w:r w:rsidR="00A112CD">
        <w:rPr>
          <w:rFonts w:ascii="Times New Roman" w:hAnsi="Times New Roman" w:cs="Times New Roman"/>
          <w:sz w:val="24"/>
          <w:szCs w:val="24"/>
        </w:rPr>
        <w:t xml:space="preserve"> </w:t>
      </w:r>
      <w:r w:rsidRPr="00A112CD">
        <w:rPr>
          <w:rFonts w:ascii="Times New Roman" w:hAnsi="Times New Roman" w:cs="Times New Roman"/>
          <w:sz w:val="24"/>
          <w:szCs w:val="24"/>
        </w:rPr>
        <w:t>«О персональных данных»</w:t>
      </w:r>
      <w:r w:rsidR="001A214A" w:rsidRPr="00A112CD">
        <w:rPr>
          <w:rFonts w:ascii="Times New Roman" w:hAnsi="Times New Roman" w:cs="Times New Roman"/>
          <w:sz w:val="24"/>
          <w:szCs w:val="24"/>
        </w:rPr>
        <w:t xml:space="preserve"> </w:t>
      </w:r>
      <w:r w:rsidRPr="00A112CD">
        <w:rPr>
          <w:rFonts w:ascii="Times New Roman" w:hAnsi="Times New Roman" w:cs="Times New Roman"/>
          <w:sz w:val="24"/>
          <w:szCs w:val="24"/>
        </w:rPr>
        <w:t>в целях реализации требований законодательства</w:t>
      </w:r>
      <w:r w:rsidR="001A214A" w:rsidRPr="00A112CD">
        <w:rPr>
          <w:rFonts w:ascii="Times New Roman" w:hAnsi="Times New Roman" w:cs="Times New Roman"/>
          <w:sz w:val="24"/>
          <w:szCs w:val="24"/>
        </w:rPr>
        <w:t xml:space="preserve"> Российской Федерации</w:t>
      </w:r>
      <w:r w:rsidR="00A112CD">
        <w:rPr>
          <w:rFonts w:ascii="Times New Roman" w:hAnsi="Times New Roman" w:cs="Times New Roman"/>
          <w:sz w:val="24"/>
          <w:szCs w:val="24"/>
        </w:rPr>
        <w:t xml:space="preserve"> </w:t>
      </w:r>
      <w:r w:rsidRPr="00A112CD">
        <w:rPr>
          <w:rFonts w:ascii="Times New Roman" w:hAnsi="Times New Roman" w:cs="Times New Roman"/>
          <w:sz w:val="24"/>
          <w:szCs w:val="24"/>
        </w:rPr>
        <w:t>в области обработки</w:t>
      </w:r>
      <w:r w:rsidR="00A112CD">
        <w:rPr>
          <w:rFonts w:ascii="Times New Roman" w:hAnsi="Times New Roman" w:cs="Times New Roman"/>
          <w:sz w:val="24"/>
          <w:szCs w:val="24"/>
        </w:rPr>
        <w:t xml:space="preserve"> </w:t>
      </w:r>
      <w:r w:rsidRPr="00A112CD">
        <w:rPr>
          <w:rFonts w:ascii="Times New Roman" w:hAnsi="Times New Roman" w:cs="Times New Roman"/>
          <w:sz w:val="24"/>
          <w:szCs w:val="24"/>
        </w:rPr>
        <w:t>и обеспечения безопасности персональных данных и направлена на обеспечение защиты прав и свобод человека и гражданина при обра</w:t>
      </w:r>
      <w:r w:rsidR="00CB6203" w:rsidRPr="00A112CD">
        <w:rPr>
          <w:rFonts w:ascii="Times New Roman" w:hAnsi="Times New Roman" w:cs="Times New Roman"/>
          <w:sz w:val="24"/>
          <w:szCs w:val="24"/>
        </w:rPr>
        <w:t>ботке его персональных данных</w:t>
      </w:r>
      <w:r w:rsidR="00A112CD">
        <w:rPr>
          <w:rFonts w:ascii="Times New Roman" w:hAnsi="Times New Roman" w:cs="Times New Roman"/>
          <w:sz w:val="24"/>
          <w:szCs w:val="24"/>
        </w:rPr>
        <w:t xml:space="preserve"> </w:t>
      </w:r>
      <w:r w:rsidR="00CB6203" w:rsidRPr="00A112CD">
        <w:rPr>
          <w:rFonts w:ascii="Times New Roman" w:hAnsi="Times New Roman" w:cs="Times New Roman"/>
          <w:sz w:val="24"/>
          <w:szCs w:val="24"/>
        </w:rPr>
        <w:t>Фондом содействия кредитованию малого и среднего предпринимательства Тверской области (микро</w:t>
      </w:r>
      <w:r w:rsidR="006B7E6B" w:rsidRPr="00F12E35">
        <w:rPr>
          <w:rFonts w:ascii="Times New Roman" w:hAnsi="Times New Roman" w:cs="Times New Roman"/>
          <w:sz w:val="24"/>
          <w:szCs w:val="24"/>
        </w:rPr>
        <w:t>кредитная компания</w:t>
      </w:r>
      <w:r w:rsidR="00CB6203" w:rsidRPr="00A112CD">
        <w:rPr>
          <w:rFonts w:ascii="Times New Roman" w:hAnsi="Times New Roman" w:cs="Times New Roman"/>
          <w:sz w:val="24"/>
          <w:szCs w:val="24"/>
        </w:rPr>
        <w:t>) (далее – Фонд)</w:t>
      </w:r>
      <w:r w:rsidRPr="00A112CD">
        <w:rPr>
          <w:rFonts w:ascii="Times New Roman" w:hAnsi="Times New Roman" w:cs="Times New Roman"/>
          <w:sz w:val="24"/>
          <w:szCs w:val="24"/>
        </w:rPr>
        <w:t xml:space="preserve">. </w:t>
      </w:r>
    </w:p>
    <w:p w:rsidR="00932707" w:rsidRPr="00A112CD" w:rsidRDefault="00932707"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CB6203" w:rsidRPr="00A112CD">
        <w:rPr>
          <w:rFonts w:ascii="Times New Roman" w:hAnsi="Times New Roman" w:cs="Times New Roman"/>
          <w:sz w:val="24"/>
          <w:szCs w:val="24"/>
        </w:rPr>
        <w:t>2</w:t>
      </w:r>
      <w:r w:rsidR="007A2A02" w:rsidRPr="00F12E35">
        <w:rPr>
          <w:rFonts w:ascii="Times New Roman" w:hAnsi="Times New Roman" w:cs="Times New Roman"/>
          <w:sz w:val="24"/>
          <w:szCs w:val="24"/>
        </w:rPr>
        <w:t>.</w:t>
      </w:r>
      <w:r w:rsidR="00A112CD">
        <w:rPr>
          <w:rFonts w:ascii="Times New Roman" w:hAnsi="Times New Roman" w:cs="Times New Roman"/>
          <w:sz w:val="24"/>
          <w:szCs w:val="24"/>
        </w:rPr>
        <w:t xml:space="preserve"> </w:t>
      </w:r>
      <w:r w:rsidRPr="00A112CD">
        <w:rPr>
          <w:rFonts w:ascii="Times New Roman" w:hAnsi="Times New Roman" w:cs="Times New Roman"/>
          <w:sz w:val="24"/>
          <w:szCs w:val="24"/>
        </w:rPr>
        <w:t xml:space="preserve">Положения настоящей Политики являются основой для организации работы по обработке персональных данных </w:t>
      </w:r>
      <w:r w:rsidR="00CB6203" w:rsidRPr="00A112CD">
        <w:rPr>
          <w:rFonts w:ascii="Times New Roman" w:hAnsi="Times New Roman" w:cs="Times New Roman"/>
          <w:sz w:val="24"/>
          <w:szCs w:val="24"/>
        </w:rPr>
        <w:t>Фондом</w:t>
      </w:r>
      <w:r w:rsidRPr="00A112CD">
        <w:rPr>
          <w:rFonts w:ascii="Times New Roman" w:hAnsi="Times New Roman" w:cs="Times New Roman"/>
          <w:sz w:val="24"/>
          <w:szCs w:val="24"/>
        </w:rPr>
        <w:t>,</w:t>
      </w:r>
      <w:r w:rsidR="00CB6203" w:rsidRPr="00A112CD">
        <w:rPr>
          <w:rFonts w:ascii="Times New Roman" w:hAnsi="Times New Roman" w:cs="Times New Roman"/>
          <w:sz w:val="24"/>
          <w:szCs w:val="24"/>
        </w:rPr>
        <w:t xml:space="preserve"> а также</w:t>
      </w:r>
      <w:r w:rsidRPr="00A112CD">
        <w:rPr>
          <w:rFonts w:ascii="Times New Roman" w:hAnsi="Times New Roman" w:cs="Times New Roman"/>
          <w:sz w:val="24"/>
          <w:szCs w:val="24"/>
        </w:rPr>
        <w:t>, для разработки внутренних нормативных документов</w:t>
      </w:r>
      <w:r w:rsidR="00A112CD">
        <w:rPr>
          <w:rFonts w:ascii="Times New Roman" w:hAnsi="Times New Roman" w:cs="Times New Roman"/>
          <w:sz w:val="24"/>
          <w:szCs w:val="24"/>
        </w:rPr>
        <w:t xml:space="preserve"> </w:t>
      </w:r>
      <w:r w:rsidR="00CB6203" w:rsidRPr="00A112CD">
        <w:rPr>
          <w:rFonts w:ascii="Times New Roman" w:hAnsi="Times New Roman" w:cs="Times New Roman"/>
          <w:sz w:val="24"/>
          <w:szCs w:val="24"/>
        </w:rPr>
        <w:t>Фонда</w:t>
      </w:r>
      <w:r w:rsidRPr="00A112CD">
        <w:rPr>
          <w:rFonts w:ascii="Times New Roman" w:hAnsi="Times New Roman" w:cs="Times New Roman"/>
          <w:sz w:val="24"/>
          <w:szCs w:val="24"/>
        </w:rPr>
        <w:t>, регламентирующих процес</w:t>
      </w:r>
      <w:r w:rsidR="00CB6203" w:rsidRPr="00A112CD">
        <w:rPr>
          <w:rFonts w:ascii="Times New Roman" w:hAnsi="Times New Roman" w:cs="Times New Roman"/>
          <w:sz w:val="24"/>
          <w:szCs w:val="24"/>
        </w:rPr>
        <w:t>с обработки персональных данных.</w:t>
      </w:r>
      <w:r w:rsidRPr="00A112CD">
        <w:rPr>
          <w:rFonts w:ascii="Times New Roman" w:hAnsi="Times New Roman" w:cs="Times New Roman"/>
          <w:sz w:val="24"/>
          <w:szCs w:val="24"/>
        </w:rPr>
        <w:t xml:space="preserve"> </w:t>
      </w:r>
    </w:p>
    <w:p w:rsidR="006611A5" w:rsidRPr="00F12E35" w:rsidRDefault="006611A5" w:rsidP="006611A5">
      <w:pPr>
        <w:tabs>
          <w:tab w:val="left" w:pos="993"/>
        </w:tabs>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1.3. Настоящее Положение вступает в силу с момента его утверждения приказом Фонда и действует до принятия нового Положения.</w:t>
      </w:r>
    </w:p>
    <w:p w:rsidR="006611A5" w:rsidRPr="00F12E35" w:rsidRDefault="006611A5" w:rsidP="00A112CD">
      <w:pPr>
        <w:tabs>
          <w:tab w:val="left" w:pos="993"/>
        </w:tabs>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1.4. Изменения в настоящее Положение вносятся приказом Фонда.</w:t>
      </w:r>
    </w:p>
    <w:p w:rsidR="006611A5" w:rsidRPr="00F12E35" w:rsidRDefault="006611A5" w:rsidP="006611A5">
      <w:pPr>
        <w:tabs>
          <w:tab w:val="left" w:pos="1134"/>
        </w:tabs>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1.5.</w:t>
      </w:r>
      <w:r w:rsidRPr="00F12E35">
        <w:rPr>
          <w:rFonts w:ascii="Times New Roman" w:hAnsi="Times New Roman" w:cs="Times New Roman"/>
          <w:sz w:val="24"/>
          <w:szCs w:val="24"/>
        </w:rPr>
        <w:tab/>
        <w:t>Пересмотр и обновление настоящей Политики осуществляется на плановой и внеплановой основе:</w:t>
      </w:r>
    </w:p>
    <w:p w:rsidR="006611A5" w:rsidRPr="00F12E35" w:rsidRDefault="006611A5" w:rsidP="006611A5">
      <w:pPr>
        <w:tabs>
          <w:tab w:val="left" w:pos="993"/>
        </w:tabs>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а)</w:t>
      </w:r>
      <w:r w:rsidRPr="00F12E35">
        <w:rPr>
          <w:rFonts w:ascii="Times New Roman" w:hAnsi="Times New Roman" w:cs="Times New Roman"/>
          <w:sz w:val="24"/>
          <w:szCs w:val="24"/>
        </w:rPr>
        <w:tab/>
        <w:t>плановый пересмотр Политики осуществляется не реже одного раза в год;</w:t>
      </w:r>
    </w:p>
    <w:p w:rsidR="006611A5" w:rsidRPr="00F12E35" w:rsidRDefault="006611A5" w:rsidP="006611A5">
      <w:pPr>
        <w:tabs>
          <w:tab w:val="left" w:pos="993"/>
        </w:tabs>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б)</w:t>
      </w:r>
      <w:r w:rsidRPr="00F12E35">
        <w:rPr>
          <w:rFonts w:ascii="Times New Roman" w:hAnsi="Times New Roman" w:cs="Times New Roman"/>
          <w:sz w:val="24"/>
          <w:szCs w:val="24"/>
        </w:rPr>
        <w:tab/>
        <w:t>внеплановый пересмотр Политики может производиться в связи с изменением законодательства Российской Федерации в области персональных данных.</w:t>
      </w:r>
    </w:p>
    <w:p w:rsidR="00F41FE8" w:rsidRPr="00F12E35" w:rsidRDefault="00932707">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6611A5" w:rsidRPr="00F12E35">
        <w:rPr>
          <w:rFonts w:ascii="Times New Roman" w:hAnsi="Times New Roman" w:cs="Times New Roman"/>
          <w:sz w:val="24"/>
          <w:szCs w:val="24"/>
        </w:rPr>
        <w:t>6</w:t>
      </w:r>
      <w:r w:rsidR="007A2A02" w:rsidRPr="00F12E35">
        <w:rPr>
          <w:rFonts w:ascii="Times New Roman" w:hAnsi="Times New Roman" w:cs="Times New Roman"/>
          <w:sz w:val="24"/>
          <w:szCs w:val="24"/>
        </w:rPr>
        <w:t>.</w:t>
      </w:r>
      <w:r w:rsidRPr="00A112CD">
        <w:rPr>
          <w:rFonts w:ascii="Times New Roman" w:hAnsi="Times New Roman" w:cs="Times New Roman"/>
          <w:sz w:val="24"/>
          <w:szCs w:val="24"/>
        </w:rPr>
        <w:t xml:space="preserve"> Положения настоящей Политики являются обязательными для исполнения всеми Работниками </w:t>
      </w:r>
      <w:r w:rsidR="00CB6203" w:rsidRPr="00A112CD">
        <w:rPr>
          <w:rFonts w:ascii="Times New Roman" w:hAnsi="Times New Roman" w:cs="Times New Roman"/>
          <w:sz w:val="24"/>
          <w:szCs w:val="24"/>
        </w:rPr>
        <w:t>Фонда</w:t>
      </w:r>
      <w:r w:rsidRPr="00A112CD">
        <w:rPr>
          <w:rFonts w:ascii="Times New Roman" w:hAnsi="Times New Roman" w:cs="Times New Roman"/>
          <w:sz w:val="24"/>
          <w:szCs w:val="24"/>
        </w:rPr>
        <w:t>, имеющими доступ к персональным данным.</w:t>
      </w:r>
      <w:r w:rsidR="00A112CD">
        <w:rPr>
          <w:rFonts w:ascii="Times New Roman" w:hAnsi="Times New Roman" w:cs="Times New Roman"/>
          <w:sz w:val="24"/>
          <w:szCs w:val="24"/>
        </w:rPr>
        <w:t xml:space="preserve"> </w:t>
      </w:r>
    </w:p>
    <w:p w:rsidR="00F41FE8" w:rsidRPr="00F12E35" w:rsidRDefault="00932707">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6611A5" w:rsidRPr="00F12E35">
        <w:rPr>
          <w:rFonts w:ascii="Times New Roman" w:hAnsi="Times New Roman" w:cs="Times New Roman"/>
          <w:sz w:val="24"/>
          <w:szCs w:val="24"/>
        </w:rPr>
        <w:t>7</w:t>
      </w:r>
      <w:r w:rsidR="007A2A02" w:rsidRPr="00F12E35">
        <w:rPr>
          <w:rFonts w:ascii="Times New Roman" w:hAnsi="Times New Roman" w:cs="Times New Roman"/>
          <w:sz w:val="24"/>
          <w:szCs w:val="24"/>
        </w:rPr>
        <w:t>.</w:t>
      </w:r>
      <w:r w:rsidRPr="00A112CD">
        <w:rPr>
          <w:rFonts w:ascii="Times New Roman" w:hAnsi="Times New Roman" w:cs="Times New Roman"/>
          <w:sz w:val="24"/>
          <w:szCs w:val="24"/>
        </w:rPr>
        <w:t xml:space="preserve"> Настоящая Политика</w:t>
      </w:r>
      <w:r w:rsidR="00E80B67" w:rsidRPr="00A112CD">
        <w:rPr>
          <w:rFonts w:ascii="Times New Roman" w:hAnsi="Times New Roman" w:cs="Times New Roman"/>
          <w:sz w:val="24"/>
          <w:szCs w:val="24"/>
        </w:rPr>
        <w:t xml:space="preserve"> доводится до сведения каждого работника Фонда под роспись</w:t>
      </w:r>
      <w:r w:rsidR="005E34B1" w:rsidRPr="00F12E35">
        <w:rPr>
          <w:rFonts w:ascii="Times New Roman" w:hAnsi="Times New Roman" w:cs="Times New Roman"/>
          <w:sz w:val="24"/>
          <w:szCs w:val="24"/>
        </w:rPr>
        <w:t>.</w:t>
      </w:r>
      <w:r w:rsidR="00E80B67" w:rsidRPr="00A112CD">
        <w:rPr>
          <w:rFonts w:ascii="Times New Roman" w:hAnsi="Times New Roman" w:cs="Times New Roman"/>
          <w:sz w:val="24"/>
          <w:szCs w:val="24"/>
          <w:highlight w:val="yellow"/>
        </w:rPr>
        <w:t xml:space="preserve"> </w:t>
      </w:r>
    </w:p>
    <w:p w:rsidR="00346430" w:rsidRPr="00F12E35" w:rsidRDefault="00F41FE8" w:rsidP="00A112CD">
      <w:pPr>
        <w:tabs>
          <w:tab w:val="left" w:pos="1134"/>
        </w:tabs>
        <w:spacing w:after="0" w:line="240" w:lineRule="auto"/>
        <w:ind w:firstLine="709"/>
        <w:jc w:val="both"/>
        <w:rPr>
          <w:rFonts w:ascii="Times New Roman" w:hAnsi="Times New Roman" w:cs="Times New Roman"/>
          <w:b/>
          <w:sz w:val="24"/>
          <w:szCs w:val="24"/>
        </w:rPr>
      </w:pPr>
      <w:r w:rsidRPr="00A112CD">
        <w:rPr>
          <w:sz w:val="24"/>
          <w:szCs w:val="24"/>
        </w:rPr>
        <w:t xml:space="preserve"> </w:t>
      </w:r>
      <w:r w:rsidRPr="00F12E35">
        <w:rPr>
          <w:rFonts w:ascii="Times New Roman" w:hAnsi="Times New Roman" w:cs="Times New Roman"/>
          <w:sz w:val="24"/>
          <w:szCs w:val="24"/>
        </w:rPr>
        <w:t>1.</w:t>
      </w:r>
      <w:r w:rsidR="006611A5" w:rsidRPr="00F12E35">
        <w:rPr>
          <w:rFonts w:ascii="Times New Roman" w:hAnsi="Times New Roman" w:cs="Times New Roman"/>
          <w:sz w:val="24"/>
          <w:szCs w:val="24"/>
        </w:rPr>
        <w:t>8</w:t>
      </w:r>
      <w:r w:rsidR="007A2A02" w:rsidRPr="00A112CD">
        <w:rPr>
          <w:rFonts w:ascii="Times New Roman" w:hAnsi="Times New Roman" w:cs="Times New Roman"/>
          <w:sz w:val="24"/>
          <w:szCs w:val="24"/>
        </w:rPr>
        <w:t>.</w:t>
      </w:r>
      <w:r w:rsidRPr="00F12E35">
        <w:rPr>
          <w:rFonts w:ascii="Times New Roman" w:hAnsi="Times New Roman" w:cs="Times New Roman"/>
          <w:sz w:val="24"/>
          <w:szCs w:val="24"/>
        </w:rPr>
        <w:tab/>
      </w:r>
      <w:r w:rsidR="0091254B" w:rsidRPr="00A112CD">
        <w:rPr>
          <w:rFonts w:ascii="Times New Roman" w:hAnsi="Times New Roman" w:cs="Times New Roman"/>
          <w:sz w:val="24"/>
          <w:szCs w:val="24"/>
        </w:rPr>
        <w:t xml:space="preserve"> </w:t>
      </w:r>
      <w:r w:rsidR="00443D96" w:rsidRPr="00A112CD">
        <w:rPr>
          <w:rFonts w:ascii="Times New Roman" w:hAnsi="Times New Roman" w:cs="Times New Roman"/>
          <w:sz w:val="24"/>
          <w:szCs w:val="24"/>
        </w:rPr>
        <w:t xml:space="preserve">Актуальная </w:t>
      </w:r>
      <w:r w:rsidRPr="00F12E35">
        <w:rPr>
          <w:rFonts w:ascii="Times New Roman" w:hAnsi="Times New Roman" w:cs="Times New Roman"/>
          <w:sz w:val="24"/>
          <w:szCs w:val="24"/>
        </w:rPr>
        <w:t xml:space="preserve">редакция </w:t>
      </w:r>
      <w:r w:rsidR="007A2A02" w:rsidRPr="00A112CD">
        <w:rPr>
          <w:rFonts w:ascii="Times New Roman" w:hAnsi="Times New Roman" w:cs="Times New Roman"/>
          <w:sz w:val="24"/>
          <w:szCs w:val="24"/>
        </w:rPr>
        <w:t xml:space="preserve">настоящей </w:t>
      </w:r>
      <w:r w:rsidRPr="00F12E35">
        <w:rPr>
          <w:rFonts w:ascii="Times New Roman" w:hAnsi="Times New Roman" w:cs="Times New Roman"/>
          <w:sz w:val="24"/>
          <w:szCs w:val="24"/>
        </w:rPr>
        <w:t xml:space="preserve">Политики размещается </w:t>
      </w:r>
      <w:r w:rsidR="00443D96" w:rsidRPr="00A112CD">
        <w:rPr>
          <w:rFonts w:ascii="Times New Roman" w:hAnsi="Times New Roman" w:cs="Times New Roman"/>
          <w:sz w:val="24"/>
          <w:szCs w:val="24"/>
        </w:rPr>
        <w:t>на информационном стенде Фонда</w:t>
      </w:r>
      <w:r w:rsidR="005E34B1" w:rsidRPr="00A112CD">
        <w:rPr>
          <w:rFonts w:ascii="Times New Roman" w:hAnsi="Times New Roman" w:cs="Times New Roman"/>
          <w:sz w:val="24"/>
          <w:szCs w:val="24"/>
        </w:rPr>
        <w:t>, а также в информационно-телекоммуникационной сети «Интернет» на сайте Фонда (www.fondtver.ru).</w:t>
      </w:r>
      <w:bookmarkStart w:id="1" w:name="_Toc407268177"/>
    </w:p>
    <w:p w:rsidR="00474B4B" w:rsidRPr="00F12E35" w:rsidRDefault="00474B4B" w:rsidP="00240342">
      <w:pPr>
        <w:pStyle w:val="ConsPlusNormal"/>
        <w:ind w:firstLine="709"/>
        <w:jc w:val="both"/>
        <w:rPr>
          <w:rFonts w:ascii="Times New Roman" w:hAnsi="Times New Roman" w:cs="Times New Roman"/>
          <w:b/>
          <w:sz w:val="24"/>
          <w:szCs w:val="24"/>
        </w:rPr>
      </w:pPr>
    </w:p>
    <w:p w:rsidR="00474B4B" w:rsidRPr="00F12E35" w:rsidRDefault="00474B4B" w:rsidP="00A112CD">
      <w:pPr>
        <w:pStyle w:val="ConsPlusNormal"/>
        <w:numPr>
          <w:ilvl w:val="0"/>
          <w:numId w:val="52"/>
        </w:numPr>
        <w:jc w:val="center"/>
        <w:rPr>
          <w:rFonts w:ascii="Times New Roman" w:hAnsi="Times New Roman" w:cs="Times New Roman"/>
          <w:b/>
          <w:sz w:val="24"/>
          <w:szCs w:val="24"/>
        </w:rPr>
      </w:pPr>
      <w:r w:rsidRPr="00F12E35">
        <w:rPr>
          <w:rFonts w:ascii="Times New Roman" w:hAnsi="Times New Roman" w:cs="Times New Roman"/>
          <w:b/>
          <w:sz w:val="24"/>
          <w:szCs w:val="24"/>
        </w:rPr>
        <w:t>Основные понятия, используемые в Политике</w:t>
      </w:r>
    </w:p>
    <w:p w:rsidR="00474B4B" w:rsidRPr="00F12E35" w:rsidRDefault="00474B4B" w:rsidP="00A112CD">
      <w:pPr>
        <w:pStyle w:val="ConsPlusNormal"/>
        <w:ind w:left="1069"/>
        <w:rPr>
          <w:rFonts w:ascii="Times New Roman" w:hAnsi="Times New Roman" w:cs="Times New Roman"/>
          <w:b/>
          <w:sz w:val="24"/>
          <w:szCs w:val="24"/>
        </w:rPr>
      </w:pPr>
    </w:p>
    <w:bookmarkEnd w:id="1"/>
    <w:p w:rsidR="001276DF" w:rsidRPr="00F12E35" w:rsidRDefault="001276DF" w:rsidP="00240342">
      <w:pPr>
        <w:pStyle w:val="ConsPlusNormal"/>
        <w:ind w:firstLine="709"/>
        <w:jc w:val="both"/>
        <w:rPr>
          <w:rFonts w:ascii="Times New Roman" w:hAnsi="Times New Roman" w:cs="Times New Roman"/>
          <w:sz w:val="24"/>
          <w:szCs w:val="24"/>
        </w:rPr>
      </w:pPr>
      <w:r w:rsidRPr="00F12E35">
        <w:rPr>
          <w:rFonts w:ascii="Times New Roman" w:hAnsi="Times New Roman" w:cs="Times New Roman"/>
          <w:b/>
          <w:sz w:val="24"/>
          <w:szCs w:val="24"/>
        </w:rPr>
        <w:t>Автоматизированная обработка персональных данных</w:t>
      </w:r>
      <w:r w:rsidRPr="00F12E35">
        <w:rPr>
          <w:rFonts w:ascii="Times New Roman" w:hAnsi="Times New Roman" w:cs="Times New Roman"/>
          <w:sz w:val="24"/>
          <w:szCs w:val="24"/>
        </w:rPr>
        <w:t xml:space="preserve"> </w:t>
      </w:r>
      <w:r w:rsidR="00E731CF" w:rsidRPr="00F12E35">
        <w:rPr>
          <w:rFonts w:ascii="Times New Roman" w:hAnsi="Times New Roman" w:cs="Times New Roman"/>
          <w:sz w:val="24"/>
          <w:szCs w:val="24"/>
        </w:rPr>
        <w:t>–</w:t>
      </w:r>
      <w:r w:rsidRPr="00F12E35">
        <w:rPr>
          <w:rFonts w:ascii="Times New Roman" w:hAnsi="Times New Roman" w:cs="Times New Roman"/>
          <w:sz w:val="24"/>
          <w:szCs w:val="24"/>
        </w:rPr>
        <w:t xml:space="preserve"> обработка персональных данных с помощью средств вычислительной техники;</w:t>
      </w:r>
    </w:p>
    <w:p w:rsidR="00946F32" w:rsidRPr="00F12E35" w:rsidRDefault="00946F32" w:rsidP="00946F32">
      <w:pPr>
        <w:pStyle w:val="ConsPlusNormal"/>
        <w:ind w:firstLine="709"/>
        <w:jc w:val="both"/>
        <w:rPr>
          <w:rFonts w:ascii="Times New Roman" w:hAnsi="Times New Roman" w:cs="Times New Roman"/>
          <w:sz w:val="24"/>
          <w:szCs w:val="24"/>
        </w:rPr>
      </w:pPr>
      <w:r w:rsidRPr="00F12E35">
        <w:rPr>
          <w:rFonts w:ascii="Times New Roman" w:hAnsi="Times New Roman" w:cs="Times New Roman"/>
          <w:b/>
          <w:sz w:val="24"/>
          <w:szCs w:val="24"/>
        </w:rPr>
        <w:t>Банк-партнер</w:t>
      </w:r>
      <w:r w:rsidRPr="00F12E35">
        <w:rPr>
          <w:rFonts w:ascii="Times New Roman" w:hAnsi="Times New Roman" w:cs="Times New Roman"/>
          <w:sz w:val="24"/>
          <w:szCs w:val="24"/>
        </w:rPr>
        <w:t xml:space="preserve"> – аккредитованный Фондом на основании принятой процедуры Банк, заключивший с Фондом соглашение о сотрудничестве;</w:t>
      </w:r>
    </w:p>
    <w:p w:rsidR="00946F32" w:rsidRPr="00F12E35" w:rsidRDefault="00946F32" w:rsidP="00946F32">
      <w:pPr>
        <w:pStyle w:val="ConsPlusNormal"/>
        <w:ind w:firstLine="709"/>
        <w:jc w:val="both"/>
        <w:rPr>
          <w:rFonts w:ascii="Times New Roman" w:hAnsi="Times New Roman" w:cs="Times New Roman"/>
          <w:sz w:val="24"/>
          <w:szCs w:val="24"/>
        </w:rPr>
      </w:pPr>
      <w:r w:rsidRPr="00F12E35">
        <w:rPr>
          <w:rFonts w:ascii="Times New Roman" w:hAnsi="Times New Roman" w:cs="Times New Roman"/>
          <w:b/>
          <w:sz w:val="24"/>
          <w:szCs w:val="24"/>
        </w:rPr>
        <w:t xml:space="preserve">Биометрические персональные данные </w:t>
      </w:r>
      <w:r w:rsidR="00474B4B" w:rsidRPr="00A112CD">
        <w:rPr>
          <w:rFonts w:ascii="Times New Roman" w:hAnsi="Times New Roman" w:cs="Times New Roman"/>
          <w:sz w:val="24"/>
          <w:szCs w:val="24"/>
        </w:rPr>
        <w:t>–</w:t>
      </w:r>
      <w:r w:rsidRPr="00F12E35">
        <w:rPr>
          <w:rFonts w:ascii="Times New Roman" w:hAnsi="Times New Roman" w:cs="Times New Roman"/>
          <w:b/>
          <w:sz w:val="24"/>
          <w:szCs w:val="24"/>
        </w:rPr>
        <w:t xml:space="preserve"> </w:t>
      </w:r>
      <w:r w:rsidRPr="00F12E35">
        <w:rPr>
          <w:rFonts w:ascii="Times New Roman" w:hAnsi="Times New Roman" w:cs="Times New Roman"/>
          <w:sz w:val="24"/>
          <w:szCs w:val="24"/>
        </w:rPr>
        <w:t>данные,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rsidR="00946F32" w:rsidRPr="00F12E35" w:rsidRDefault="00946F32" w:rsidP="00946F32">
      <w:pPr>
        <w:pStyle w:val="ConsPlusNormal"/>
        <w:ind w:firstLine="709"/>
        <w:jc w:val="both"/>
        <w:rPr>
          <w:rFonts w:ascii="Times New Roman" w:hAnsi="Times New Roman" w:cs="Times New Roman"/>
          <w:sz w:val="24"/>
          <w:szCs w:val="24"/>
        </w:rPr>
      </w:pPr>
      <w:r w:rsidRPr="00F12E35">
        <w:rPr>
          <w:rFonts w:ascii="Times New Roman" w:hAnsi="Times New Roman" w:cs="Times New Roman"/>
          <w:b/>
          <w:sz w:val="24"/>
          <w:szCs w:val="24"/>
        </w:rPr>
        <w:t>Блокирование персональных данных</w:t>
      </w:r>
      <w:r w:rsidRPr="00F12E35">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946F32" w:rsidRPr="00F12E35" w:rsidRDefault="00946F32" w:rsidP="00946F32">
      <w:pPr>
        <w:pStyle w:val="ConsPlusNormal"/>
        <w:ind w:firstLine="709"/>
        <w:jc w:val="both"/>
        <w:rPr>
          <w:rFonts w:ascii="Times New Roman" w:hAnsi="Times New Roman" w:cs="Times New Roman"/>
          <w:sz w:val="24"/>
          <w:szCs w:val="24"/>
        </w:rPr>
      </w:pPr>
      <w:r w:rsidRPr="00A112CD">
        <w:rPr>
          <w:rFonts w:ascii="Times New Roman" w:hAnsi="Times New Roman" w:cs="Times New Roman"/>
          <w:b/>
          <w:sz w:val="24"/>
          <w:szCs w:val="24"/>
        </w:rPr>
        <w:t>За</w:t>
      </w:r>
      <w:r w:rsidR="00474B4B" w:rsidRPr="00F12E35">
        <w:rPr>
          <w:rFonts w:ascii="Times New Roman" w:hAnsi="Times New Roman" w:cs="Times New Roman"/>
          <w:b/>
          <w:sz w:val="24"/>
          <w:szCs w:val="24"/>
        </w:rPr>
        <w:t>е</w:t>
      </w:r>
      <w:r w:rsidRPr="00A112CD">
        <w:rPr>
          <w:rFonts w:ascii="Times New Roman" w:hAnsi="Times New Roman" w:cs="Times New Roman"/>
          <w:b/>
          <w:sz w:val="24"/>
          <w:szCs w:val="24"/>
        </w:rPr>
        <w:t>мщик</w:t>
      </w:r>
      <w:r w:rsidRPr="00F12E35">
        <w:rPr>
          <w:rFonts w:ascii="Times New Roman" w:hAnsi="Times New Roman" w:cs="Times New Roman"/>
          <w:sz w:val="24"/>
          <w:szCs w:val="24"/>
        </w:rPr>
        <w:t xml:space="preserve"> – Субъект МСП, получивший либо имеющий право на получение государственной поддержки в виде </w:t>
      </w:r>
      <w:proofErr w:type="gramStart"/>
      <w:r w:rsidRPr="00F12E35">
        <w:rPr>
          <w:rFonts w:ascii="Times New Roman" w:hAnsi="Times New Roman" w:cs="Times New Roman"/>
          <w:sz w:val="24"/>
          <w:szCs w:val="24"/>
        </w:rPr>
        <w:t>займа</w:t>
      </w:r>
      <w:proofErr w:type="gramEnd"/>
      <w:r w:rsidRPr="00F12E35">
        <w:rPr>
          <w:rFonts w:ascii="Times New Roman" w:hAnsi="Times New Roman" w:cs="Times New Roman"/>
          <w:sz w:val="24"/>
          <w:szCs w:val="24"/>
        </w:rPr>
        <w:t xml:space="preserve"> </w:t>
      </w:r>
      <w:r w:rsidR="0095095B" w:rsidRPr="00F12E35">
        <w:rPr>
          <w:rFonts w:ascii="Times New Roman" w:hAnsi="Times New Roman" w:cs="Times New Roman"/>
          <w:sz w:val="24"/>
          <w:szCs w:val="24"/>
        </w:rPr>
        <w:t>либо</w:t>
      </w:r>
      <w:r w:rsidRPr="00A112CD">
        <w:rPr>
          <w:sz w:val="24"/>
          <w:szCs w:val="24"/>
        </w:rPr>
        <w:t xml:space="preserve"> </w:t>
      </w:r>
      <w:r w:rsidRPr="00F12E35">
        <w:rPr>
          <w:rFonts w:ascii="Times New Roman" w:hAnsi="Times New Roman" w:cs="Times New Roman"/>
          <w:sz w:val="24"/>
          <w:szCs w:val="24"/>
        </w:rPr>
        <w:t>заключивший, или намеревающийся заключить кредитный договор, договор займа, финансовой аренды (лизинга) с Финансовой организацией;</w:t>
      </w:r>
    </w:p>
    <w:p w:rsidR="00946F32" w:rsidRPr="00F12E35" w:rsidRDefault="00946F32" w:rsidP="00946F32">
      <w:pPr>
        <w:pStyle w:val="ConsPlusNormal"/>
        <w:ind w:firstLine="709"/>
        <w:jc w:val="both"/>
        <w:rPr>
          <w:rFonts w:ascii="Times New Roman" w:hAnsi="Times New Roman" w:cs="Times New Roman"/>
          <w:sz w:val="24"/>
          <w:szCs w:val="24"/>
        </w:rPr>
      </w:pPr>
      <w:r w:rsidRPr="00A112CD">
        <w:rPr>
          <w:rFonts w:ascii="Times New Roman" w:hAnsi="Times New Roman" w:cs="Times New Roman"/>
          <w:b/>
          <w:sz w:val="24"/>
          <w:szCs w:val="24"/>
        </w:rPr>
        <w:t>Информационная система персональных данных</w:t>
      </w:r>
      <w:r w:rsidRPr="00F12E35">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5095B" w:rsidRPr="00F12E35" w:rsidRDefault="0095095B" w:rsidP="00946F32">
      <w:pPr>
        <w:pStyle w:val="ConsPlusNormal"/>
        <w:ind w:firstLine="709"/>
        <w:jc w:val="both"/>
        <w:rPr>
          <w:rFonts w:ascii="Times New Roman" w:hAnsi="Times New Roman" w:cs="Times New Roman"/>
          <w:sz w:val="24"/>
          <w:szCs w:val="24"/>
        </w:rPr>
      </w:pPr>
      <w:r w:rsidRPr="00F12E35">
        <w:rPr>
          <w:rFonts w:ascii="Times New Roman" w:eastAsia="Calibri" w:hAnsi="Times New Roman" w:cs="Times New Roman"/>
          <w:b/>
          <w:sz w:val="24"/>
          <w:szCs w:val="24"/>
          <w:lang w:eastAsia="en-US"/>
        </w:rPr>
        <w:t>Исполнитель</w:t>
      </w:r>
      <w:r w:rsidRPr="00F12E35">
        <w:rPr>
          <w:rFonts w:ascii="Times New Roman" w:eastAsia="Calibri" w:hAnsi="Times New Roman" w:cs="Times New Roman"/>
          <w:sz w:val="24"/>
          <w:szCs w:val="24"/>
          <w:lang w:eastAsia="en-US"/>
        </w:rPr>
        <w:t xml:space="preserve"> –</w:t>
      </w:r>
      <w:r w:rsidR="00DE0D6B" w:rsidRPr="00F12E35">
        <w:rPr>
          <w:rFonts w:ascii="Times New Roman" w:eastAsia="Calibri" w:hAnsi="Times New Roman" w:cs="Times New Roman"/>
          <w:sz w:val="24"/>
          <w:szCs w:val="24"/>
          <w:lang w:eastAsia="en-US"/>
        </w:rPr>
        <w:t xml:space="preserve"> </w:t>
      </w:r>
      <w:r w:rsidR="00DE0D6B" w:rsidRPr="00A112CD">
        <w:rPr>
          <w:rFonts w:ascii="Times New Roman" w:hAnsi="Times New Roman" w:cs="Times New Roman"/>
          <w:sz w:val="24"/>
          <w:szCs w:val="24"/>
        </w:rPr>
        <w:t>индивидуальный предприниматель либо юридическое лицо,</w:t>
      </w:r>
      <w:r w:rsidR="00A112CD">
        <w:rPr>
          <w:rFonts w:ascii="Times New Roman" w:hAnsi="Times New Roman" w:cs="Times New Roman"/>
          <w:sz w:val="24"/>
          <w:szCs w:val="24"/>
        </w:rPr>
        <w:t xml:space="preserve"> </w:t>
      </w:r>
      <w:r w:rsidR="00DE0D6B" w:rsidRPr="00A112CD">
        <w:rPr>
          <w:rFonts w:ascii="Times New Roman" w:hAnsi="Times New Roman" w:cs="Times New Roman"/>
          <w:sz w:val="24"/>
          <w:szCs w:val="24"/>
        </w:rPr>
        <w:t>заключившие с Фондом договор на оказание услуг, направленных на содействие развитию малого и среднего предпринимательства</w:t>
      </w:r>
      <w:r w:rsidR="00DE0D6B" w:rsidRPr="00F12E35">
        <w:rPr>
          <w:rFonts w:ascii="Times New Roman" w:hAnsi="Times New Roman" w:cs="Times New Roman"/>
          <w:sz w:val="24"/>
          <w:szCs w:val="24"/>
        </w:rPr>
        <w:t>.</w:t>
      </w:r>
    </w:p>
    <w:p w:rsidR="00222AB1" w:rsidRDefault="00222AB1" w:rsidP="00946F32">
      <w:pPr>
        <w:pStyle w:val="ConsPlusNormal"/>
        <w:ind w:firstLine="709"/>
        <w:jc w:val="both"/>
        <w:rPr>
          <w:rFonts w:ascii="Times New Roman" w:hAnsi="Times New Roman" w:cs="Times New Roman"/>
          <w:sz w:val="24"/>
          <w:szCs w:val="24"/>
        </w:rPr>
      </w:pPr>
      <w:r w:rsidRPr="00A112CD">
        <w:rPr>
          <w:rFonts w:ascii="Times New Roman" w:hAnsi="Times New Roman" w:cs="Times New Roman"/>
          <w:b/>
          <w:sz w:val="24"/>
          <w:szCs w:val="24"/>
        </w:rPr>
        <w:t>Конфиденциальность</w:t>
      </w:r>
      <w:r w:rsidRPr="00F12E35">
        <w:rPr>
          <w:rFonts w:ascii="Times New Roman" w:hAnsi="Times New Roman" w:cs="Times New Roman"/>
          <w:sz w:val="24"/>
          <w:szCs w:val="24"/>
        </w:rPr>
        <w:t xml:space="preserve"> – обязанность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1E639C" w:rsidRPr="001E639C" w:rsidRDefault="001E639C" w:rsidP="00946F32">
      <w:pPr>
        <w:pStyle w:val="ConsPlusNormal"/>
        <w:ind w:firstLine="709"/>
        <w:jc w:val="both"/>
        <w:rPr>
          <w:rFonts w:ascii="Times New Roman" w:hAnsi="Times New Roman" w:cs="Times New Roman"/>
          <w:sz w:val="24"/>
          <w:szCs w:val="24"/>
        </w:rPr>
      </w:pPr>
      <w:r w:rsidRPr="00A112CD">
        <w:rPr>
          <w:rFonts w:ascii="Times New Roman" w:hAnsi="Times New Roman" w:cs="Times New Roman"/>
          <w:b/>
          <w:sz w:val="24"/>
          <w:szCs w:val="24"/>
        </w:rPr>
        <w:t>Клиенты Фонда</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2835AC">
        <w:rPr>
          <w:rFonts w:ascii="Times New Roman" w:hAnsi="Times New Roman" w:cs="Times New Roman"/>
          <w:sz w:val="24"/>
          <w:szCs w:val="24"/>
        </w:rPr>
        <w:t>заемщики, получатели услуг, поручите</w:t>
      </w:r>
      <w:r w:rsidR="00093C40">
        <w:rPr>
          <w:rFonts w:ascii="Times New Roman" w:hAnsi="Times New Roman" w:cs="Times New Roman"/>
          <w:sz w:val="24"/>
          <w:szCs w:val="24"/>
        </w:rPr>
        <w:t xml:space="preserve">ли, залогодатели, в том числе потенциальные; единоличные исполнительные органы, участники, акционеры юридических лиц заемщиков, получателей услуг; </w:t>
      </w:r>
    </w:p>
    <w:p w:rsidR="00946F32" w:rsidRPr="00F12E35" w:rsidRDefault="00946F32" w:rsidP="00946F32">
      <w:pPr>
        <w:pStyle w:val="ConsPlusNormal"/>
        <w:ind w:firstLine="709"/>
        <w:jc w:val="both"/>
        <w:rPr>
          <w:rFonts w:ascii="Times New Roman" w:hAnsi="Times New Roman" w:cs="Times New Roman"/>
          <w:sz w:val="24"/>
          <w:szCs w:val="24"/>
        </w:rPr>
      </w:pPr>
      <w:r w:rsidRPr="00F12E35">
        <w:rPr>
          <w:rFonts w:ascii="Times New Roman" w:hAnsi="Times New Roman" w:cs="Times New Roman"/>
          <w:b/>
          <w:sz w:val="24"/>
          <w:szCs w:val="24"/>
        </w:rPr>
        <w:t>Обезличивание персональных данных</w:t>
      </w:r>
      <w:r w:rsidRPr="00F12E35">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46F32" w:rsidRPr="00F12E35" w:rsidRDefault="00946F32" w:rsidP="00946F32">
      <w:pPr>
        <w:pStyle w:val="ConsPlusNormal"/>
        <w:ind w:firstLine="709"/>
        <w:jc w:val="both"/>
        <w:rPr>
          <w:rFonts w:ascii="Times New Roman" w:hAnsi="Times New Roman" w:cs="Times New Roman"/>
          <w:sz w:val="24"/>
          <w:szCs w:val="24"/>
        </w:rPr>
      </w:pPr>
      <w:r w:rsidRPr="00A112CD">
        <w:rPr>
          <w:rFonts w:ascii="Times New Roman" w:hAnsi="Times New Roman" w:cs="Times New Roman"/>
          <w:b/>
          <w:sz w:val="24"/>
          <w:szCs w:val="24"/>
        </w:rPr>
        <w:t>Обработка персональных данных</w:t>
      </w:r>
      <w:r w:rsidRPr="00F12E35">
        <w:rPr>
          <w:rFonts w:ascii="Times New Roman" w:hAnsi="Times New Roman" w:cs="Times New Roman"/>
          <w:sz w:val="24"/>
          <w:szCs w:val="24"/>
        </w:rPr>
        <w:t xml:space="preserve"> </w:t>
      </w:r>
      <w:r w:rsidR="00474B4B" w:rsidRPr="00F12E35">
        <w:rPr>
          <w:rFonts w:ascii="Times New Roman" w:hAnsi="Times New Roman" w:cs="Times New Roman"/>
          <w:sz w:val="24"/>
          <w:szCs w:val="24"/>
        </w:rPr>
        <w:t>–</w:t>
      </w:r>
      <w:r w:rsidRPr="00F12E35">
        <w:rPr>
          <w:rFonts w:ascii="Times New Roman" w:hAnsi="Times New Roman" w:cs="Times New Roman"/>
          <w:sz w:val="24"/>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6F32" w:rsidRPr="00F12E35" w:rsidRDefault="00946F32" w:rsidP="00946F32">
      <w:pPr>
        <w:pStyle w:val="ConsPlusNormal"/>
        <w:ind w:firstLine="709"/>
        <w:jc w:val="both"/>
        <w:rPr>
          <w:rFonts w:ascii="Times New Roman" w:hAnsi="Times New Roman" w:cs="Times New Roman"/>
          <w:sz w:val="24"/>
          <w:szCs w:val="24"/>
        </w:rPr>
      </w:pPr>
      <w:r w:rsidRPr="00A112CD">
        <w:rPr>
          <w:rFonts w:ascii="Times New Roman" w:hAnsi="Times New Roman" w:cs="Times New Roman"/>
          <w:b/>
          <w:sz w:val="24"/>
          <w:szCs w:val="24"/>
        </w:rPr>
        <w:t>Оператор</w:t>
      </w:r>
      <w:r w:rsidRPr="00F12E35">
        <w:rPr>
          <w:rFonts w:ascii="Times New Roman" w:hAnsi="Times New Roman" w:cs="Times New Roman"/>
          <w:sz w:val="24"/>
          <w:szCs w:val="24"/>
        </w:rPr>
        <w:t xml:space="preserve"> – Фонд</w:t>
      </w:r>
      <w:r w:rsidR="003B1AA1" w:rsidRPr="00A112CD">
        <w:rPr>
          <w:sz w:val="24"/>
          <w:szCs w:val="24"/>
        </w:rPr>
        <w:t xml:space="preserve"> (</w:t>
      </w:r>
      <w:r w:rsidR="003B1AA1" w:rsidRPr="00F12E35">
        <w:rPr>
          <w:rFonts w:ascii="Times New Roman" w:hAnsi="Times New Roman" w:cs="Times New Roman"/>
          <w:sz w:val="24"/>
          <w:szCs w:val="24"/>
        </w:rPr>
        <w:t>юридическое лицо, организующие 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F12E35">
        <w:rPr>
          <w:rFonts w:ascii="Times New Roman" w:hAnsi="Times New Roman" w:cs="Times New Roman"/>
          <w:sz w:val="24"/>
          <w:szCs w:val="24"/>
        </w:rPr>
        <w:t>;</w:t>
      </w:r>
    </w:p>
    <w:p w:rsidR="0028142B" w:rsidRPr="00F12E35" w:rsidRDefault="0028142B" w:rsidP="00946F32">
      <w:pPr>
        <w:pStyle w:val="ConsPlusNormal"/>
        <w:ind w:firstLine="709"/>
        <w:jc w:val="both"/>
        <w:rPr>
          <w:rFonts w:ascii="Times New Roman" w:hAnsi="Times New Roman" w:cs="Times New Roman"/>
          <w:sz w:val="24"/>
          <w:szCs w:val="24"/>
        </w:rPr>
      </w:pPr>
      <w:r w:rsidRPr="00A112CD">
        <w:rPr>
          <w:rFonts w:ascii="Times New Roman" w:hAnsi="Times New Roman" w:cs="Times New Roman"/>
          <w:b/>
          <w:sz w:val="24"/>
          <w:szCs w:val="24"/>
        </w:rPr>
        <w:t>Персональные данные</w:t>
      </w:r>
      <w:r w:rsidRPr="00F12E35">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7A2A02" w:rsidRPr="00A112CD" w:rsidRDefault="007A2A02" w:rsidP="00A112C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112CD">
        <w:rPr>
          <w:rFonts w:ascii="Times New Roman" w:hAnsi="Times New Roman" w:cs="Times New Roman"/>
          <w:b/>
          <w:sz w:val="24"/>
          <w:szCs w:val="24"/>
        </w:rPr>
        <w:t>Получатели услуг</w:t>
      </w:r>
      <w:r w:rsidRPr="00A112CD">
        <w:rPr>
          <w:rFonts w:ascii="Times New Roman" w:hAnsi="Times New Roman" w:cs="Times New Roman"/>
          <w:sz w:val="24"/>
          <w:szCs w:val="24"/>
        </w:rPr>
        <w:t xml:space="preserve"> –</w:t>
      </w:r>
      <w:r w:rsidR="00F311E9" w:rsidRPr="00A112CD">
        <w:rPr>
          <w:rFonts w:ascii="Times New Roman" w:hAnsi="Times New Roman" w:cs="Times New Roman"/>
          <w:sz w:val="24"/>
          <w:szCs w:val="24"/>
        </w:rPr>
        <w:t xml:space="preserve"> </w:t>
      </w:r>
      <w:r w:rsidR="00D50DC5" w:rsidRPr="00F12E35">
        <w:rPr>
          <w:rFonts w:ascii="Times New Roman" w:eastAsia="Times New Roman" w:hAnsi="Times New Roman" w:cs="Times New Roman"/>
          <w:sz w:val="24"/>
          <w:szCs w:val="24"/>
          <w:lang w:eastAsia="ru-RU"/>
        </w:rPr>
        <w:t>СМСП, физические лица, заинтересованные в начале осуществления предпринимательской деятельности, которым ЦПП Фонда оказывается нефинансовая поддержка в виде информационно-консультационных, образовательных услуг, и иных услуг, направленных на содействие развитию субъектов малого и среднего предпринимательства Тверской области</w:t>
      </w:r>
      <w:r w:rsidR="00C826FC" w:rsidRPr="00A112CD">
        <w:rPr>
          <w:rFonts w:ascii="Times New Roman" w:eastAsia="Calibri" w:hAnsi="Times New Roman" w:cs="Times New Roman"/>
          <w:color w:val="000000"/>
          <w:sz w:val="24"/>
          <w:szCs w:val="24"/>
        </w:rPr>
        <w:t>;</w:t>
      </w:r>
      <w:r w:rsidR="00F311E9" w:rsidRPr="00A112CD">
        <w:rPr>
          <w:rFonts w:ascii="Times New Roman" w:eastAsia="Calibri" w:hAnsi="Times New Roman" w:cs="Times New Roman"/>
          <w:color w:val="000000"/>
          <w:sz w:val="24"/>
          <w:szCs w:val="24"/>
        </w:rPr>
        <w:t xml:space="preserve"> </w:t>
      </w:r>
    </w:p>
    <w:p w:rsidR="005827C1" w:rsidRPr="00A112CD" w:rsidRDefault="00BA378C" w:rsidP="00A112CD">
      <w:pPr>
        <w:autoSpaceDE w:val="0"/>
        <w:autoSpaceDN w:val="0"/>
        <w:adjustRightInd w:val="0"/>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b/>
          <w:sz w:val="24"/>
          <w:szCs w:val="24"/>
        </w:rPr>
        <w:t>Поручители, залогодатели</w:t>
      </w:r>
      <w:r w:rsidRPr="00A112CD">
        <w:rPr>
          <w:rFonts w:ascii="Times New Roman" w:hAnsi="Times New Roman" w:cs="Times New Roman"/>
          <w:sz w:val="24"/>
          <w:szCs w:val="24"/>
        </w:rPr>
        <w:t xml:space="preserve"> – </w:t>
      </w:r>
      <w:proofErr w:type="gramStart"/>
      <w:r w:rsidRPr="00A112CD">
        <w:rPr>
          <w:rFonts w:ascii="Times New Roman" w:hAnsi="Times New Roman" w:cs="Times New Roman"/>
          <w:sz w:val="24"/>
          <w:szCs w:val="24"/>
        </w:rPr>
        <w:t>лица</w:t>
      </w:r>
      <w:proofErr w:type="gramEnd"/>
      <w:r w:rsidRPr="00A112CD">
        <w:rPr>
          <w:rFonts w:ascii="Times New Roman" w:hAnsi="Times New Roman" w:cs="Times New Roman"/>
          <w:sz w:val="24"/>
          <w:szCs w:val="24"/>
        </w:rPr>
        <w:t xml:space="preserve"> представившие обеспечение</w:t>
      </w:r>
      <w:r w:rsidR="00A112CD">
        <w:rPr>
          <w:rFonts w:ascii="Times New Roman" w:hAnsi="Times New Roman" w:cs="Times New Roman"/>
          <w:sz w:val="24"/>
          <w:szCs w:val="24"/>
        </w:rPr>
        <w:t xml:space="preserve"> </w:t>
      </w:r>
      <w:r w:rsidRPr="00A112CD">
        <w:rPr>
          <w:rFonts w:ascii="Times New Roman" w:hAnsi="Times New Roman" w:cs="Times New Roman"/>
          <w:sz w:val="24"/>
          <w:szCs w:val="24"/>
        </w:rPr>
        <w:t>по обязательствам заемщика;</w:t>
      </w:r>
    </w:p>
    <w:p w:rsidR="001276DF" w:rsidRPr="00F12E35" w:rsidRDefault="001276DF">
      <w:pPr>
        <w:pStyle w:val="ConsPlusNormal"/>
        <w:ind w:firstLine="709"/>
        <w:jc w:val="both"/>
        <w:rPr>
          <w:rFonts w:ascii="Times New Roman" w:hAnsi="Times New Roman" w:cs="Times New Roman"/>
          <w:sz w:val="24"/>
          <w:szCs w:val="24"/>
        </w:rPr>
      </w:pPr>
      <w:r w:rsidRPr="00F12E35">
        <w:rPr>
          <w:rFonts w:ascii="Times New Roman" w:hAnsi="Times New Roman" w:cs="Times New Roman"/>
          <w:b/>
          <w:sz w:val="24"/>
          <w:szCs w:val="24"/>
        </w:rPr>
        <w:t>Предоставление персональных данных</w:t>
      </w:r>
      <w:r w:rsidRPr="00F12E35">
        <w:rPr>
          <w:rFonts w:ascii="Times New Roman" w:hAnsi="Times New Roman" w:cs="Times New Roman"/>
          <w:sz w:val="24"/>
          <w:szCs w:val="24"/>
        </w:rPr>
        <w:t xml:space="preserve"> </w:t>
      </w:r>
      <w:r w:rsidR="00E731CF" w:rsidRPr="00F12E35">
        <w:rPr>
          <w:rFonts w:ascii="Times New Roman" w:hAnsi="Times New Roman" w:cs="Times New Roman"/>
          <w:sz w:val="24"/>
          <w:szCs w:val="24"/>
        </w:rPr>
        <w:t>–</w:t>
      </w:r>
      <w:r w:rsidRPr="00F12E35">
        <w:rPr>
          <w:rFonts w:ascii="Times New Roman" w:hAnsi="Times New Roman" w:cs="Times New Roman"/>
          <w:sz w:val="24"/>
          <w:szCs w:val="24"/>
        </w:rPr>
        <w:t xml:space="preserve"> действия, направленные на раскрытие персональных данных определенному лицу или определенному кругу лиц;</w:t>
      </w:r>
    </w:p>
    <w:p w:rsidR="00946F32" w:rsidRPr="00F12E35" w:rsidRDefault="00946F32">
      <w:pPr>
        <w:pStyle w:val="ConsPlusNormal"/>
        <w:ind w:firstLine="709"/>
        <w:jc w:val="both"/>
        <w:rPr>
          <w:rFonts w:ascii="Times New Roman" w:hAnsi="Times New Roman" w:cs="Times New Roman"/>
          <w:sz w:val="24"/>
          <w:szCs w:val="24"/>
        </w:rPr>
      </w:pPr>
      <w:r w:rsidRPr="00F12E35">
        <w:rPr>
          <w:rFonts w:ascii="Times New Roman" w:hAnsi="Times New Roman" w:cs="Times New Roman"/>
          <w:b/>
          <w:sz w:val="24"/>
          <w:szCs w:val="24"/>
        </w:rPr>
        <w:t>Распространение персональных данных</w:t>
      </w:r>
      <w:r w:rsidRPr="00F12E35">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474B4B" w:rsidRPr="00F12E35" w:rsidRDefault="00946F32">
      <w:pPr>
        <w:pStyle w:val="ConsPlusNormal"/>
        <w:ind w:firstLine="709"/>
        <w:jc w:val="both"/>
        <w:rPr>
          <w:rFonts w:ascii="Times New Roman" w:hAnsi="Times New Roman" w:cs="Times New Roman"/>
          <w:sz w:val="24"/>
          <w:szCs w:val="24"/>
        </w:rPr>
      </w:pPr>
      <w:r w:rsidRPr="00F12E35">
        <w:rPr>
          <w:rFonts w:ascii="Times New Roman" w:hAnsi="Times New Roman" w:cs="Times New Roman"/>
          <w:b/>
          <w:sz w:val="24"/>
          <w:szCs w:val="24"/>
        </w:rPr>
        <w:t>Смешанная обработка персональных данных</w:t>
      </w:r>
      <w:r w:rsidRPr="00F12E35">
        <w:rPr>
          <w:rFonts w:ascii="Times New Roman" w:hAnsi="Times New Roman" w:cs="Times New Roman"/>
          <w:sz w:val="24"/>
          <w:szCs w:val="24"/>
        </w:rPr>
        <w:t xml:space="preserve"> – обработка персональных данных с помощью средств автоматизации, а также без </w:t>
      </w:r>
      <w:r w:rsidR="00A87077" w:rsidRPr="00F12E35">
        <w:rPr>
          <w:rFonts w:ascii="Times New Roman" w:hAnsi="Times New Roman" w:cs="Times New Roman"/>
          <w:sz w:val="24"/>
          <w:szCs w:val="24"/>
        </w:rPr>
        <w:t>использования средств автоматизации</w:t>
      </w:r>
      <w:r w:rsidRPr="00F12E35">
        <w:rPr>
          <w:rFonts w:ascii="Times New Roman" w:hAnsi="Times New Roman" w:cs="Times New Roman"/>
          <w:sz w:val="24"/>
          <w:szCs w:val="24"/>
        </w:rPr>
        <w:t>;</w:t>
      </w:r>
    </w:p>
    <w:p w:rsidR="007A2A02" w:rsidRPr="00A112CD" w:rsidRDefault="007A2A02" w:rsidP="00A112CD">
      <w:pPr>
        <w:widowControl w:val="0"/>
        <w:spacing w:after="0" w:line="240" w:lineRule="auto"/>
        <w:ind w:firstLine="709"/>
        <w:contextualSpacing/>
        <w:jc w:val="both"/>
        <w:rPr>
          <w:rFonts w:ascii="Times New Roman" w:eastAsia="Calibri" w:hAnsi="Times New Roman" w:cs="Times New Roman"/>
          <w:sz w:val="24"/>
          <w:szCs w:val="24"/>
        </w:rPr>
      </w:pPr>
      <w:r w:rsidRPr="00A112CD">
        <w:rPr>
          <w:rFonts w:ascii="Times New Roman" w:eastAsia="Calibri" w:hAnsi="Times New Roman" w:cs="Times New Roman"/>
          <w:b/>
          <w:sz w:val="24"/>
          <w:szCs w:val="24"/>
        </w:rPr>
        <w:t>Субъект малого и среднего предпринимательства (СМСП)</w:t>
      </w:r>
      <w:r w:rsidRPr="00A112CD">
        <w:rPr>
          <w:rFonts w:ascii="Times New Roman" w:eastAsia="Calibri" w:hAnsi="Times New Roman" w:cs="Times New Roman"/>
          <w:sz w:val="24"/>
          <w:szCs w:val="24"/>
        </w:rPr>
        <w:t xml:space="preserve"> – </w:t>
      </w:r>
      <w:r w:rsidR="00BA378C" w:rsidRPr="00F12E35">
        <w:rPr>
          <w:rFonts w:ascii="Times New Roman" w:eastAsia="Calibri" w:hAnsi="Times New Roman" w:cs="Times New Roman"/>
          <w:sz w:val="24"/>
          <w:szCs w:val="24"/>
        </w:rPr>
        <w:t>индивидуальный предприниматель или юридическое лицо, соответствующие требованиям ст. 4 Федерального закона от 24.07.2007 №209-ФЗ «О развитии малого и среднего предпринимательства в Российской Федерации», зарегистрированные и осуществляющие свою деятельность на территории Тверской области, сведения о которых внесены в единый реестр субъектов малого и среднего предпринимательства</w:t>
      </w:r>
      <w:r w:rsidRPr="00A112CD">
        <w:rPr>
          <w:rFonts w:ascii="Times New Roman" w:eastAsia="Calibri" w:hAnsi="Times New Roman" w:cs="Times New Roman"/>
          <w:sz w:val="24"/>
          <w:szCs w:val="24"/>
        </w:rPr>
        <w:t>;</w:t>
      </w:r>
    </w:p>
    <w:p w:rsidR="0028142B" w:rsidRPr="00A112CD" w:rsidRDefault="0028142B">
      <w:pPr>
        <w:pStyle w:val="ConsPlusNormal"/>
        <w:ind w:firstLine="709"/>
        <w:jc w:val="both"/>
        <w:rPr>
          <w:rFonts w:ascii="Times New Roman" w:hAnsi="Times New Roman" w:cs="Times New Roman"/>
          <w:sz w:val="24"/>
          <w:szCs w:val="24"/>
        </w:rPr>
      </w:pPr>
      <w:r w:rsidRPr="00F12E35">
        <w:rPr>
          <w:rFonts w:ascii="Times New Roman" w:hAnsi="Times New Roman" w:cs="Times New Roman"/>
          <w:b/>
          <w:sz w:val="24"/>
          <w:szCs w:val="24"/>
        </w:rPr>
        <w:t>Трансграничная передача персональных данных</w:t>
      </w:r>
      <w:r w:rsidRPr="00A112CD">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276DF" w:rsidRPr="00F12E35" w:rsidRDefault="001276DF">
      <w:pPr>
        <w:pStyle w:val="ConsPlusNormal"/>
        <w:ind w:firstLine="709"/>
        <w:jc w:val="both"/>
        <w:rPr>
          <w:rFonts w:ascii="Times New Roman" w:hAnsi="Times New Roman" w:cs="Times New Roman"/>
          <w:sz w:val="24"/>
          <w:szCs w:val="24"/>
        </w:rPr>
      </w:pPr>
      <w:r w:rsidRPr="00F12E35">
        <w:rPr>
          <w:rFonts w:ascii="Times New Roman" w:hAnsi="Times New Roman" w:cs="Times New Roman"/>
          <w:b/>
          <w:sz w:val="24"/>
          <w:szCs w:val="24"/>
        </w:rPr>
        <w:t>Уничтожение персональных данных</w:t>
      </w:r>
      <w:r w:rsidRPr="00F12E35">
        <w:rPr>
          <w:rFonts w:ascii="Times New Roman" w:hAnsi="Times New Roman" w:cs="Times New Roman"/>
          <w:sz w:val="24"/>
          <w:szCs w:val="24"/>
        </w:rPr>
        <w:t xml:space="preserve"> </w:t>
      </w:r>
      <w:r w:rsidR="008065F4" w:rsidRPr="00F12E35">
        <w:rPr>
          <w:rFonts w:ascii="Times New Roman" w:hAnsi="Times New Roman" w:cs="Times New Roman"/>
          <w:sz w:val="24"/>
          <w:szCs w:val="24"/>
        </w:rPr>
        <w:t>–</w:t>
      </w:r>
      <w:r w:rsidRPr="00F12E35">
        <w:rPr>
          <w:rFonts w:ascii="Times New Roman" w:hAnsi="Times New Roman" w:cs="Times New Roman"/>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0A7292" w:rsidRPr="00F12E35">
        <w:rPr>
          <w:rFonts w:ascii="Times New Roman" w:hAnsi="Times New Roman" w:cs="Times New Roman"/>
          <w:sz w:val="24"/>
          <w:szCs w:val="24"/>
        </w:rPr>
        <w:t>;</w:t>
      </w:r>
    </w:p>
    <w:p w:rsidR="000A7292" w:rsidRPr="00F12E35" w:rsidRDefault="006F6DB8">
      <w:pPr>
        <w:pStyle w:val="ConsPlusNormal"/>
        <w:ind w:firstLine="709"/>
        <w:jc w:val="both"/>
        <w:rPr>
          <w:rFonts w:ascii="Times New Roman" w:hAnsi="Times New Roman" w:cs="Times New Roman"/>
          <w:sz w:val="24"/>
          <w:szCs w:val="24"/>
        </w:rPr>
      </w:pPr>
      <w:r w:rsidRPr="00A112CD">
        <w:rPr>
          <w:rFonts w:ascii="Times New Roman" w:hAnsi="Times New Roman" w:cs="Times New Roman"/>
          <w:b/>
          <w:sz w:val="24"/>
          <w:szCs w:val="24"/>
        </w:rPr>
        <w:t>Управление Федеральной службы по надзору в сфере связи, информационных технологий и массовых коммуникаций по Тверской области</w:t>
      </w:r>
      <w:r w:rsidRPr="00F12E35">
        <w:rPr>
          <w:rFonts w:ascii="Times New Roman" w:hAnsi="Times New Roman" w:cs="Times New Roman"/>
          <w:sz w:val="24"/>
          <w:szCs w:val="24"/>
        </w:rPr>
        <w:t xml:space="preserve"> –</w:t>
      </w:r>
      <w:r w:rsidRPr="00F12E35">
        <w:rPr>
          <w:rFonts w:ascii="Times New Roman" w:hAnsi="Times New Roman" w:cs="Times New Roman"/>
          <w:b/>
          <w:sz w:val="24"/>
          <w:szCs w:val="24"/>
        </w:rPr>
        <w:t xml:space="preserve"> </w:t>
      </w:r>
      <w:r w:rsidR="000B23B7" w:rsidRPr="00A112CD">
        <w:rPr>
          <w:rFonts w:ascii="Times New Roman" w:hAnsi="Times New Roman" w:cs="Times New Roman"/>
          <w:sz w:val="24"/>
          <w:szCs w:val="24"/>
        </w:rPr>
        <w:t xml:space="preserve">уполномоченный </w:t>
      </w:r>
      <w:r w:rsidR="000A7292" w:rsidRPr="00F12E35">
        <w:rPr>
          <w:rFonts w:ascii="Times New Roman" w:hAnsi="Times New Roman" w:cs="Times New Roman"/>
          <w:sz w:val="24"/>
          <w:szCs w:val="24"/>
        </w:rPr>
        <w:t xml:space="preserve">орган </w:t>
      </w:r>
      <w:r w:rsidR="00F80D78" w:rsidRPr="00F12E35">
        <w:rPr>
          <w:rFonts w:ascii="Times New Roman" w:hAnsi="Times New Roman" w:cs="Times New Roman"/>
          <w:sz w:val="24"/>
          <w:szCs w:val="24"/>
        </w:rPr>
        <w:t>по защите прав субъектов персональных данных</w:t>
      </w:r>
      <w:r w:rsidR="007A2A02" w:rsidRPr="00F12E35">
        <w:rPr>
          <w:rFonts w:ascii="Times New Roman" w:hAnsi="Times New Roman" w:cs="Times New Roman"/>
          <w:sz w:val="24"/>
          <w:szCs w:val="24"/>
        </w:rPr>
        <w:t>;</w:t>
      </w:r>
    </w:p>
    <w:p w:rsidR="007A2A02" w:rsidRPr="00A112CD" w:rsidRDefault="007A2A02" w:rsidP="00A112C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A112CD">
        <w:rPr>
          <w:rFonts w:ascii="Times New Roman" w:eastAsiaTheme="minorEastAsia" w:hAnsi="Times New Roman" w:cs="Times New Roman"/>
          <w:b/>
          <w:sz w:val="24"/>
          <w:szCs w:val="24"/>
          <w:lang w:eastAsia="ru-RU"/>
        </w:rPr>
        <w:t>ЦПП</w:t>
      </w:r>
      <w:r w:rsidRPr="00A112CD">
        <w:rPr>
          <w:rFonts w:ascii="Times New Roman" w:eastAsiaTheme="minorEastAsia" w:hAnsi="Times New Roman" w:cs="Times New Roman"/>
          <w:sz w:val="24"/>
          <w:szCs w:val="24"/>
          <w:lang w:eastAsia="ru-RU"/>
        </w:rPr>
        <w:t xml:space="preserve"> – Центр поддержки предпринимательства, являющийся структурным подразделением Фонда</w:t>
      </w:r>
      <w:r w:rsidR="00B92EC1" w:rsidRPr="00F12E35">
        <w:rPr>
          <w:rFonts w:ascii="Times New Roman" w:eastAsiaTheme="minorEastAsia" w:hAnsi="Times New Roman" w:cs="Times New Roman"/>
          <w:sz w:val="24"/>
          <w:szCs w:val="24"/>
          <w:lang w:eastAsia="ru-RU"/>
        </w:rPr>
        <w:t>.</w:t>
      </w:r>
    </w:p>
    <w:p w:rsidR="00B92EC1" w:rsidRPr="00A112CD" w:rsidRDefault="00016DF8">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Иные понятия, используемые в настоящей</w:t>
      </w:r>
      <w:r w:rsidRPr="00A112CD">
        <w:rPr>
          <w:rFonts w:ascii="Times New Roman" w:hAnsi="Times New Roman" w:cs="Times New Roman"/>
          <w:sz w:val="24"/>
          <w:szCs w:val="24"/>
        </w:rPr>
        <w:t xml:space="preserve"> Пол</w:t>
      </w:r>
      <w:r w:rsidRPr="00F12E35">
        <w:rPr>
          <w:rFonts w:ascii="Times New Roman" w:hAnsi="Times New Roman" w:cs="Times New Roman"/>
          <w:sz w:val="24"/>
          <w:szCs w:val="24"/>
        </w:rPr>
        <w:t>итике</w:t>
      </w:r>
      <w:r w:rsidRPr="00A112CD">
        <w:rPr>
          <w:rFonts w:ascii="Times New Roman" w:hAnsi="Times New Roman" w:cs="Times New Roman"/>
          <w:sz w:val="24"/>
          <w:szCs w:val="24"/>
        </w:rPr>
        <w:t>, применяются в значениях, установленных федеральным законодательством и локальным актами Фонда в области персональных данных.</w:t>
      </w:r>
    </w:p>
    <w:p w:rsidR="00016DF8" w:rsidRPr="00F12E35" w:rsidRDefault="00016DF8">
      <w:pPr>
        <w:pStyle w:val="ConsPlusNormal"/>
        <w:ind w:firstLine="709"/>
        <w:jc w:val="both"/>
        <w:rPr>
          <w:rFonts w:ascii="Times New Roman" w:hAnsi="Times New Roman" w:cs="Times New Roman"/>
          <w:b/>
          <w:sz w:val="24"/>
          <w:szCs w:val="24"/>
        </w:rPr>
      </w:pPr>
    </w:p>
    <w:p w:rsidR="000E50A2" w:rsidRPr="00A112CD" w:rsidRDefault="000E50A2" w:rsidP="00A112CD">
      <w:pPr>
        <w:pStyle w:val="ConsPlusNormal"/>
        <w:numPr>
          <w:ilvl w:val="0"/>
          <w:numId w:val="52"/>
        </w:numPr>
        <w:ind w:left="0" w:firstLine="0"/>
        <w:jc w:val="center"/>
        <w:rPr>
          <w:rFonts w:ascii="Times New Roman" w:hAnsi="Times New Roman" w:cs="Times New Roman"/>
          <w:b/>
          <w:sz w:val="24"/>
          <w:szCs w:val="24"/>
        </w:rPr>
      </w:pPr>
      <w:r w:rsidRPr="00A112CD">
        <w:rPr>
          <w:rFonts w:ascii="Times New Roman" w:hAnsi="Times New Roman" w:cs="Times New Roman"/>
          <w:b/>
          <w:sz w:val="24"/>
          <w:szCs w:val="24"/>
        </w:rPr>
        <w:t>Права и обязанности Фонда и субъектов персональных данных</w:t>
      </w:r>
    </w:p>
    <w:p w:rsidR="000E50A2" w:rsidRPr="00F12E35" w:rsidRDefault="000E50A2" w:rsidP="00A112CD">
      <w:pPr>
        <w:pStyle w:val="ConsPlusNormal"/>
        <w:jc w:val="both"/>
        <w:rPr>
          <w:rFonts w:ascii="Times New Roman" w:hAnsi="Times New Roman" w:cs="Times New Roman"/>
          <w:sz w:val="24"/>
          <w:szCs w:val="24"/>
        </w:rPr>
      </w:pPr>
    </w:p>
    <w:p w:rsidR="00B510F0" w:rsidRPr="00A112CD" w:rsidRDefault="000E50A2" w:rsidP="00A112CD">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3.1</w:t>
      </w:r>
      <w:r w:rsidR="0095095B" w:rsidRPr="00A112CD">
        <w:rPr>
          <w:rFonts w:ascii="Times New Roman" w:hAnsi="Times New Roman" w:cs="Times New Roman"/>
          <w:sz w:val="24"/>
          <w:szCs w:val="24"/>
        </w:rPr>
        <w:t>.</w:t>
      </w:r>
      <w:r w:rsidR="00A112CD">
        <w:rPr>
          <w:rFonts w:ascii="Times New Roman" w:hAnsi="Times New Roman" w:cs="Times New Roman"/>
          <w:sz w:val="24"/>
          <w:szCs w:val="24"/>
        </w:rPr>
        <w:t xml:space="preserve"> </w:t>
      </w:r>
      <w:r w:rsidR="00B510F0" w:rsidRPr="00A112CD">
        <w:rPr>
          <w:rFonts w:ascii="Times New Roman" w:hAnsi="Times New Roman" w:cs="Times New Roman"/>
          <w:sz w:val="24"/>
          <w:szCs w:val="24"/>
        </w:rPr>
        <w:t>Фонд и субъекты персональных данных обладают следующими правами и обязанностями, связанными с осуществлением обработки персональных данных:</w:t>
      </w:r>
    </w:p>
    <w:p w:rsidR="00D93B8C" w:rsidRPr="00F12E35" w:rsidRDefault="00D93B8C">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3.1.2</w:t>
      </w:r>
      <w:r w:rsidR="00C357EC" w:rsidRPr="00F12E35">
        <w:rPr>
          <w:rFonts w:ascii="Times New Roman" w:hAnsi="Times New Roman" w:cs="Times New Roman"/>
          <w:sz w:val="24"/>
          <w:szCs w:val="24"/>
        </w:rPr>
        <w:t>.</w:t>
      </w:r>
      <w:r w:rsidRPr="00F12E35">
        <w:rPr>
          <w:rFonts w:ascii="Times New Roman" w:hAnsi="Times New Roman" w:cs="Times New Roman"/>
          <w:sz w:val="24"/>
          <w:szCs w:val="24"/>
        </w:rPr>
        <w:t xml:space="preserve"> Фонд имеет право, в том числе</w:t>
      </w:r>
      <w:r w:rsidR="003628E8" w:rsidRPr="00F12E35">
        <w:rPr>
          <w:rFonts w:ascii="Times New Roman" w:hAnsi="Times New Roman" w:cs="Times New Roman"/>
          <w:sz w:val="24"/>
          <w:szCs w:val="24"/>
        </w:rPr>
        <w:t>, но не исключительно</w:t>
      </w:r>
      <w:r w:rsidRPr="00F12E35">
        <w:rPr>
          <w:rFonts w:ascii="Times New Roman" w:hAnsi="Times New Roman" w:cs="Times New Roman"/>
          <w:sz w:val="24"/>
          <w:szCs w:val="24"/>
        </w:rPr>
        <w:t>:</w:t>
      </w:r>
      <w:r w:rsidR="00A112CD">
        <w:rPr>
          <w:rFonts w:ascii="Times New Roman" w:hAnsi="Times New Roman" w:cs="Times New Roman"/>
          <w:sz w:val="24"/>
          <w:szCs w:val="24"/>
        </w:rPr>
        <w:t xml:space="preserve"> </w:t>
      </w:r>
    </w:p>
    <w:p w:rsidR="00D93B8C"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D93B8C" w:rsidRPr="00F12E35">
        <w:rPr>
          <w:rFonts w:ascii="Times New Roman" w:hAnsi="Times New Roman" w:cs="Times New Roman"/>
          <w:sz w:val="24"/>
          <w:szCs w:val="24"/>
        </w:rPr>
        <w:t xml:space="preserve"> обрабатывать персональные данные </w:t>
      </w:r>
      <w:r w:rsidR="00852EE4" w:rsidRPr="00F12E35">
        <w:rPr>
          <w:rFonts w:ascii="Times New Roman" w:hAnsi="Times New Roman" w:cs="Times New Roman"/>
          <w:sz w:val="24"/>
          <w:szCs w:val="24"/>
        </w:rPr>
        <w:t xml:space="preserve">субъекта </w:t>
      </w:r>
      <w:r w:rsidR="00D93B8C" w:rsidRPr="00F12E35">
        <w:rPr>
          <w:rFonts w:ascii="Times New Roman" w:hAnsi="Times New Roman" w:cs="Times New Roman"/>
          <w:sz w:val="24"/>
          <w:szCs w:val="24"/>
        </w:rPr>
        <w:t xml:space="preserve">персональных данных </w:t>
      </w:r>
      <w:r w:rsidR="00852EE4" w:rsidRPr="00F12E35">
        <w:rPr>
          <w:rFonts w:ascii="Times New Roman" w:hAnsi="Times New Roman" w:cs="Times New Roman"/>
          <w:sz w:val="24"/>
          <w:szCs w:val="24"/>
        </w:rPr>
        <w:t xml:space="preserve">(далее – Субъект) </w:t>
      </w:r>
      <w:r w:rsidR="00D93B8C" w:rsidRPr="00F12E35">
        <w:rPr>
          <w:rFonts w:ascii="Times New Roman" w:hAnsi="Times New Roman" w:cs="Times New Roman"/>
          <w:sz w:val="24"/>
          <w:szCs w:val="24"/>
        </w:rPr>
        <w:t>в соответствии с заявленной целью</w:t>
      </w:r>
      <w:r w:rsidR="003A2FBB" w:rsidRPr="00F12E35">
        <w:rPr>
          <w:rFonts w:ascii="Times New Roman" w:hAnsi="Times New Roman" w:cs="Times New Roman"/>
          <w:sz w:val="24"/>
          <w:szCs w:val="24"/>
        </w:rPr>
        <w:t xml:space="preserve"> обработки</w:t>
      </w:r>
      <w:r w:rsidR="00D93B8C" w:rsidRPr="00F12E35">
        <w:rPr>
          <w:rFonts w:ascii="Times New Roman" w:hAnsi="Times New Roman" w:cs="Times New Roman"/>
          <w:sz w:val="24"/>
          <w:szCs w:val="24"/>
        </w:rPr>
        <w:t>;</w:t>
      </w:r>
      <w:r w:rsidR="00A112CD">
        <w:rPr>
          <w:rFonts w:ascii="Times New Roman" w:hAnsi="Times New Roman" w:cs="Times New Roman"/>
          <w:sz w:val="24"/>
          <w:szCs w:val="24"/>
        </w:rPr>
        <w:t xml:space="preserve"> </w:t>
      </w:r>
    </w:p>
    <w:p w:rsidR="003A2FBB" w:rsidRPr="00F12E35" w:rsidRDefault="00CC256B" w:rsidP="00A112CD">
      <w:pPr>
        <w:autoSpaceDE w:val="0"/>
        <w:autoSpaceDN w:val="0"/>
        <w:adjustRightInd w:val="0"/>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2)</w:t>
      </w:r>
      <w:r w:rsidR="00D93B8C" w:rsidRPr="00F12E35">
        <w:rPr>
          <w:rFonts w:ascii="Times New Roman" w:hAnsi="Times New Roman" w:cs="Times New Roman"/>
          <w:sz w:val="24"/>
          <w:szCs w:val="24"/>
        </w:rPr>
        <w:t xml:space="preserve"> </w:t>
      </w:r>
      <w:r w:rsidR="003A2FBB" w:rsidRPr="00F12E35">
        <w:rPr>
          <w:rFonts w:ascii="Times New Roman" w:hAnsi="Times New Roman" w:cs="Times New Roman"/>
          <w:sz w:val="24"/>
          <w:szCs w:val="24"/>
        </w:rPr>
        <w:t xml:space="preserve">на получение от </w:t>
      </w:r>
      <w:r w:rsidR="00852EE4" w:rsidRPr="00F12E35">
        <w:rPr>
          <w:rFonts w:ascii="Times New Roman" w:hAnsi="Times New Roman" w:cs="Times New Roman"/>
          <w:sz w:val="24"/>
          <w:szCs w:val="24"/>
        </w:rPr>
        <w:t xml:space="preserve">Субъекта </w:t>
      </w:r>
      <w:r w:rsidR="003A2FBB" w:rsidRPr="00F12E35">
        <w:rPr>
          <w:rFonts w:ascii="Times New Roman" w:hAnsi="Times New Roman" w:cs="Times New Roman"/>
          <w:sz w:val="24"/>
          <w:szCs w:val="24"/>
        </w:rPr>
        <w:t xml:space="preserve">полной и достоверной информации, необходимой для обработки персональных данных </w:t>
      </w:r>
      <w:r w:rsidR="006C2E11" w:rsidRPr="00F12E35">
        <w:rPr>
          <w:rFonts w:ascii="Times New Roman" w:hAnsi="Times New Roman" w:cs="Times New Roman"/>
          <w:sz w:val="24"/>
          <w:szCs w:val="24"/>
        </w:rPr>
        <w:t>соответствии с заявленной целью обработки;</w:t>
      </w:r>
    </w:p>
    <w:p w:rsidR="00D93B8C"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3)</w:t>
      </w:r>
      <w:r w:rsidR="00A112CD">
        <w:rPr>
          <w:rFonts w:ascii="Times New Roman" w:hAnsi="Times New Roman" w:cs="Times New Roman"/>
          <w:sz w:val="24"/>
          <w:szCs w:val="24"/>
        </w:rPr>
        <w:t xml:space="preserve"> </w:t>
      </w:r>
      <w:r w:rsidR="00D93B8C" w:rsidRPr="00F12E35">
        <w:rPr>
          <w:rFonts w:ascii="Times New Roman" w:hAnsi="Times New Roman" w:cs="Times New Roman"/>
          <w:sz w:val="24"/>
          <w:szCs w:val="24"/>
        </w:rPr>
        <w:t xml:space="preserve">обрабатывать </w:t>
      </w:r>
      <w:proofErr w:type="gramStart"/>
      <w:r w:rsidR="008E254E" w:rsidRPr="00F12E35">
        <w:rPr>
          <w:rFonts w:ascii="Times New Roman" w:hAnsi="Times New Roman" w:cs="Times New Roman"/>
          <w:sz w:val="24"/>
          <w:szCs w:val="24"/>
        </w:rPr>
        <w:t>персональные данные</w:t>
      </w:r>
      <w:proofErr w:type="gramEnd"/>
      <w:r w:rsidR="008E254E" w:rsidRPr="00F12E35">
        <w:rPr>
          <w:rFonts w:ascii="Times New Roman" w:hAnsi="Times New Roman" w:cs="Times New Roman"/>
          <w:sz w:val="24"/>
          <w:szCs w:val="24"/>
        </w:rPr>
        <w:t xml:space="preserve"> сделан</w:t>
      </w:r>
      <w:r w:rsidR="006C2E11" w:rsidRPr="00F12E35">
        <w:rPr>
          <w:rFonts w:ascii="Times New Roman" w:hAnsi="Times New Roman" w:cs="Times New Roman"/>
          <w:sz w:val="24"/>
          <w:szCs w:val="24"/>
        </w:rPr>
        <w:t>н</w:t>
      </w:r>
      <w:r w:rsidR="008E254E" w:rsidRPr="00F12E35">
        <w:rPr>
          <w:rFonts w:ascii="Times New Roman" w:hAnsi="Times New Roman" w:cs="Times New Roman"/>
          <w:sz w:val="24"/>
          <w:szCs w:val="24"/>
        </w:rPr>
        <w:t>ы</w:t>
      </w:r>
      <w:r w:rsidR="006C2E11" w:rsidRPr="00F12E35">
        <w:rPr>
          <w:rFonts w:ascii="Times New Roman" w:hAnsi="Times New Roman" w:cs="Times New Roman"/>
          <w:sz w:val="24"/>
          <w:szCs w:val="24"/>
        </w:rPr>
        <w:t>е</w:t>
      </w:r>
      <w:r w:rsidR="008E254E" w:rsidRPr="00F12E35">
        <w:rPr>
          <w:rFonts w:ascii="Times New Roman" w:hAnsi="Times New Roman" w:cs="Times New Roman"/>
          <w:sz w:val="24"/>
          <w:szCs w:val="24"/>
        </w:rPr>
        <w:t xml:space="preserve"> </w:t>
      </w:r>
      <w:r w:rsidR="00852EE4" w:rsidRPr="00F12E35">
        <w:rPr>
          <w:rFonts w:ascii="Times New Roman" w:hAnsi="Times New Roman" w:cs="Times New Roman"/>
          <w:sz w:val="24"/>
          <w:szCs w:val="24"/>
        </w:rPr>
        <w:t xml:space="preserve">Субъектом </w:t>
      </w:r>
      <w:r w:rsidR="006C2E11" w:rsidRPr="00F12E35">
        <w:rPr>
          <w:rFonts w:ascii="Times New Roman" w:hAnsi="Times New Roman" w:cs="Times New Roman"/>
          <w:sz w:val="24"/>
          <w:szCs w:val="24"/>
        </w:rPr>
        <w:t>общедоступными</w:t>
      </w:r>
      <w:r w:rsidR="00D93B8C" w:rsidRPr="00F12E35">
        <w:rPr>
          <w:rFonts w:ascii="Times New Roman" w:hAnsi="Times New Roman" w:cs="Times New Roman"/>
          <w:sz w:val="24"/>
          <w:szCs w:val="24"/>
        </w:rPr>
        <w:t>;</w:t>
      </w:r>
    </w:p>
    <w:p w:rsidR="00D93B8C"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4)</w:t>
      </w:r>
      <w:r w:rsidR="00D93B8C" w:rsidRPr="00F12E35">
        <w:rPr>
          <w:rFonts w:ascii="Times New Roman" w:hAnsi="Times New Roman" w:cs="Times New Roman"/>
          <w:sz w:val="24"/>
          <w:szCs w:val="24"/>
        </w:rPr>
        <w:t xml:space="preserve"> </w:t>
      </w:r>
      <w:r w:rsidR="006C2E11" w:rsidRPr="00F12E35">
        <w:rPr>
          <w:rFonts w:ascii="Times New Roman" w:hAnsi="Times New Roman" w:cs="Times New Roman"/>
          <w:sz w:val="24"/>
          <w:szCs w:val="24"/>
        </w:rPr>
        <w:t xml:space="preserve">с согласия </w:t>
      </w:r>
      <w:r w:rsidR="00852EE4" w:rsidRPr="00F12E35">
        <w:rPr>
          <w:rFonts w:ascii="Times New Roman" w:hAnsi="Times New Roman" w:cs="Times New Roman"/>
          <w:sz w:val="24"/>
          <w:szCs w:val="24"/>
        </w:rPr>
        <w:t xml:space="preserve">Субъекта </w:t>
      </w:r>
      <w:r w:rsidR="00D93B8C" w:rsidRPr="00F12E35">
        <w:rPr>
          <w:rFonts w:ascii="Times New Roman" w:hAnsi="Times New Roman" w:cs="Times New Roman"/>
          <w:sz w:val="24"/>
          <w:szCs w:val="24"/>
        </w:rPr>
        <w:t>поручить обработку персональных данных другому лицу</w:t>
      </w:r>
      <w:r w:rsidR="00107FF1" w:rsidRPr="00F12E35">
        <w:rPr>
          <w:rFonts w:ascii="Times New Roman" w:hAnsi="Times New Roman" w:cs="Times New Roman"/>
          <w:sz w:val="24"/>
          <w:szCs w:val="24"/>
        </w:rPr>
        <w:t>;</w:t>
      </w:r>
    </w:p>
    <w:p w:rsidR="00107FF1"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5)</w:t>
      </w:r>
      <w:r w:rsidR="00107FF1" w:rsidRPr="00A112CD">
        <w:rPr>
          <w:sz w:val="24"/>
          <w:szCs w:val="24"/>
        </w:rPr>
        <w:t xml:space="preserve"> </w:t>
      </w:r>
      <w:r w:rsidR="00107FF1" w:rsidRPr="00F12E35">
        <w:rPr>
          <w:rFonts w:ascii="Times New Roman" w:hAnsi="Times New Roman" w:cs="Times New Roman"/>
          <w:sz w:val="24"/>
          <w:szCs w:val="24"/>
        </w:rPr>
        <w:t xml:space="preserve">ограничить доступ </w:t>
      </w:r>
      <w:r w:rsidR="00852EE4" w:rsidRPr="00F12E35">
        <w:rPr>
          <w:rFonts w:ascii="Times New Roman" w:hAnsi="Times New Roman" w:cs="Times New Roman"/>
          <w:sz w:val="24"/>
          <w:szCs w:val="24"/>
        </w:rPr>
        <w:t xml:space="preserve">Субъекта </w:t>
      </w:r>
      <w:r w:rsidR="00107FF1" w:rsidRPr="00F12E35">
        <w:rPr>
          <w:rFonts w:ascii="Times New Roman" w:hAnsi="Times New Roman" w:cs="Times New Roman"/>
          <w:sz w:val="24"/>
          <w:szCs w:val="24"/>
        </w:rPr>
        <w:t xml:space="preserve">к его персональным данным в случае, если обработка персональных данных осуществляется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доступ </w:t>
      </w:r>
      <w:r w:rsidR="00852EE4" w:rsidRPr="00F12E35">
        <w:rPr>
          <w:rFonts w:ascii="Times New Roman" w:hAnsi="Times New Roman" w:cs="Times New Roman"/>
          <w:sz w:val="24"/>
          <w:szCs w:val="24"/>
        </w:rPr>
        <w:t xml:space="preserve">Субъекта </w:t>
      </w:r>
      <w:r w:rsidR="00107FF1" w:rsidRPr="00F12E35">
        <w:rPr>
          <w:rFonts w:ascii="Times New Roman" w:hAnsi="Times New Roman" w:cs="Times New Roman"/>
          <w:sz w:val="24"/>
          <w:szCs w:val="24"/>
        </w:rPr>
        <w:t>к его персональным данным нарушает права и законные интересы третьих лиц, а также в иных случаях, предусмотренных законод</w:t>
      </w:r>
      <w:r w:rsidR="005D394A" w:rsidRPr="00F12E35">
        <w:rPr>
          <w:rFonts w:ascii="Times New Roman" w:hAnsi="Times New Roman" w:cs="Times New Roman"/>
          <w:sz w:val="24"/>
          <w:szCs w:val="24"/>
        </w:rPr>
        <w:t>ательством Российской Федерации.</w:t>
      </w:r>
    </w:p>
    <w:p w:rsidR="003628E8" w:rsidRPr="00F12E35" w:rsidRDefault="003628E8">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3.1.3</w:t>
      </w:r>
      <w:r w:rsidR="00C357EC" w:rsidRPr="00F12E35">
        <w:rPr>
          <w:rFonts w:ascii="Times New Roman" w:hAnsi="Times New Roman" w:cs="Times New Roman"/>
          <w:sz w:val="24"/>
          <w:szCs w:val="24"/>
        </w:rPr>
        <w:t>.</w:t>
      </w:r>
      <w:r w:rsidRPr="00F12E35">
        <w:rPr>
          <w:rFonts w:ascii="Times New Roman" w:hAnsi="Times New Roman" w:cs="Times New Roman"/>
          <w:sz w:val="24"/>
          <w:szCs w:val="24"/>
        </w:rPr>
        <w:t xml:space="preserve"> Фонд обязан, в том числе, но не исключительно:</w:t>
      </w:r>
    </w:p>
    <w:p w:rsidR="005D394A" w:rsidRPr="00F12E35" w:rsidRDefault="00CC256B" w:rsidP="00A112CD">
      <w:pPr>
        <w:autoSpaceDE w:val="0"/>
        <w:autoSpaceDN w:val="0"/>
        <w:adjustRightInd w:val="0"/>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5D394A" w:rsidRPr="00F12E35">
        <w:rPr>
          <w:rFonts w:ascii="Times New Roman" w:hAnsi="Times New Roman" w:cs="Times New Roman"/>
          <w:sz w:val="24"/>
          <w:szCs w:val="24"/>
        </w:rPr>
        <w:t xml:space="preserve"> осуществлять обработку персональных данных с соблюдением принципов и правил, предусмотренных законодательством Российской Федерации о персональных данных;</w:t>
      </w:r>
    </w:p>
    <w:p w:rsidR="003628E8"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2)</w:t>
      </w:r>
      <w:r w:rsidR="00C357EC" w:rsidRPr="00F12E35">
        <w:rPr>
          <w:rFonts w:ascii="Times New Roman" w:hAnsi="Times New Roman" w:cs="Times New Roman"/>
          <w:sz w:val="24"/>
          <w:szCs w:val="24"/>
        </w:rPr>
        <w:t xml:space="preserve"> </w:t>
      </w:r>
      <w:r w:rsidR="003628E8" w:rsidRPr="00F12E35">
        <w:rPr>
          <w:rFonts w:ascii="Times New Roman" w:hAnsi="Times New Roman" w:cs="Times New Roman"/>
          <w:sz w:val="24"/>
          <w:szCs w:val="24"/>
        </w:rPr>
        <w:t>уведомить уполномоченный орган по защите прав субъектов персональных данных</w:t>
      </w:r>
      <w:r w:rsidR="00C357EC" w:rsidRPr="00F12E35">
        <w:rPr>
          <w:rFonts w:ascii="Times New Roman" w:hAnsi="Times New Roman" w:cs="Times New Roman"/>
          <w:sz w:val="24"/>
          <w:szCs w:val="24"/>
        </w:rPr>
        <w:t>:</w:t>
      </w:r>
      <w:r w:rsidR="003628E8" w:rsidRPr="00F12E35">
        <w:rPr>
          <w:rFonts w:ascii="Times New Roman" w:hAnsi="Times New Roman" w:cs="Times New Roman"/>
          <w:sz w:val="24"/>
          <w:szCs w:val="24"/>
        </w:rPr>
        <w:t xml:space="preserve"> </w:t>
      </w:r>
      <w:r w:rsidR="00C357EC" w:rsidRPr="00F12E35">
        <w:rPr>
          <w:rFonts w:ascii="Times New Roman" w:hAnsi="Times New Roman" w:cs="Times New Roman"/>
          <w:sz w:val="24"/>
          <w:szCs w:val="24"/>
        </w:rPr>
        <w:t xml:space="preserve">до начала обработки персональных данных о своем намерении осуществлять обработку персональных данных; </w:t>
      </w:r>
      <w:r w:rsidR="003628E8" w:rsidRPr="00F12E35">
        <w:rPr>
          <w:rFonts w:ascii="Times New Roman" w:hAnsi="Times New Roman" w:cs="Times New Roman"/>
          <w:sz w:val="24"/>
          <w:szCs w:val="24"/>
        </w:rPr>
        <w:t>об изменении сведений,</w:t>
      </w:r>
      <w:r w:rsidR="003628E8" w:rsidRPr="00A112CD">
        <w:rPr>
          <w:sz w:val="24"/>
          <w:szCs w:val="24"/>
        </w:rPr>
        <w:t xml:space="preserve"> </w:t>
      </w:r>
      <w:r w:rsidR="003628E8" w:rsidRPr="00F12E35">
        <w:rPr>
          <w:rFonts w:ascii="Times New Roman" w:hAnsi="Times New Roman" w:cs="Times New Roman"/>
          <w:sz w:val="24"/>
          <w:szCs w:val="24"/>
        </w:rPr>
        <w:t>содержащихся реестре операторов персональных данных</w:t>
      </w:r>
      <w:r w:rsidR="00C357EC" w:rsidRPr="00F12E35">
        <w:rPr>
          <w:rFonts w:ascii="Times New Roman" w:hAnsi="Times New Roman" w:cs="Times New Roman"/>
          <w:sz w:val="24"/>
          <w:szCs w:val="24"/>
        </w:rPr>
        <w:t>;</w:t>
      </w:r>
      <w:r w:rsidR="00A112CD">
        <w:rPr>
          <w:rFonts w:ascii="Times New Roman" w:hAnsi="Times New Roman" w:cs="Times New Roman"/>
          <w:sz w:val="24"/>
          <w:szCs w:val="24"/>
        </w:rPr>
        <w:t xml:space="preserve"> </w:t>
      </w:r>
      <w:r w:rsidR="00C357EC" w:rsidRPr="00F12E35">
        <w:rPr>
          <w:rFonts w:ascii="Times New Roman" w:hAnsi="Times New Roman" w:cs="Times New Roman"/>
          <w:sz w:val="24"/>
          <w:szCs w:val="24"/>
        </w:rPr>
        <w:t xml:space="preserve">о </w:t>
      </w:r>
      <w:r w:rsidR="003628E8" w:rsidRPr="00F12E35">
        <w:rPr>
          <w:rFonts w:ascii="Times New Roman" w:hAnsi="Times New Roman" w:cs="Times New Roman"/>
          <w:sz w:val="24"/>
          <w:szCs w:val="24"/>
        </w:rPr>
        <w:t>прекращени</w:t>
      </w:r>
      <w:r w:rsidR="00C357EC" w:rsidRPr="00F12E35">
        <w:rPr>
          <w:rFonts w:ascii="Times New Roman" w:hAnsi="Times New Roman" w:cs="Times New Roman"/>
          <w:sz w:val="24"/>
          <w:szCs w:val="24"/>
        </w:rPr>
        <w:t>и</w:t>
      </w:r>
      <w:r w:rsidR="003628E8" w:rsidRPr="00F12E35">
        <w:rPr>
          <w:rFonts w:ascii="Times New Roman" w:hAnsi="Times New Roman" w:cs="Times New Roman"/>
          <w:sz w:val="24"/>
          <w:szCs w:val="24"/>
        </w:rPr>
        <w:t xml:space="preserve"> обработки персональных данных;</w:t>
      </w:r>
    </w:p>
    <w:p w:rsidR="003628E8" w:rsidRPr="00F12E35" w:rsidRDefault="00F60E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CC256B" w:rsidRPr="00A112CD">
        <w:rPr>
          <w:rFonts w:ascii="Times New Roman" w:hAnsi="Times New Roman" w:cs="Times New Roman"/>
          <w:sz w:val="24"/>
          <w:szCs w:val="24"/>
        </w:rPr>
        <w:t>)</w:t>
      </w:r>
      <w:r w:rsidR="003628E8" w:rsidRPr="00F12E35">
        <w:rPr>
          <w:rFonts w:ascii="Times New Roman" w:hAnsi="Times New Roman" w:cs="Times New Roman"/>
          <w:sz w:val="24"/>
          <w:szCs w:val="24"/>
        </w:rPr>
        <w:t xml:space="preserve"> получить согласие </w:t>
      </w:r>
      <w:r w:rsidR="00852EE4" w:rsidRPr="00F12E35">
        <w:rPr>
          <w:rFonts w:ascii="Times New Roman" w:hAnsi="Times New Roman" w:cs="Times New Roman"/>
          <w:sz w:val="24"/>
          <w:szCs w:val="24"/>
        </w:rPr>
        <w:t xml:space="preserve">Субъекта </w:t>
      </w:r>
      <w:r w:rsidR="003628E8" w:rsidRPr="00F12E35">
        <w:rPr>
          <w:rFonts w:ascii="Times New Roman" w:hAnsi="Times New Roman" w:cs="Times New Roman"/>
          <w:sz w:val="24"/>
          <w:szCs w:val="24"/>
        </w:rPr>
        <w:t>на обработку его персональных данных в форме, обеспечивающей возможность доказать факт получения такого согласия;</w:t>
      </w:r>
    </w:p>
    <w:p w:rsidR="003628E8" w:rsidRPr="00F12E35" w:rsidRDefault="00F60E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C256B" w:rsidRPr="00A112CD">
        <w:rPr>
          <w:rFonts w:ascii="Times New Roman" w:hAnsi="Times New Roman" w:cs="Times New Roman"/>
          <w:sz w:val="24"/>
          <w:szCs w:val="24"/>
        </w:rPr>
        <w:t xml:space="preserve">) </w:t>
      </w:r>
      <w:r w:rsidR="003628E8" w:rsidRPr="00F12E35">
        <w:rPr>
          <w:rFonts w:ascii="Times New Roman" w:hAnsi="Times New Roman" w:cs="Times New Roman"/>
          <w:sz w:val="24"/>
          <w:szCs w:val="24"/>
        </w:rPr>
        <w:t>обеспечить конфиденциальность персональных данных;</w:t>
      </w:r>
    </w:p>
    <w:p w:rsidR="00490851" w:rsidRPr="00F12E35" w:rsidRDefault="00F60E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CC256B" w:rsidRPr="00A112CD">
        <w:rPr>
          <w:rFonts w:ascii="Times New Roman" w:hAnsi="Times New Roman" w:cs="Times New Roman"/>
          <w:sz w:val="24"/>
          <w:szCs w:val="24"/>
        </w:rPr>
        <w:t>)</w:t>
      </w:r>
      <w:r w:rsidR="00090944" w:rsidRPr="00F12E35">
        <w:rPr>
          <w:rFonts w:ascii="Times New Roman" w:hAnsi="Times New Roman" w:cs="Times New Roman"/>
          <w:sz w:val="24"/>
          <w:szCs w:val="24"/>
        </w:rPr>
        <w:t xml:space="preserve"> </w:t>
      </w:r>
      <w:r w:rsidR="00653939" w:rsidRPr="00F12E35">
        <w:rPr>
          <w:rFonts w:ascii="Times New Roman" w:hAnsi="Times New Roman" w:cs="Times New Roman"/>
          <w:sz w:val="24"/>
          <w:szCs w:val="24"/>
        </w:rPr>
        <w:t>предоставить информацию, касающуюся обработки персональных данных</w:t>
      </w:r>
      <w:r w:rsidR="00852EE4" w:rsidRPr="00F12E35">
        <w:rPr>
          <w:rFonts w:ascii="Times New Roman" w:hAnsi="Times New Roman" w:cs="Times New Roman"/>
          <w:sz w:val="24"/>
          <w:szCs w:val="24"/>
        </w:rPr>
        <w:t xml:space="preserve"> Субъекта</w:t>
      </w:r>
      <w:r w:rsidR="00653939" w:rsidRPr="00F12E35">
        <w:rPr>
          <w:rFonts w:ascii="Times New Roman" w:hAnsi="Times New Roman" w:cs="Times New Roman"/>
          <w:sz w:val="24"/>
          <w:szCs w:val="24"/>
        </w:rPr>
        <w:t xml:space="preserve">, </w:t>
      </w:r>
      <w:r w:rsidR="00C909BA" w:rsidRPr="00F12E35">
        <w:rPr>
          <w:rFonts w:ascii="Times New Roman" w:hAnsi="Times New Roman" w:cs="Times New Roman"/>
          <w:sz w:val="24"/>
          <w:szCs w:val="24"/>
        </w:rPr>
        <w:t>по</w:t>
      </w:r>
      <w:r w:rsidR="00A112CD">
        <w:rPr>
          <w:rFonts w:ascii="Times New Roman" w:hAnsi="Times New Roman" w:cs="Times New Roman"/>
          <w:sz w:val="24"/>
          <w:szCs w:val="24"/>
        </w:rPr>
        <w:t xml:space="preserve"> </w:t>
      </w:r>
      <w:r w:rsidR="00852EE4" w:rsidRPr="00F12E35">
        <w:rPr>
          <w:rFonts w:ascii="Times New Roman" w:hAnsi="Times New Roman" w:cs="Times New Roman"/>
          <w:sz w:val="24"/>
          <w:szCs w:val="24"/>
        </w:rPr>
        <w:t xml:space="preserve">его </w:t>
      </w:r>
      <w:r w:rsidR="00C909BA" w:rsidRPr="00F12E35">
        <w:rPr>
          <w:rFonts w:ascii="Times New Roman" w:hAnsi="Times New Roman" w:cs="Times New Roman"/>
          <w:sz w:val="24"/>
          <w:szCs w:val="24"/>
        </w:rPr>
        <w:t>просьбе</w:t>
      </w:r>
      <w:r w:rsidR="00490851" w:rsidRPr="00F12E35">
        <w:rPr>
          <w:rFonts w:ascii="Times New Roman" w:hAnsi="Times New Roman" w:cs="Times New Roman"/>
          <w:sz w:val="24"/>
          <w:szCs w:val="24"/>
        </w:rPr>
        <w:t>;</w:t>
      </w:r>
    </w:p>
    <w:p w:rsidR="00C909BA" w:rsidRPr="00F12E35" w:rsidRDefault="00F60E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CC256B" w:rsidRPr="00A112CD">
        <w:rPr>
          <w:rFonts w:ascii="Times New Roman" w:hAnsi="Times New Roman" w:cs="Times New Roman"/>
          <w:sz w:val="24"/>
          <w:szCs w:val="24"/>
        </w:rPr>
        <w:t>)</w:t>
      </w:r>
      <w:r w:rsidR="00C909BA" w:rsidRPr="00F12E35">
        <w:rPr>
          <w:rFonts w:ascii="Times New Roman" w:hAnsi="Times New Roman" w:cs="Times New Roman"/>
          <w:sz w:val="24"/>
          <w:szCs w:val="24"/>
        </w:rPr>
        <w:t xml:space="preserve"> </w:t>
      </w:r>
      <w:r w:rsidR="00653939" w:rsidRPr="00F12E35">
        <w:rPr>
          <w:rFonts w:ascii="Times New Roman" w:hAnsi="Times New Roman" w:cs="Times New Roman"/>
          <w:sz w:val="24"/>
          <w:szCs w:val="24"/>
        </w:rPr>
        <w:t>до начала</w:t>
      </w:r>
      <w:r w:rsidR="00A112CD">
        <w:rPr>
          <w:rFonts w:ascii="Times New Roman" w:hAnsi="Times New Roman" w:cs="Times New Roman"/>
          <w:sz w:val="24"/>
          <w:szCs w:val="24"/>
        </w:rPr>
        <w:t xml:space="preserve"> </w:t>
      </w:r>
      <w:r w:rsidR="00653939" w:rsidRPr="00F12E35">
        <w:rPr>
          <w:rFonts w:ascii="Times New Roman" w:hAnsi="Times New Roman" w:cs="Times New Roman"/>
          <w:sz w:val="24"/>
          <w:szCs w:val="24"/>
        </w:rPr>
        <w:t>обработки персональных данных, полученных</w:t>
      </w:r>
      <w:r w:rsidR="00C909BA" w:rsidRPr="00F12E35">
        <w:rPr>
          <w:rFonts w:ascii="Times New Roman" w:hAnsi="Times New Roman" w:cs="Times New Roman"/>
          <w:sz w:val="24"/>
          <w:szCs w:val="24"/>
        </w:rPr>
        <w:t xml:space="preserve"> не от </w:t>
      </w:r>
      <w:r w:rsidR="00852EE4" w:rsidRPr="00F12E35">
        <w:rPr>
          <w:rFonts w:ascii="Times New Roman" w:hAnsi="Times New Roman" w:cs="Times New Roman"/>
          <w:sz w:val="24"/>
          <w:szCs w:val="24"/>
        </w:rPr>
        <w:t>Субъекта</w:t>
      </w:r>
      <w:r w:rsidR="00653939" w:rsidRPr="00F12E35">
        <w:rPr>
          <w:rFonts w:ascii="Times New Roman" w:hAnsi="Times New Roman" w:cs="Times New Roman"/>
          <w:sz w:val="24"/>
          <w:szCs w:val="24"/>
        </w:rPr>
        <w:t>,</w:t>
      </w:r>
      <w:r w:rsidR="00C909BA" w:rsidRPr="00F12E35">
        <w:rPr>
          <w:rFonts w:ascii="Times New Roman" w:hAnsi="Times New Roman" w:cs="Times New Roman"/>
          <w:sz w:val="24"/>
          <w:szCs w:val="24"/>
        </w:rPr>
        <w:t xml:space="preserve"> представить </w:t>
      </w:r>
      <w:r w:rsidR="00852EE4" w:rsidRPr="00F12E35">
        <w:rPr>
          <w:rFonts w:ascii="Times New Roman" w:hAnsi="Times New Roman" w:cs="Times New Roman"/>
          <w:sz w:val="24"/>
          <w:szCs w:val="24"/>
        </w:rPr>
        <w:t xml:space="preserve">Субъекту </w:t>
      </w:r>
      <w:r w:rsidR="00C909BA" w:rsidRPr="00F12E35">
        <w:rPr>
          <w:rFonts w:ascii="Times New Roman" w:hAnsi="Times New Roman" w:cs="Times New Roman"/>
          <w:sz w:val="24"/>
          <w:szCs w:val="24"/>
        </w:rPr>
        <w:t>следующую информацию: наименование либо фамилия, имя, отчество и адрес оператора или его представителя; цель обработки персональных данных и ее правовое основание; предполагаемые пользователи персональных данных; права субъекта персональных данных; источник получения персональных данных;</w:t>
      </w:r>
    </w:p>
    <w:p w:rsidR="00C909BA" w:rsidRPr="00F12E35" w:rsidRDefault="00F60E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CC256B" w:rsidRPr="00A112CD">
        <w:rPr>
          <w:rFonts w:ascii="Times New Roman" w:hAnsi="Times New Roman" w:cs="Times New Roman"/>
          <w:sz w:val="24"/>
          <w:szCs w:val="24"/>
        </w:rPr>
        <w:t>)</w:t>
      </w:r>
      <w:r w:rsidR="00C909BA" w:rsidRPr="00F12E35">
        <w:rPr>
          <w:rFonts w:ascii="Times New Roman" w:hAnsi="Times New Roman" w:cs="Times New Roman"/>
          <w:sz w:val="24"/>
          <w:szCs w:val="24"/>
        </w:rPr>
        <w:t xml:space="preserve">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0A7292" w:rsidRPr="00F12E35" w:rsidRDefault="00F60E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CC256B" w:rsidRPr="00A112CD">
        <w:rPr>
          <w:rFonts w:ascii="Times New Roman" w:hAnsi="Times New Roman" w:cs="Times New Roman"/>
          <w:sz w:val="24"/>
          <w:szCs w:val="24"/>
        </w:rPr>
        <w:t xml:space="preserve">) </w:t>
      </w:r>
      <w:r w:rsidR="000A7292" w:rsidRPr="00F12E35">
        <w:rPr>
          <w:rFonts w:ascii="Times New Roman" w:hAnsi="Times New Roman" w:cs="Times New Roman"/>
          <w:sz w:val="24"/>
          <w:szCs w:val="24"/>
        </w:rPr>
        <w:t xml:space="preserve">сообщать </w:t>
      </w:r>
      <w:r w:rsidR="00852EE4" w:rsidRPr="00F12E35">
        <w:rPr>
          <w:rFonts w:ascii="Times New Roman" w:hAnsi="Times New Roman" w:cs="Times New Roman"/>
          <w:sz w:val="24"/>
          <w:szCs w:val="24"/>
        </w:rPr>
        <w:t>Субъекту</w:t>
      </w:r>
      <w:r w:rsidR="00E420BF" w:rsidRPr="00F12E35">
        <w:rPr>
          <w:rFonts w:ascii="Times New Roman" w:hAnsi="Times New Roman" w:cs="Times New Roman"/>
          <w:sz w:val="24"/>
          <w:szCs w:val="24"/>
        </w:rPr>
        <w:t xml:space="preserve">, в порядке, предусмотренном законодательством Российской Федерации в сфере персональных данных и внутренними документами Фонда </w:t>
      </w:r>
      <w:r w:rsidR="000A7292" w:rsidRPr="00F12E35">
        <w:rPr>
          <w:rFonts w:ascii="Times New Roman" w:hAnsi="Times New Roman" w:cs="Times New Roman"/>
          <w:sz w:val="24"/>
          <w:szCs w:val="24"/>
        </w:rPr>
        <w:t xml:space="preserve">информацию о наличии персональных данных, относящихся к соответствующему </w:t>
      </w:r>
      <w:r w:rsidR="00852EE4" w:rsidRPr="00F12E35">
        <w:rPr>
          <w:rFonts w:ascii="Times New Roman" w:hAnsi="Times New Roman" w:cs="Times New Roman"/>
          <w:sz w:val="24"/>
          <w:szCs w:val="24"/>
        </w:rPr>
        <w:t>Субъекту</w:t>
      </w:r>
      <w:r w:rsidR="000A7292" w:rsidRPr="00F12E35">
        <w:rPr>
          <w:rFonts w:ascii="Times New Roman" w:hAnsi="Times New Roman" w:cs="Times New Roman"/>
          <w:sz w:val="24"/>
          <w:szCs w:val="24"/>
        </w:rPr>
        <w:t>, а также предостав</w:t>
      </w:r>
      <w:r w:rsidR="00852EE4" w:rsidRPr="00F12E35">
        <w:rPr>
          <w:rFonts w:ascii="Times New Roman" w:hAnsi="Times New Roman" w:cs="Times New Roman"/>
          <w:sz w:val="24"/>
          <w:szCs w:val="24"/>
        </w:rPr>
        <w:t>ить</w:t>
      </w:r>
      <w:r w:rsidR="000A7292" w:rsidRPr="00F12E35">
        <w:rPr>
          <w:rFonts w:ascii="Times New Roman" w:hAnsi="Times New Roman" w:cs="Times New Roman"/>
          <w:sz w:val="24"/>
          <w:szCs w:val="24"/>
        </w:rPr>
        <w:t xml:space="preserve"> возможност</w:t>
      </w:r>
      <w:r w:rsidR="00852EE4" w:rsidRPr="00F12E35">
        <w:rPr>
          <w:rFonts w:ascii="Times New Roman" w:hAnsi="Times New Roman" w:cs="Times New Roman"/>
          <w:sz w:val="24"/>
          <w:szCs w:val="24"/>
        </w:rPr>
        <w:t>ь</w:t>
      </w:r>
      <w:r w:rsidR="000A7292" w:rsidRPr="00F12E35">
        <w:rPr>
          <w:rFonts w:ascii="Times New Roman" w:hAnsi="Times New Roman" w:cs="Times New Roman"/>
          <w:sz w:val="24"/>
          <w:szCs w:val="24"/>
        </w:rPr>
        <w:t xml:space="preserve"> ознакомления с этими </w:t>
      </w:r>
      <w:r w:rsidR="008038C7" w:rsidRPr="00F12E35">
        <w:rPr>
          <w:rFonts w:ascii="Times New Roman" w:hAnsi="Times New Roman" w:cs="Times New Roman"/>
          <w:sz w:val="24"/>
          <w:szCs w:val="24"/>
        </w:rPr>
        <w:t>персональными данным Субъекту</w:t>
      </w:r>
      <w:r w:rsidR="000A7292" w:rsidRPr="00F12E35">
        <w:rPr>
          <w:rFonts w:ascii="Times New Roman" w:hAnsi="Times New Roman" w:cs="Times New Roman"/>
          <w:sz w:val="24"/>
          <w:szCs w:val="24"/>
        </w:rPr>
        <w:t>;</w:t>
      </w:r>
    </w:p>
    <w:p w:rsidR="000A7292" w:rsidRPr="00F12E35" w:rsidRDefault="00F60E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CC256B" w:rsidRPr="00A112CD">
        <w:rPr>
          <w:rFonts w:ascii="Times New Roman" w:hAnsi="Times New Roman" w:cs="Times New Roman"/>
          <w:sz w:val="24"/>
          <w:szCs w:val="24"/>
        </w:rPr>
        <w:t>)</w:t>
      </w:r>
      <w:r w:rsidR="000A7292" w:rsidRPr="00F12E35">
        <w:rPr>
          <w:rFonts w:ascii="Times New Roman" w:hAnsi="Times New Roman" w:cs="Times New Roman"/>
          <w:sz w:val="24"/>
          <w:szCs w:val="24"/>
        </w:rPr>
        <w:t xml:space="preserve"> </w:t>
      </w:r>
      <w:r w:rsidR="008038C7" w:rsidRPr="00F12E35">
        <w:rPr>
          <w:rFonts w:ascii="Times New Roman" w:hAnsi="Times New Roman" w:cs="Times New Roman"/>
          <w:sz w:val="24"/>
          <w:szCs w:val="24"/>
        </w:rPr>
        <w:t>внести в персональные данные необходимые изменения, уничтожить или блокировать соответствующие персональные данные в случае</w:t>
      </w:r>
      <w:r w:rsidR="000A7292" w:rsidRPr="00F12E35">
        <w:rPr>
          <w:rFonts w:ascii="Times New Roman" w:hAnsi="Times New Roman" w:cs="Times New Roman"/>
          <w:sz w:val="24"/>
          <w:szCs w:val="24"/>
        </w:rPr>
        <w:t xml:space="preserve"> представлени</w:t>
      </w:r>
      <w:r w:rsidR="008038C7" w:rsidRPr="00F12E35">
        <w:rPr>
          <w:rFonts w:ascii="Times New Roman" w:hAnsi="Times New Roman" w:cs="Times New Roman"/>
          <w:sz w:val="24"/>
          <w:szCs w:val="24"/>
        </w:rPr>
        <w:t>я</w:t>
      </w:r>
      <w:r w:rsidR="000A7292" w:rsidRPr="00F12E35">
        <w:rPr>
          <w:rFonts w:ascii="Times New Roman" w:hAnsi="Times New Roman" w:cs="Times New Roman"/>
          <w:sz w:val="24"/>
          <w:szCs w:val="24"/>
        </w:rPr>
        <w:t xml:space="preserve"> </w:t>
      </w:r>
      <w:r w:rsidR="008038C7" w:rsidRPr="00F12E35">
        <w:rPr>
          <w:rFonts w:ascii="Times New Roman" w:hAnsi="Times New Roman" w:cs="Times New Roman"/>
          <w:sz w:val="24"/>
          <w:szCs w:val="24"/>
        </w:rPr>
        <w:t xml:space="preserve">Субъектом </w:t>
      </w:r>
      <w:r w:rsidR="000A7292" w:rsidRPr="00F12E35">
        <w:rPr>
          <w:rFonts w:ascii="Times New Roman" w:hAnsi="Times New Roman" w:cs="Times New Roman"/>
          <w:sz w:val="24"/>
          <w:szCs w:val="24"/>
        </w:rPr>
        <w:t xml:space="preserve">сведений, подтверждающих, что персональные данные, обработку которых осуществляет </w:t>
      </w:r>
      <w:r w:rsidR="008038C7" w:rsidRPr="00F12E35">
        <w:rPr>
          <w:rFonts w:ascii="Times New Roman" w:hAnsi="Times New Roman" w:cs="Times New Roman"/>
          <w:sz w:val="24"/>
          <w:szCs w:val="24"/>
        </w:rPr>
        <w:t>Фонд</w:t>
      </w:r>
      <w:r w:rsidR="000A7292" w:rsidRPr="00F12E35">
        <w:rPr>
          <w:rFonts w:ascii="Times New Roman" w:hAnsi="Times New Roman" w:cs="Times New Roman"/>
          <w:sz w:val="24"/>
          <w:szCs w:val="24"/>
        </w:rPr>
        <w:t>, являются неполными, устаревшими, недостоверными, незаконно полученными или не являются необходимыми для заявленной цели обработки;</w:t>
      </w:r>
    </w:p>
    <w:p w:rsidR="000A7292" w:rsidRPr="00F12E35" w:rsidRDefault="00F60E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CC256B" w:rsidRPr="00A112CD">
        <w:rPr>
          <w:rFonts w:ascii="Times New Roman" w:hAnsi="Times New Roman" w:cs="Times New Roman"/>
          <w:sz w:val="24"/>
          <w:szCs w:val="24"/>
        </w:rPr>
        <w:t>)</w:t>
      </w:r>
      <w:r w:rsidR="000A7292" w:rsidRPr="00F12E35">
        <w:rPr>
          <w:rFonts w:ascii="Times New Roman" w:hAnsi="Times New Roman" w:cs="Times New Roman"/>
          <w:sz w:val="24"/>
          <w:szCs w:val="24"/>
        </w:rPr>
        <w:t xml:space="preserve"> уведомить </w:t>
      </w:r>
      <w:r w:rsidR="008038C7" w:rsidRPr="00F12E35">
        <w:rPr>
          <w:rFonts w:ascii="Times New Roman" w:hAnsi="Times New Roman" w:cs="Times New Roman"/>
          <w:sz w:val="24"/>
          <w:szCs w:val="24"/>
        </w:rPr>
        <w:t xml:space="preserve">Субъекта </w:t>
      </w:r>
      <w:r w:rsidR="000A7292" w:rsidRPr="00F12E35">
        <w:rPr>
          <w:rFonts w:ascii="Times New Roman" w:hAnsi="Times New Roman" w:cs="Times New Roman"/>
          <w:sz w:val="24"/>
          <w:szCs w:val="24"/>
        </w:rPr>
        <w:t>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0A7292"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F60EC2">
        <w:rPr>
          <w:rFonts w:ascii="Times New Roman" w:hAnsi="Times New Roman" w:cs="Times New Roman"/>
          <w:sz w:val="24"/>
          <w:szCs w:val="24"/>
        </w:rPr>
        <w:t>1</w:t>
      </w:r>
      <w:r w:rsidRPr="00A112CD">
        <w:rPr>
          <w:rFonts w:ascii="Times New Roman" w:hAnsi="Times New Roman" w:cs="Times New Roman"/>
          <w:sz w:val="24"/>
          <w:szCs w:val="24"/>
        </w:rPr>
        <w:t>)</w:t>
      </w:r>
      <w:r w:rsidR="000A7292" w:rsidRPr="00F12E35">
        <w:rPr>
          <w:rFonts w:ascii="Times New Roman" w:hAnsi="Times New Roman" w:cs="Times New Roman"/>
          <w:sz w:val="24"/>
          <w:szCs w:val="24"/>
        </w:rPr>
        <w:t xml:space="preserve"> </w:t>
      </w:r>
      <w:r w:rsidR="008038C7" w:rsidRPr="00F12E35">
        <w:rPr>
          <w:rFonts w:ascii="Times New Roman" w:hAnsi="Times New Roman" w:cs="Times New Roman"/>
          <w:sz w:val="24"/>
          <w:szCs w:val="24"/>
        </w:rPr>
        <w:t xml:space="preserve">по запросу уполномоченного органа по защите прав субъектов персональных данных </w:t>
      </w:r>
      <w:r w:rsidR="000A7292" w:rsidRPr="00F12E35">
        <w:rPr>
          <w:rFonts w:ascii="Times New Roman" w:hAnsi="Times New Roman" w:cs="Times New Roman"/>
          <w:sz w:val="24"/>
          <w:szCs w:val="24"/>
        </w:rPr>
        <w:t>сообщ</w:t>
      </w:r>
      <w:r w:rsidR="00F80D78" w:rsidRPr="00F12E35">
        <w:rPr>
          <w:rFonts w:ascii="Times New Roman" w:hAnsi="Times New Roman" w:cs="Times New Roman"/>
          <w:sz w:val="24"/>
          <w:szCs w:val="24"/>
        </w:rPr>
        <w:t>ать</w:t>
      </w:r>
      <w:r w:rsidR="000A7292" w:rsidRPr="00F12E35">
        <w:rPr>
          <w:rFonts w:ascii="Times New Roman" w:hAnsi="Times New Roman" w:cs="Times New Roman"/>
          <w:sz w:val="24"/>
          <w:szCs w:val="24"/>
        </w:rPr>
        <w:t xml:space="preserve"> информаци</w:t>
      </w:r>
      <w:r w:rsidR="00F80D78" w:rsidRPr="00F12E35">
        <w:rPr>
          <w:rFonts w:ascii="Times New Roman" w:hAnsi="Times New Roman" w:cs="Times New Roman"/>
          <w:sz w:val="24"/>
          <w:szCs w:val="24"/>
        </w:rPr>
        <w:t>ю</w:t>
      </w:r>
      <w:r w:rsidR="000A7292" w:rsidRPr="00F12E35">
        <w:rPr>
          <w:rFonts w:ascii="Times New Roman" w:hAnsi="Times New Roman" w:cs="Times New Roman"/>
          <w:sz w:val="24"/>
          <w:szCs w:val="24"/>
        </w:rPr>
        <w:t>, необходим</w:t>
      </w:r>
      <w:r w:rsidR="00F80D78" w:rsidRPr="00F12E35">
        <w:rPr>
          <w:rFonts w:ascii="Times New Roman" w:hAnsi="Times New Roman" w:cs="Times New Roman"/>
          <w:sz w:val="24"/>
          <w:szCs w:val="24"/>
        </w:rPr>
        <w:t>ую</w:t>
      </w:r>
      <w:r w:rsidR="000A7292" w:rsidRPr="00F12E35">
        <w:rPr>
          <w:rFonts w:ascii="Times New Roman" w:hAnsi="Times New Roman" w:cs="Times New Roman"/>
          <w:sz w:val="24"/>
          <w:szCs w:val="24"/>
        </w:rPr>
        <w:t xml:space="preserve"> для осуществления деятельности указанного органа</w:t>
      </w:r>
      <w:r w:rsidR="00F80D78" w:rsidRPr="00F12E35">
        <w:rPr>
          <w:rFonts w:ascii="Times New Roman" w:hAnsi="Times New Roman" w:cs="Times New Roman"/>
          <w:sz w:val="24"/>
          <w:szCs w:val="24"/>
        </w:rPr>
        <w:t>;</w:t>
      </w:r>
    </w:p>
    <w:p w:rsidR="00490851"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F60EC2">
        <w:rPr>
          <w:rFonts w:ascii="Times New Roman" w:hAnsi="Times New Roman" w:cs="Times New Roman"/>
          <w:sz w:val="24"/>
          <w:szCs w:val="24"/>
        </w:rPr>
        <w:t>2</w:t>
      </w:r>
      <w:r w:rsidRPr="00A112CD">
        <w:rPr>
          <w:rFonts w:ascii="Times New Roman" w:hAnsi="Times New Roman" w:cs="Times New Roman"/>
          <w:sz w:val="24"/>
          <w:szCs w:val="24"/>
        </w:rPr>
        <w:t>)</w:t>
      </w:r>
      <w:r w:rsidR="00490851" w:rsidRPr="00F12E35">
        <w:rPr>
          <w:rFonts w:ascii="Times New Roman" w:hAnsi="Times New Roman" w:cs="Times New Roman"/>
          <w:sz w:val="24"/>
          <w:szCs w:val="24"/>
        </w:rPr>
        <w:t xml:space="preserve"> </w:t>
      </w:r>
      <w:r w:rsidR="00376887" w:rsidRPr="00F12E35">
        <w:rPr>
          <w:rFonts w:ascii="Times New Roman" w:hAnsi="Times New Roman" w:cs="Times New Roman"/>
          <w:sz w:val="24"/>
          <w:szCs w:val="24"/>
        </w:rPr>
        <w:t>издавать</w:t>
      </w:r>
      <w:r w:rsidR="003628E8" w:rsidRPr="00F12E35">
        <w:rPr>
          <w:rFonts w:ascii="Times New Roman" w:hAnsi="Times New Roman" w:cs="Times New Roman"/>
          <w:sz w:val="24"/>
          <w:szCs w:val="24"/>
        </w:rPr>
        <w:t xml:space="preserve"> локальны</w:t>
      </w:r>
      <w:r w:rsidR="00376887" w:rsidRPr="00F12E35">
        <w:rPr>
          <w:rFonts w:ascii="Times New Roman" w:hAnsi="Times New Roman" w:cs="Times New Roman"/>
          <w:sz w:val="24"/>
          <w:szCs w:val="24"/>
        </w:rPr>
        <w:t>е</w:t>
      </w:r>
      <w:r w:rsidR="003628E8" w:rsidRPr="00F12E35">
        <w:rPr>
          <w:rFonts w:ascii="Times New Roman" w:hAnsi="Times New Roman" w:cs="Times New Roman"/>
          <w:sz w:val="24"/>
          <w:szCs w:val="24"/>
        </w:rPr>
        <w:t xml:space="preserve"> акт</w:t>
      </w:r>
      <w:r w:rsidR="00376887" w:rsidRPr="00F12E35">
        <w:rPr>
          <w:rFonts w:ascii="Times New Roman" w:hAnsi="Times New Roman" w:cs="Times New Roman"/>
          <w:sz w:val="24"/>
          <w:szCs w:val="24"/>
        </w:rPr>
        <w:t>ы</w:t>
      </w:r>
      <w:r w:rsidR="00376887" w:rsidRPr="00A112CD">
        <w:rPr>
          <w:sz w:val="24"/>
          <w:szCs w:val="24"/>
        </w:rPr>
        <w:t xml:space="preserve"> </w:t>
      </w:r>
      <w:r w:rsidR="00376887" w:rsidRPr="00F12E35">
        <w:rPr>
          <w:rFonts w:ascii="Times New Roman" w:hAnsi="Times New Roman" w:cs="Times New Roman"/>
          <w:sz w:val="24"/>
          <w:szCs w:val="24"/>
        </w:rPr>
        <w:t>в сфере защиты персональных данных, определяющих политику Фонда в отношении обработки персональных данных, порядок обработки персональных данных</w:t>
      </w:r>
      <w:r w:rsidR="005E682D" w:rsidRPr="00F12E35">
        <w:rPr>
          <w:rFonts w:ascii="Times New Roman" w:hAnsi="Times New Roman" w:cs="Times New Roman"/>
          <w:sz w:val="24"/>
          <w:szCs w:val="24"/>
        </w:rPr>
        <w:t>,</w:t>
      </w:r>
      <w:r w:rsidR="003628E8" w:rsidRPr="00F12E35">
        <w:rPr>
          <w:rFonts w:ascii="Times New Roman" w:hAnsi="Times New Roman" w:cs="Times New Roman"/>
          <w:sz w:val="24"/>
          <w:szCs w:val="24"/>
        </w:rPr>
        <w:t xml:space="preserve"> устанавливающи</w:t>
      </w:r>
      <w:r w:rsidR="005E682D" w:rsidRPr="00F12E35">
        <w:rPr>
          <w:rFonts w:ascii="Times New Roman" w:hAnsi="Times New Roman" w:cs="Times New Roman"/>
          <w:sz w:val="24"/>
          <w:szCs w:val="24"/>
        </w:rPr>
        <w:t>х</w:t>
      </w:r>
      <w:r w:rsidR="003628E8" w:rsidRPr="00F12E35">
        <w:rPr>
          <w:rFonts w:ascii="Times New Roman" w:hAnsi="Times New Roman" w:cs="Times New Roman"/>
          <w:sz w:val="24"/>
          <w:szCs w:val="24"/>
        </w:rPr>
        <w:t xml:space="preserve"> процедуры, направленные на предотвращение и выявление нарушений законодательства Российской Федерации, устранение последств</w:t>
      </w:r>
      <w:r w:rsidR="00490851" w:rsidRPr="00F12E35">
        <w:rPr>
          <w:rFonts w:ascii="Times New Roman" w:hAnsi="Times New Roman" w:cs="Times New Roman"/>
          <w:sz w:val="24"/>
          <w:szCs w:val="24"/>
        </w:rPr>
        <w:t>ий таких нарушений</w:t>
      </w:r>
      <w:r w:rsidR="005E682D" w:rsidRPr="00F12E35">
        <w:rPr>
          <w:rFonts w:ascii="Times New Roman" w:hAnsi="Times New Roman" w:cs="Times New Roman"/>
          <w:sz w:val="24"/>
          <w:szCs w:val="24"/>
        </w:rPr>
        <w:t>;</w:t>
      </w:r>
    </w:p>
    <w:p w:rsidR="003628E8"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F60EC2">
        <w:rPr>
          <w:rFonts w:ascii="Times New Roman" w:hAnsi="Times New Roman" w:cs="Times New Roman"/>
          <w:sz w:val="24"/>
          <w:szCs w:val="24"/>
        </w:rPr>
        <w:t>3</w:t>
      </w:r>
      <w:r w:rsidRPr="00A112CD">
        <w:rPr>
          <w:rFonts w:ascii="Times New Roman" w:hAnsi="Times New Roman" w:cs="Times New Roman"/>
          <w:sz w:val="24"/>
          <w:szCs w:val="24"/>
        </w:rPr>
        <w:t>)</w:t>
      </w:r>
      <w:r w:rsidR="003628E8" w:rsidRPr="00F12E35">
        <w:rPr>
          <w:rFonts w:ascii="Times New Roman" w:hAnsi="Times New Roman" w:cs="Times New Roman"/>
          <w:sz w:val="24"/>
          <w:szCs w:val="24"/>
        </w:rPr>
        <w:t xml:space="preserve"> публиковать локальные акты</w:t>
      </w:r>
      <w:r w:rsidR="00A112CD">
        <w:rPr>
          <w:rFonts w:ascii="Times New Roman" w:hAnsi="Times New Roman" w:cs="Times New Roman"/>
          <w:sz w:val="24"/>
          <w:szCs w:val="24"/>
        </w:rPr>
        <w:t xml:space="preserve"> </w:t>
      </w:r>
      <w:r w:rsidR="00F80D78" w:rsidRPr="00F12E35">
        <w:rPr>
          <w:rFonts w:ascii="Times New Roman" w:hAnsi="Times New Roman" w:cs="Times New Roman"/>
          <w:sz w:val="24"/>
          <w:szCs w:val="24"/>
        </w:rPr>
        <w:t xml:space="preserve">Фонда </w:t>
      </w:r>
      <w:r w:rsidR="003628E8" w:rsidRPr="00F12E35">
        <w:rPr>
          <w:rFonts w:ascii="Times New Roman" w:hAnsi="Times New Roman" w:cs="Times New Roman"/>
          <w:sz w:val="24"/>
          <w:szCs w:val="24"/>
        </w:rPr>
        <w:t>в сфере защиты персональных данных общедоступным способом</w:t>
      </w:r>
      <w:r w:rsidR="005E682D" w:rsidRPr="00F12E35">
        <w:rPr>
          <w:rFonts w:ascii="Times New Roman" w:hAnsi="Times New Roman" w:cs="Times New Roman"/>
          <w:sz w:val="24"/>
          <w:szCs w:val="24"/>
        </w:rPr>
        <w:t>, обеспечивающим</w:t>
      </w:r>
      <w:r w:rsidR="00A112CD">
        <w:rPr>
          <w:rFonts w:ascii="Times New Roman" w:hAnsi="Times New Roman" w:cs="Times New Roman"/>
          <w:sz w:val="24"/>
          <w:szCs w:val="24"/>
        </w:rPr>
        <w:t xml:space="preserve"> </w:t>
      </w:r>
      <w:r w:rsidR="005E682D" w:rsidRPr="00F12E35">
        <w:rPr>
          <w:rFonts w:ascii="Times New Roman" w:hAnsi="Times New Roman" w:cs="Times New Roman"/>
          <w:sz w:val="24"/>
          <w:szCs w:val="24"/>
        </w:rPr>
        <w:t>неограниченный доступ к документам, в том числе с использованием средств соответствующей информационно-телекоммуникационной сети</w:t>
      </w:r>
      <w:r w:rsidR="003628E8" w:rsidRPr="00F12E35">
        <w:rPr>
          <w:rFonts w:ascii="Times New Roman" w:hAnsi="Times New Roman" w:cs="Times New Roman"/>
          <w:sz w:val="24"/>
          <w:szCs w:val="24"/>
        </w:rPr>
        <w:t>.</w:t>
      </w:r>
    </w:p>
    <w:p w:rsidR="003628E8"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F60EC2">
        <w:rPr>
          <w:rFonts w:ascii="Times New Roman" w:hAnsi="Times New Roman" w:cs="Times New Roman"/>
          <w:sz w:val="24"/>
          <w:szCs w:val="24"/>
        </w:rPr>
        <w:t>4</w:t>
      </w:r>
      <w:r w:rsidRPr="00A112CD">
        <w:rPr>
          <w:rFonts w:ascii="Times New Roman" w:hAnsi="Times New Roman" w:cs="Times New Roman"/>
          <w:sz w:val="24"/>
          <w:szCs w:val="24"/>
        </w:rPr>
        <w:t>)</w:t>
      </w:r>
      <w:r w:rsidR="003628E8" w:rsidRPr="00F12E35">
        <w:rPr>
          <w:rFonts w:ascii="Times New Roman" w:hAnsi="Times New Roman" w:cs="Times New Roman"/>
          <w:sz w:val="24"/>
          <w:szCs w:val="24"/>
        </w:rPr>
        <w:t xml:space="preserve"> назначить лицо, ответственное за организацию обработки персональных данных;</w:t>
      </w:r>
    </w:p>
    <w:p w:rsidR="00F80D78"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F60EC2">
        <w:rPr>
          <w:rFonts w:ascii="Times New Roman" w:hAnsi="Times New Roman" w:cs="Times New Roman"/>
          <w:sz w:val="24"/>
          <w:szCs w:val="24"/>
        </w:rPr>
        <w:t>5</w:t>
      </w:r>
      <w:r w:rsidRPr="00A112CD">
        <w:rPr>
          <w:rFonts w:ascii="Times New Roman" w:hAnsi="Times New Roman" w:cs="Times New Roman"/>
          <w:sz w:val="24"/>
          <w:szCs w:val="24"/>
        </w:rPr>
        <w:t>)</w:t>
      </w:r>
      <w:r w:rsidR="003628E8" w:rsidRPr="00F12E35">
        <w:rPr>
          <w:rFonts w:ascii="Times New Roman" w:hAnsi="Times New Roman" w:cs="Times New Roman"/>
          <w:sz w:val="24"/>
          <w:szCs w:val="24"/>
        </w:rPr>
        <w:t xml:space="preserve"> </w:t>
      </w:r>
      <w:r w:rsidR="00F80D78" w:rsidRPr="00F12E35">
        <w:rPr>
          <w:rFonts w:ascii="Times New Roman" w:hAnsi="Times New Roman" w:cs="Times New Roman"/>
          <w:sz w:val="24"/>
          <w:szCs w:val="24"/>
        </w:rPr>
        <w:t>прекра</w:t>
      </w:r>
      <w:r w:rsidR="008038C7" w:rsidRPr="00F12E35">
        <w:rPr>
          <w:rFonts w:ascii="Times New Roman" w:hAnsi="Times New Roman" w:cs="Times New Roman"/>
          <w:sz w:val="24"/>
          <w:szCs w:val="24"/>
        </w:rPr>
        <w:t>тить</w:t>
      </w:r>
      <w:r w:rsidR="00F80D78" w:rsidRPr="00F12E35">
        <w:rPr>
          <w:rFonts w:ascii="Times New Roman" w:hAnsi="Times New Roman" w:cs="Times New Roman"/>
          <w:sz w:val="24"/>
          <w:szCs w:val="24"/>
        </w:rPr>
        <w:t xml:space="preserve"> обработк</w:t>
      </w:r>
      <w:r w:rsidR="008038C7" w:rsidRPr="00F12E35">
        <w:rPr>
          <w:rFonts w:ascii="Times New Roman" w:hAnsi="Times New Roman" w:cs="Times New Roman"/>
          <w:sz w:val="24"/>
          <w:szCs w:val="24"/>
        </w:rPr>
        <w:t>у</w:t>
      </w:r>
      <w:r w:rsidR="00F80D78" w:rsidRPr="00F12E35">
        <w:rPr>
          <w:rFonts w:ascii="Times New Roman" w:hAnsi="Times New Roman" w:cs="Times New Roman"/>
          <w:sz w:val="24"/>
          <w:szCs w:val="24"/>
        </w:rPr>
        <w:t xml:space="preserve"> персональных данных и уничтож</w:t>
      </w:r>
      <w:r w:rsidR="008038C7" w:rsidRPr="00F12E35">
        <w:rPr>
          <w:rFonts w:ascii="Times New Roman" w:hAnsi="Times New Roman" w:cs="Times New Roman"/>
          <w:sz w:val="24"/>
          <w:szCs w:val="24"/>
        </w:rPr>
        <w:t>ить</w:t>
      </w:r>
      <w:r w:rsidR="00F80D78" w:rsidRPr="00F12E35">
        <w:rPr>
          <w:rFonts w:ascii="Times New Roman" w:hAnsi="Times New Roman" w:cs="Times New Roman"/>
          <w:sz w:val="24"/>
          <w:szCs w:val="24"/>
        </w:rPr>
        <w:t xml:space="preserve"> их в случае достижения цели обработки, а также в случае отзыва </w:t>
      </w:r>
      <w:r w:rsidR="008038C7" w:rsidRPr="00F12E35">
        <w:rPr>
          <w:rFonts w:ascii="Times New Roman" w:hAnsi="Times New Roman" w:cs="Times New Roman"/>
          <w:sz w:val="24"/>
          <w:szCs w:val="24"/>
        </w:rPr>
        <w:t xml:space="preserve">Субъектом </w:t>
      </w:r>
      <w:r w:rsidR="00F80D78" w:rsidRPr="00F12E35">
        <w:rPr>
          <w:rFonts w:ascii="Times New Roman" w:hAnsi="Times New Roman" w:cs="Times New Roman"/>
          <w:sz w:val="24"/>
          <w:szCs w:val="24"/>
        </w:rPr>
        <w:t>согласия на их обработку</w:t>
      </w:r>
      <w:r w:rsidR="008038C7" w:rsidRPr="00F12E35">
        <w:rPr>
          <w:rFonts w:ascii="Times New Roman" w:hAnsi="Times New Roman" w:cs="Times New Roman"/>
          <w:sz w:val="24"/>
          <w:szCs w:val="24"/>
        </w:rPr>
        <w:t xml:space="preserve"> за исключением случаев, предусмотренных законодательства Российской Федерации в сфере обработки персональных данных</w:t>
      </w:r>
      <w:r w:rsidR="00F80D78" w:rsidRPr="00F12E35">
        <w:rPr>
          <w:rFonts w:ascii="Times New Roman" w:hAnsi="Times New Roman" w:cs="Times New Roman"/>
          <w:sz w:val="24"/>
          <w:szCs w:val="24"/>
        </w:rPr>
        <w:t>.</w:t>
      </w:r>
    </w:p>
    <w:p w:rsidR="00A34DFE"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F60EC2">
        <w:rPr>
          <w:rFonts w:ascii="Times New Roman" w:hAnsi="Times New Roman" w:cs="Times New Roman"/>
          <w:sz w:val="24"/>
          <w:szCs w:val="24"/>
        </w:rPr>
        <w:t>6</w:t>
      </w:r>
      <w:r w:rsidRPr="00A112CD">
        <w:rPr>
          <w:rFonts w:ascii="Times New Roman" w:hAnsi="Times New Roman" w:cs="Times New Roman"/>
          <w:sz w:val="24"/>
          <w:szCs w:val="24"/>
        </w:rPr>
        <w:t>)</w:t>
      </w:r>
      <w:r w:rsidR="00A34DFE" w:rsidRPr="00F12E35">
        <w:rPr>
          <w:rFonts w:ascii="Times New Roman" w:hAnsi="Times New Roman" w:cs="Times New Roman"/>
          <w:sz w:val="24"/>
          <w:szCs w:val="24"/>
        </w:rPr>
        <w:t xml:space="preserve"> при сборе персональных данных,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w:t>
      </w:r>
    </w:p>
    <w:p w:rsidR="003628E8"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F60EC2">
        <w:rPr>
          <w:rFonts w:ascii="Times New Roman" w:hAnsi="Times New Roman" w:cs="Times New Roman"/>
          <w:sz w:val="24"/>
          <w:szCs w:val="24"/>
        </w:rPr>
        <w:t>7</w:t>
      </w:r>
      <w:r w:rsidRPr="00A112CD">
        <w:rPr>
          <w:rFonts w:ascii="Times New Roman" w:hAnsi="Times New Roman" w:cs="Times New Roman"/>
          <w:sz w:val="24"/>
          <w:szCs w:val="24"/>
        </w:rPr>
        <w:t>)</w:t>
      </w:r>
      <w:r w:rsidR="003628E8" w:rsidRPr="00F12E35">
        <w:rPr>
          <w:rFonts w:ascii="Times New Roman" w:hAnsi="Times New Roman" w:cs="Times New Roman"/>
          <w:sz w:val="24"/>
          <w:szCs w:val="24"/>
        </w:rPr>
        <w:t xml:space="preserve"> устранять нарушения законодательства, допущенные при обработке персональных данных, по уточнению, блокированию и уничтожению персональных данных</w:t>
      </w:r>
      <w:r w:rsidR="00090944" w:rsidRPr="00F12E35">
        <w:rPr>
          <w:rFonts w:ascii="Times New Roman" w:hAnsi="Times New Roman" w:cs="Times New Roman"/>
          <w:sz w:val="24"/>
          <w:szCs w:val="24"/>
        </w:rPr>
        <w:t>, в порядке, форме и сроки, предусмотренные ст. 21</w:t>
      </w:r>
      <w:r w:rsidR="00090944" w:rsidRPr="00A112CD">
        <w:rPr>
          <w:sz w:val="24"/>
          <w:szCs w:val="24"/>
        </w:rPr>
        <w:t xml:space="preserve"> </w:t>
      </w:r>
      <w:r w:rsidR="00090944" w:rsidRPr="00F12E35">
        <w:rPr>
          <w:rFonts w:ascii="Times New Roman" w:hAnsi="Times New Roman" w:cs="Times New Roman"/>
          <w:sz w:val="24"/>
          <w:szCs w:val="24"/>
        </w:rPr>
        <w:t>Федерального закона от 27.07.2006 №152-ФЗ «О персональных данных»</w:t>
      </w:r>
      <w:r w:rsidR="003628E8" w:rsidRPr="00F12E35">
        <w:rPr>
          <w:rFonts w:ascii="Times New Roman" w:hAnsi="Times New Roman" w:cs="Times New Roman"/>
          <w:sz w:val="24"/>
          <w:szCs w:val="24"/>
        </w:rPr>
        <w:t>;</w:t>
      </w:r>
    </w:p>
    <w:p w:rsidR="003628E8"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F60EC2">
        <w:rPr>
          <w:rFonts w:ascii="Times New Roman" w:hAnsi="Times New Roman" w:cs="Times New Roman"/>
          <w:sz w:val="24"/>
          <w:szCs w:val="24"/>
        </w:rPr>
        <w:t>8</w:t>
      </w:r>
      <w:r w:rsidRPr="00A112CD">
        <w:rPr>
          <w:rFonts w:ascii="Times New Roman" w:hAnsi="Times New Roman" w:cs="Times New Roman"/>
          <w:sz w:val="24"/>
          <w:szCs w:val="24"/>
        </w:rPr>
        <w:t>)</w:t>
      </w:r>
      <w:r w:rsidR="005E682D" w:rsidRPr="00F12E35">
        <w:rPr>
          <w:rFonts w:ascii="Times New Roman" w:hAnsi="Times New Roman" w:cs="Times New Roman"/>
          <w:sz w:val="24"/>
          <w:szCs w:val="24"/>
        </w:rPr>
        <w:t xml:space="preserve"> о</w:t>
      </w:r>
      <w:r w:rsidR="003628E8" w:rsidRPr="00F12E35">
        <w:rPr>
          <w:rFonts w:ascii="Times New Roman" w:hAnsi="Times New Roman" w:cs="Times New Roman"/>
          <w:sz w:val="24"/>
          <w:szCs w:val="24"/>
        </w:rPr>
        <w:t>беспеч</w:t>
      </w:r>
      <w:r w:rsidR="005E682D" w:rsidRPr="00F12E35">
        <w:rPr>
          <w:rFonts w:ascii="Times New Roman" w:hAnsi="Times New Roman" w:cs="Times New Roman"/>
          <w:sz w:val="24"/>
          <w:szCs w:val="24"/>
        </w:rPr>
        <w:t>ить</w:t>
      </w:r>
      <w:r w:rsidR="003628E8" w:rsidRPr="00F12E35">
        <w:rPr>
          <w:rFonts w:ascii="Times New Roman" w:hAnsi="Times New Roman" w:cs="Times New Roman"/>
          <w:sz w:val="24"/>
          <w:szCs w:val="24"/>
        </w:rPr>
        <w:t xml:space="preserve"> безопасност</w:t>
      </w:r>
      <w:r w:rsidR="005E682D" w:rsidRPr="00F12E35">
        <w:rPr>
          <w:rFonts w:ascii="Times New Roman" w:hAnsi="Times New Roman" w:cs="Times New Roman"/>
          <w:sz w:val="24"/>
          <w:szCs w:val="24"/>
        </w:rPr>
        <w:t>ь</w:t>
      </w:r>
      <w:r w:rsidR="003628E8" w:rsidRPr="00F12E35">
        <w:rPr>
          <w:rFonts w:ascii="Times New Roman" w:hAnsi="Times New Roman" w:cs="Times New Roman"/>
          <w:sz w:val="24"/>
          <w:szCs w:val="24"/>
        </w:rPr>
        <w:t xml:space="preserve"> информационных систем и необходимого уровня защищенности персональных данных</w:t>
      </w:r>
      <w:r w:rsidR="00376887" w:rsidRPr="00F12E35">
        <w:rPr>
          <w:rFonts w:ascii="Times New Roman" w:hAnsi="Times New Roman" w:cs="Times New Roman"/>
          <w:sz w:val="24"/>
          <w:szCs w:val="24"/>
        </w:rPr>
        <w:t>.</w:t>
      </w:r>
    </w:p>
    <w:p w:rsidR="00490851"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F60EC2">
        <w:rPr>
          <w:rFonts w:ascii="Times New Roman" w:hAnsi="Times New Roman" w:cs="Times New Roman"/>
          <w:sz w:val="24"/>
          <w:szCs w:val="24"/>
        </w:rPr>
        <w:t>9</w:t>
      </w:r>
      <w:r w:rsidRPr="00A112CD">
        <w:rPr>
          <w:rFonts w:ascii="Times New Roman" w:hAnsi="Times New Roman" w:cs="Times New Roman"/>
          <w:sz w:val="24"/>
          <w:szCs w:val="24"/>
        </w:rPr>
        <w:t>)</w:t>
      </w:r>
      <w:r w:rsidR="007B271C" w:rsidRPr="00F12E35">
        <w:rPr>
          <w:rFonts w:ascii="Times New Roman" w:hAnsi="Times New Roman" w:cs="Times New Roman"/>
          <w:sz w:val="24"/>
          <w:szCs w:val="24"/>
        </w:rPr>
        <w:t xml:space="preserve"> принимать меры, необходимые и достаточные для обеспечения выполнения обязанностей, предусмотренных Федеральным законом</w:t>
      </w:r>
      <w:r w:rsidR="00506BBC" w:rsidRPr="00A112CD">
        <w:rPr>
          <w:sz w:val="24"/>
          <w:szCs w:val="24"/>
        </w:rPr>
        <w:t xml:space="preserve"> </w:t>
      </w:r>
      <w:r w:rsidR="00506BBC" w:rsidRPr="00F12E35">
        <w:rPr>
          <w:rFonts w:ascii="Times New Roman" w:hAnsi="Times New Roman" w:cs="Times New Roman"/>
          <w:sz w:val="24"/>
          <w:szCs w:val="24"/>
        </w:rPr>
        <w:t>от 27.07.2006 № 152-ФЗ</w:t>
      </w:r>
      <w:r w:rsidR="00A112CD">
        <w:rPr>
          <w:rFonts w:ascii="Times New Roman" w:hAnsi="Times New Roman" w:cs="Times New Roman"/>
          <w:sz w:val="24"/>
          <w:szCs w:val="24"/>
        </w:rPr>
        <w:t xml:space="preserve"> </w:t>
      </w:r>
      <w:r w:rsidR="00506BBC" w:rsidRPr="00F12E35">
        <w:rPr>
          <w:rFonts w:ascii="Times New Roman" w:hAnsi="Times New Roman" w:cs="Times New Roman"/>
          <w:sz w:val="24"/>
          <w:szCs w:val="24"/>
        </w:rPr>
        <w:t>«О персональных данных»</w:t>
      </w:r>
      <w:r w:rsidR="007B271C" w:rsidRPr="00F12E35">
        <w:rPr>
          <w:rFonts w:ascii="Times New Roman" w:hAnsi="Times New Roman" w:cs="Times New Roman"/>
          <w:sz w:val="24"/>
          <w:szCs w:val="24"/>
        </w:rPr>
        <w:t xml:space="preserve"> и принятыми в соответствии с ним нормативными правовыми актами.</w:t>
      </w:r>
    </w:p>
    <w:p w:rsidR="000E50A2" w:rsidRPr="00F12E35" w:rsidRDefault="008038C7">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3.1.4.</w:t>
      </w:r>
      <w:r w:rsidR="00A112CD">
        <w:rPr>
          <w:rFonts w:ascii="Times New Roman" w:hAnsi="Times New Roman" w:cs="Times New Roman"/>
          <w:sz w:val="24"/>
          <w:szCs w:val="24"/>
        </w:rPr>
        <w:t xml:space="preserve"> </w:t>
      </w:r>
      <w:r w:rsidR="000E50A2" w:rsidRPr="00F12E35">
        <w:rPr>
          <w:rFonts w:ascii="Times New Roman" w:hAnsi="Times New Roman" w:cs="Times New Roman"/>
          <w:sz w:val="24"/>
          <w:szCs w:val="24"/>
        </w:rPr>
        <w:t xml:space="preserve">Субъект имеет право, в том числе: </w:t>
      </w:r>
    </w:p>
    <w:p w:rsidR="000E50A2"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0E50A2" w:rsidRPr="00F12E35">
        <w:rPr>
          <w:rFonts w:ascii="Times New Roman" w:hAnsi="Times New Roman" w:cs="Times New Roman"/>
          <w:sz w:val="24"/>
          <w:szCs w:val="24"/>
        </w:rPr>
        <w:t xml:space="preserve"> получать информацию, касающуюся обработки его персональных данных, в порядке, форме и сроки, установленные законодательством </w:t>
      </w:r>
      <w:r w:rsidR="00270662" w:rsidRPr="00F12E35">
        <w:rPr>
          <w:rFonts w:ascii="Times New Roman" w:hAnsi="Times New Roman" w:cs="Times New Roman"/>
          <w:sz w:val="24"/>
          <w:szCs w:val="24"/>
        </w:rPr>
        <w:t>Российской Федерации в сфере</w:t>
      </w:r>
      <w:r w:rsidR="000E50A2" w:rsidRPr="00F12E35">
        <w:rPr>
          <w:rFonts w:ascii="Times New Roman" w:hAnsi="Times New Roman" w:cs="Times New Roman"/>
          <w:sz w:val="24"/>
          <w:szCs w:val="24"/>
        </w:rPr>
        <w:t xml:space="preserve"> персональных данных</w:t>
      </w:r>
      <w:r w:rsidR="005366E9" w:rsidRPr="00F12E35">
        <w:rPr>
          <w:rFonts w:ascii="Times New Roman" w:hAnsi="Times New Roman" w:cs="Times New Roman"/>
          <w:sz w:val="24"/>
          <w:szCs w:val="24"/>
        </w:rPr>
        <w:t xml:space="preserve"> и внутренними документами Фонда</w:t>
      </w:r>
      <w:r w:rsidR="000E50A2" w:rsidRPr="00F12E35">
        <w:rPr>
          <w:rFonts w:ascii="Times New Roman" w:hAnsi="Times New Roman" w:cs="Times New Roman"/>
          <w:sz w:val="24"/>
          <w:szCs w:val="24"/>
        </w:rPr>
        <w:t>;</w:t>
      </w:r>
      <w:r w:rsidR="00A112CD">
        <w:rPr>
          <w:rFonts w:ascii="Times New Roman" w:hAnsi="Times New Roman" w:cs="Times New Roman"/>
          <w:sz w:val="24"/>
          <w:szCs w:val="24"/>
        </w:rPr>
        <w:t xml:space="preserve"> </w:t>
      </w:r>
    </w:p>
    <w:p w:rsidR="000E50A2"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2)</w:t>
      </w:r>
      <w:r w:rsidR="000E50A2" w:rsidRPr="00F12E35">
        <w:rPr>
          <w:rFonts w:ascii="Times New Roman" w:hAnsi="Times New Roman" w:cs="Times New Roman"/>
          <w:sz w:val="24"/>
          <w:szCs w:val="24"/>
        </w:rPr>
        <w:t xml:space="preserve">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не являются необходимыми для заявленной цели обработки;</w:t>
      </w:r>
    </w:p>
    <w:p w:rsidR="000E50A2"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3)</w:t>
      </w:r>
      <w:r w:rsidR="000E50A2" w:rsidRPr="00F12E35">
        <w:rPr>
          <w:rFonts w:ascii="Times New Roman" w:hAnsi="Times New Roman" w:cs="Times New Roman"/>
          <w:sz w:val="24"/>
          <w:szCs w:val="24"/>
        </w:rPr>
        <w:t xml:space="preserve"> принимать предусмотренные </w:t>
      </w:r>
      <w:r w:rsidR="00270662" w:rsidRPr="00F12E35">
        <w:rPr>
          <w:rFonts w:ascii="Times New Roman" w:hAnsi="Times New Roman" w:cs="Times New Roman"/>
          <w:sz w:val="24"/>
          <w:szCs w:val="24"/>
        </w:rPr>
        <w:t>законодательством Российской Федерации</w:t>
      </w:r>
      <w:r w:rsidR="000E50A2" w:rsidRPr="00F12E35">
        <w:rPr>
          <w:rFonts w:ascii="Times New Roman" w:hAnsi="Times New Roman" w:cs="Times New Roman"/>
          <w:sz w:val="24"/>
          <w:szCs w:val="24"/>
        </w:rPr>
        <w:t xml:space="preserve"> </w:t>
      </w:r>
      <w:r w:rsidR="00270662" w:rsidRPr="00F12E35">
        <w:rPr>
          <w:rFonts w:ascii="Times New Roman" w:hAnsi="Times New Roman" w:cs="Times New Roman"/>
          <w:sz w:val="24"/>
          <w:szCs w:val="24"/>
        </w:rPr>
        <w:t xml:space="preserve">меры </w:t>
      </w:r>
      <w:r w:rsidR="000E50A2" w:rsidRPr="00F12E35">
        <w:rPr>
          <w:rFonts w:ascii="Times New Roman" w:hAnsi="Times New Roman" w:cs="Times New Roman"/>
          <w:sz w:val="24"/>
          <w:szCs w:val="24"/>
        </w:rPr>
        <w:t xml:space="preserve">по защите своих прав; </w:t>
      </w:r>
    </w:p>
    <w:p w:rsidR="000E50A2"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4)</w:t>
      </w:r>
      <w:r w:rsidR="000E50A2" w:rsidRPr="00F12E35">
        <w:rPr>
          <w:rFonts w:ascii="Times New Roman" w:hAnsi="Times New Roman" w:cs="Times New Roman"/>
          <w:sz w:val="24"/>
          <w:szCs w:val="24"/>
        </w:rPr>
        <w:t xml:space="preserve"> отозвать согласие на обработку персональных данных. </w:t>
      </w:r>
    </w:p>
    <w:p w:rsidR="00D93B8C" w:rsidRPr="00F12E35" w:rsidRDefault="00090944">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3.1</w:t>
      </w:r>
      <w:r w:rsidR="000E50A2" w:rsidRPr="00F12E35">
        <w:rPr>
          <w:rFonts w:ascii="Times New Roman" w:hAnsi="Times New Roman" w:cs="Times New Roman"/>
          <w:sz w:val="24"/>
          <w:szCs w:val="24"/>
        </w:rPr>
        <w:t>.</w:t>
      </w:r>
      <w:r w:rsidR="000E7BED" w:rsidRPr="00F12E35">
        <w:rPr>
          <w:rFonts w:ascii="Times New Roman" w:hAnsi="Times New Roman" w:cs="Times New Roman"/>
          <w:sz w:val="24"/>
          <w:szCs w:val="24"/>
        </w:rPr>
        <w:t>5</w:t>
      </w:r>
      <w:r w:rsidR="008250B1" w:rsidRPr="00F12E35">
        <w:rPr>
          <w:rFonts w:ascii="Times New Roman" w:hAnsi="Times New Roman" w:cs="Times New Roman"/>
          <w:sz w:val="24"/>
          <w:szCs w:val="24"/>
        </w:rPr>
        <w:t>.</w:t>
      </w:r>
      <w:r w:rsidR="000E50A2" w:rsidRPr="00F12E35">
        <w:rPr>
          <w:rFonts w:ascii="Times New Roman" w:hAnsi="Times New Roman" w:cs="Times New Roman"/>
          <w:sz w:val="24"/>
          <w:szCs w:val="24"/>
        </w:rPr>
        <w:t xml:space="preserve"> Субъект </w:t>
      </w:r>
      <w:r w:rsidR="000E7BED" w:rsidRPr="00F12E35">
        <w:rPr>
          <w:rFonts w:ascii="Times New Roman" w:hAnsi="Times New Roman" w:cs="Times New Roman"/>
          <w:sz w:val="24"/>
          <w:szCs w:val="24"/>
        </w:rPr>
        <w:t>обязан, в том числе, но не исключительно</w:t>
      </w:r>
      <w:r w:rsidR="000E50A2" w:rsidRPr="00F12E35">
        <w:rPr>
          <w:rFonts w:ascii="Times New Roman" w:hAnsi="Times New Roman" w:cs="Times New Roman"/>
          <w:sz w:val="24"/>
          <w:szCs w:val="24"/>
        </w:rPr>
        <w:t>:</w:t>
      </w:r>
      <w:r w:rsidR="00A112CD">
        <w:rPr>
          <w:rFonts w:ascii="Times New Roman" w:hAnsi="Times New Roman" w:cs="Times New Roman"/>
          <w:sz w:val="24"/>
          <w:szCs w:val="24"/>
        </w:rPr>
        <w:t xml:space="preserve"> </w:t>
      </w:r>
    </w:p>
    <w:p w:rsidR="007B271C"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0E7BED" w:rsidRPr="00F12E35">
        <w:rPr>
          <w:rFonts w:ascii="Times New Roman" w:hAnsi="Times New Roman" w:cs="Times New Roman"/>
          <w:sz w:val="24"/>
          <w:szCs w:val="24"/>
        </w:rPr>
        <w:t xml:space="preserve"> предоставлять Фонду комплекс достоверных, документированных персональных данных, состав которых соответствует цели обработки и установлен законодательством Российской Федерации в сфере защиты персональных данных;</w:t>
      </w:r>
    </w:p>
    <w:p w:rsidR="000E7BED" w:rsidRPr="00F12E35" w:rsidRDefault="00CC256B">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2)</w:t>
      </w:r>
      <w:r w:rsidR="000E7BED" w:rsidRPr="00F12E35">
        <w:rPr>
          <w:rFonts w:ascii="Times New Roman" w:hAnsi="Times New Roman" w:cs="Times New Roman"/>
          <w:sz w:val="24"/>
          <w:szCs w:val="24"/>
        </w:rPr>
        <w:t xml:space="preserve"> своевременно извещать Фонд об изменении своих персональных данных.</w:t>
      </w:r>
    </w:p>
    <w:p w:rsidR="000E7BED" w:rsidRPr="00F12E35" w:rsidRDefault="000E7BED">
      <w:pPr>
        <w:pStyle w:val="ConsPlusNormal"/>
        <w:ind w:firstLine="709"/>
        <w:jc w:val="both"/>
        <w:rPr>
          <w:rFonts w:ascii="Times New Roman" w:hAnsi="Times New Roman" w:cs="Times New Roman"/>
          <w:sz w:val="24"/>
          <w:szCs w:val="24"/>
        </w:rPr>
      </w:pPr>
    </w:p>
    <w:p w:rsidR="007D55DD" w:rsidRPr="00F12E35" w:rsidRDefault="007D55DD" w:rsidP="00A112CD">
      <w:pPr>
        <w:pStyle w:val="ConsPlusNormal"/>
        <w:numPr>
          <w:ilvl w:val="0"/>
          <w:numId w:val="52"/>
        </w:numPr>
        <w:jc w:val="center"/>
        <w:rPr>
          <w:rFonts w:ascii="Times New Roman" w:hAnsi="Times New Roman" w:cs="Times New Roman"/>
          <w:b/>
          <w:sz w:val="24"/>
          <w:szCs w:val="24"/>
        </w:rPr>
      </w:pPr>
      <w:r w:rsidRPr="00A112CD">
        <w:rPr>
          <w:rFonts w:ascii="Times New Roman" w:hAnsi="Times New Roman" w:cs="Times New Roman"/>
          <w:b/>
          <w:sz w:val="24"/>
          <w:szCs w:val="24"/>
        </w:rPr>
        <w:t>Цели</w:t>
      </w:r>
      <w:r w:rsidR="00A112CD">
        <w:rPr>
          <w:rFonts w:ascii="Times New Roman" w:hAnsi="Times New Roman" w:cs="Times New Roman"/>
          <w:b/>
          <w:sz w:val="24"/>
          <w:szCs w:val="24"/>
        </w:rPr>
        <w:t xml:space="preserve"> </w:t>
      </w:r>
      <w:r w:rsidRPr="00A112CD">
        <w:rPr>
          <w:rFonts w:ascii="Times New Roman" w:hAnsi="Times New Roman" w:cs="Times New Roman"/>
          <w:b/>
          <w:sz w:val="24"/>
          <w:szCs w:val="24"/>
        </w:rPr>
        <w:t>обработки Фондом</w:t>
      </w:r>
      <w:r w:rsidR="00A112CD">
        <w:rPr>
          <w:rFonts w:ascii="Times New Roman" w:hAnsi="Times New Roman" w:cs="Times New Roman"/>
          <w:b/>
          <w:sz w:val="24"/>
          <w:szCs w:val="24"/>
        </w:rPr>
        <w:t xml:space="preserve"> </w:t>
      </w:r>
      <w:r w:rsidRPr="00A112CD">
        <w:rPr>
          <w:rFonts w:ascii="Times New Roman" w:hAnsi="Times New Roman" w:cs="Times New Roman"/>
          <w:b/>
          <w:sz w:val="24"/>
          <w:szCs w:val="24"/>
        </w:rPr>
        <w:t>персональных данных</w:t>
      </w:r>
    </w:p>
    <w:p w:rsidR="007D55DD" w:rsidRPr="00A112CD" w:rsidRDefault="007D55DD" w:rsidP="00A112CD">
      <w:pPr>
        <w:pStyle w:val="ConsPlusNormal"/>
        <w:ind w:left="1069"/>
        <w:rPr>
          <w:rFonts w:ascii="Times New Roman" w:hAnsi="Times New Roman" w:cs="Times New Roman"/>
          <w:b/>
          <w:sz w:val="24"/>
          <w:szCs w:val="24"/>
        </w:rPr>
      </w:pPr>
    </w:p>
    <w:p w:rsidR="007D55DD" w:rsidRPr="00F12E35" w:rsidRDefault="007D55DD" w:rsidP="007D55DD">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4.1</w:t>
      </w:r>
      <w:r w:rsidR="00214F37" w:rsidRPr="00F12E35">
        <w:rPr>
          <w:rFonts w:ascii="Times New Roman" w:hAnsi="Times New Roman" w:cs="Times New Roman"/>
          <w:sz w:val="24"/>
          <w:szCs w:val="24"/>
        </w:rPr>
        <w:t>.</w:t>
      </w:r>
      <w:r w:rsidRPr="00F12E35">
        <w:rPr>
          <w:rFonts w:ascii="Times New Roman" w:hAnsi="Times New Roman" w:cs="Times New Roman"/>
          <w:sz w:val="24"/>
          <w:szCs w:val="24"/>
        </w:rPr>
        <w:tab/>
        <w:t>Фонд осуществляет обработку персональных данных в целях исполнени</w:t>
      </w:r>
      <w:r w:rsidR="008250B1" w:rsidRPr="00F12E35">
        <w:rPr>
          <w:rFonts w:ascii="Times New Roman" w:hAnsi="Times New Roman" w:cs="Times New Roman"/>
          <w:sz w:val="24"/>
          <w:szCs w:val="24"/>
        </w:rPr>
        <w:t>я</w:t>
      </w:r>
      <w:r w:rsidRPr="00F12E35">
        <w:rPr>
          <w:rFonts w:ascii="Times New Roman" w:hAnsi="Times New Roman" w:cs="Times New Roman"/>
          <w:sz w:val="24"/>
          <w:szCs w:val="24"/>
        </w:rPr>
        <w:t xml:space="preserve"> обязательств по гражданско-правовым договорам, стороной которых являются </w:t>
      </w:r>
      <w:r w:rsidR="008250B1" w:rsidRPr="00F12E35">
        <w:rPr>
          <w:rFonts w:ascii="Times New Roman" w:hAnsi="Times New Roman" w:cs="Times New Roman"/>
          <w:sz w:val="24"/>
          <w:szCs w:val="24"/>
        </w:rPr>
        <w:t>Субъекты</w:t>
      </w:r>
      <w:r w:rsidRPr="00F12E35">
        <w:rPr>
          <w:rFonts w:ascii="Times New Roman" w:hAnsi="Times New Roman" w:cs="Times New Roman"/>
          <w:sz w:val="24"/>
          <w:szCs w:val="24"/>
        </w:rPr>
        <w:t>, исполнени</w:t>
      </w:r>
      <w:r w:rsidR="008250B1" w:rsidRPr="00F12E35">
        <w:rPr>
          <w:rFonts w:ascii="Times New Roman" w:hAnsi="Times New Roman" w:cs="Times New Roman"/>
          <w:sz w:val="24"/>
          <w:szCs w:val="24"/>
        </w:rPr>
        <w:t>я</w:t>
      </w:r>
      <w:r w:rsidRPr="00F12E35">
        <w:rPr>
          <w:rFonts w:ascii="Times New Roman" w:hAnsi="Times New Roman" w:cs="Times New Roman"/>
          <w:sz w:val="24"/>
          <w:szCs w:val="24"/>
        </w:rPr>
        <w:t xml:space="preserve"> обязательств по трудовым договорам, стороной которых являются </w:t>
      </w:r>
      <w:r w:rsidR="008250B1" w:rsidRPr="00F12E35">
        <w:rPr>
          <w:rFonts w:ascii="Times New Roman" w:hAnsi="Times New Roman" w:cs="Times New Roman"/>
          <w:sz w:val="24"/>
          <w:szCs w:val="24"/>
        </w:rPr>
        <w:t>Субъекты</w:t>
      </w:r>
      <w:r w:rsidRPr="00F12E35">
        <w:rPr>
          <w:rFonts w:ascii="Times New Roman" w:hAnsi="Times New Roman" w:cs="Times New Roman"/>
          <w:sz w:val="24"/>
          <w:szCs w:val="24"/>
        </w:rPr>
        <w:t>, а именно:</w:t>
      </w:r>
    </w:p>
    <w:p w:rsidR="00150F3C" w:rsidRPr="00F12E35" w:rsidRDefault="00CC256B" w:rsidP="00150F3C">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150F3C" w:rsidRPr="00F12E35">
        <w:rPr>
          <w:rFonts w:ascii="Times New Roman" w:hAnsi="Times New Roman" w:cs="Times New Roman"/>
          <w:sz w:val="24"/>
          <w:szCs w:val="24"/>
        </w:rPr>
        <w:t xml:space="preserve"> осуществления прав и законных интересов Фонда;</w:t>
      </w:r>
    </w:p>
    <w:p w:rsidR="007D55DD" w:rsidRPr="00F12E35" w:rsidRDefault="00CC256B" w:rsidP="007D55DD">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2)</w:t>
      </w:r>
      <w:r w:rsidR="007D55DD" w:rsidRPr="00F12E35">
        <w:rPr>
          <w:rFonts w:ascii="Times New Roman" w:hAnsi="Times New Roman" w:cs="Times New Roman"/>
          <w:sz w:val="24"/>
          <w:szCs w:val="24"/>
        </w:rPr>
        <w:t xml:space="preserve"> оформления заявок на предоставление займов, получения поручительств, продление срока возврата займа; рассмотрения оформленных заявок; оценки потенциальной платежеспособности заемщика; получения заемщиком информационных материалов;</w:t>
      </w:r>
    </w:p>
    <w:p w:rsidR="007D55DD" w:rsidRPr="00F12E35" w:rsidRDefault="00CC256B" w:rsidP="007D55DD">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3)</w:t>
      </w:r>
      <w:r w:rsidR="007D55DD" w:rsidRPr="00F12E35">
        <w:rPr>
          <w:rFonts w:ascii="Times New Roman" w:hAnsi="Times New Roman" w:cs="Times New Roman"/>
          <w:sz w:val="24"/>
          <w:szCs w:val="24"/>
        </w:rPr>
        <w:t xml:space="preserve"> заключения и последующего исполнения договоров займа, поручительства;</w:t>
      </w:r>
    </w:p>
    <w:p w:rsidR="007D55DD" w:rsidRPr="00F12E35" w:rsidRDefault="00CC256B" w:rsidP="007D55DD">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4)</w:t>
      </w:r>
      <w:r w:rsidR="007D55DD" w:rsidRPr="00F12E35">
        <w:rPr>
          <w:rFonts w:ascii="Times New Roman" w:hAnsi="Times New Roman" w:cs="Times New Roman"/>
          <w:sz w:val="24"/>
          <w:szCs w:val="24"/>
        </w:rPr>
        <w:t xml:space="preserve"> рассмотрения заявок</w:t>
      </w:r>
      <w:r w:rsidR="008250B1" w:rsidRPr="00F12E35">
        <w:rPr>
          <w:rFonts w:ascii="Times New Roman" w:hAnsi="Times New Roman" w:cs="Times New Roman"/>
          <w:sz w:val="24"/>
          <w:szCs w:val="24"/>
        </w:rPr>
        <w:t xml:space="preserve"> исполнителей и получателей услуг</w:t>
      </w:r>
      <w:r w:rsidR="0042198E" w:rsidRPr="00F12E35">
        <w:rPr>
          <w:rFonts w:ascii="Times New Roman" w:hAnsi="Times New Roman" w:cs="Times New Roman"/>
          <w:sz w:val="24"/>
          <w:szCs w:val="24"/>
        </w:rPr>
        <w:t xml:space="preserve"> в целях оказания нефинансовых мер поддержки СМСП</w:t>
      </w:r>
      <w:r w:rsidR="007D55DD" w:rsidRPr="00F12E35">
        <w:rPr>
          <w:rFonts w:ascii="Times New Roman" w:hAnsi="Times New Roman" w:cs="Times New Roman"/>
          <w:sz w:val="24"/>
          <w:szCs w:val="24"/>
        </w:rPr>
        <w:t>,</w:t>
      </w:r>
      <w:r w:rsidR="0042198E" w:rsidRPr="00F12E35">
        <w:rPr>
          <w:rFonts w:ascii="Times New Roman" w:hAnsi="Times New Roman" w:cs="Times New Roman"/>
          <w:sz w:val="24"/>
          <w:szCs w:val="24"/>
        </w:rPr>
        <w:t xml:space="preserve"> </w:t>
      </w:r>
      <w:r w:rsidR="007D55DD" w:rsidRPr="00F12E35">
        <w:rPr>
          <w:rFonts w:ascii="Times New Roman" w:hAnsi="Times New Roman" w:cs="Times New Roman"/>
          <w:sz w:val="24"/>
          <w:szCs w:val="24"/>
        </w:rPr>
        <w:t xml:space="preserve">проведения отбора </w:t>
      </w:r>
      <w:r w:rsidR="008250B1" w:rsidRPr="00F12E35">
        <w:rPr>
          <w:rFonts w:ascii="Times New Roman" w:hAnsi="Times New Roman" w:cs="Times New Roman"/>
          <w:sz w:val="24"/>
          <w:szCs w:val="24"/>
        </w:rPr>
        <w:t>исполнителей и получателей услуг</w:t>
      </w:r>
      <w:r w:rsidR="007D55DD" w:rsidRPr="00F12E35">
        <w:rPr>
          <w:rFonts w:ascii="Times New Roman" w:hAnsi="Times New Roman" w:cs="Times New Roman"/>
          <w:sz w:val="24"/>
          <w:szCs w:val="24"/>
        </w:rPr>
        <w:t xml:space="preserve"> для предоставления </w:t>
      </w:r>
      <w:r w:rsidR="008250B1" w:rsidRPr="00F12E35">
        <w:rPr>
          <w:rFonts w:ascii="Times New Roman" w:hAnsi="Times New Roman" w:cs="Times New Roman"/>
          <w:sz w:val="24"/>
          <w:szCs w:val="24"/>
        </w:rPr>
        <w:t>информационно-консультационных и образовательных услуг</w:t>
      </w:r>
      <w:r w:rsidR="00150F3C" w:rsidRPr="00F12E35">
        <w:rPr>
          <w:rFonts w:ascii="Times New Roman" w:hAnsi="Times New Roman" w:cs="Times New Roman"/>
          <w:sz w:val="24"/>
          <w:szCs w:val="24"/>
        </w:rPr>
        <w:t>,</w:t>
      </w:r>
      <w:r w:rsidR="007D55DD" w:rsidRPr="00F12E35">
        <w:rPr>
          <w:rFonts w:ascii="Times New Roman" w:hAnsi="Times New Roman" w:cs="Times New Roman"/>
          <w:sz w:val="24"/>
          <w:szCs w:val="24"/>
        </w:rPr>
        <w:t xml:space="preserve"> реализации мероприятий, направленных на поддержку и развитие малого и среднего предпринимательства</w:t>
      </w:r>
      <w:r w:rsidR="008250B1" w:rsidRPr="00F12E35">
        <w:rPr>
          <w:rFonts w:ascii="Times New Roman" w:hAnsi="Times New Roman" w:cs="Times New Roman"/>
          <w:sz w:val="24"/>
          <w:szCs w:val="24"/>
        </w:rPr>
        <w:t xml:space="preserve"> в рамках деятельности ЦПП Фонда</w:t>
      </w:r>
      <w:r w:rsidR="007D55DD" w:rsidRPr="00F12E35">
        <w:rPr>
          <w:rFonts w:ascii="Times New Roman" w:hAnsi="Times New Roman" w:cs="Times New Roman"/>
          <w:sz w:val="24"/>
          <w:szCs w:val="24"/>
        </w:rPr>
        <w:t>;</w:t>
      </w:r>
    </w:p>
    <w:p w:rsidR="00150F3C" w:rsidRPr="00F12E35" w:rsidRDefault="00CC256B" w:rsidP="00150F3C">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5)</w:t>
      </w:r>
      <w:r w:rsidR="00150F3C" w:rsidRPr="00F12E35">
        <w:rPr>
          <w:rFonts w:ascii="Times New Roman" w:hAnsi="Times New Roman" w:cs="Times New Roman"/>
          <w:sz w:val="24"/>
          <w:szCs w:val="24"/>
        </w:rPr>
        <w:t xml:space="preserve"> предоставления</w:t>
      </w:r>
      <w:r w:rsidR="00A112CD">
        <w:rPr>
          <w:rFonts w:ascii="Times New Roman" w:hAnsi="Times New Roman" w:cs="Times New Roman"/>
          <w:sz w:val="24"/>
          <w:szCs w:val="24"/>
        </w:rPr>
        <w:t xml:space="preserve"> </w:t>
      </w:r>
      <w:r w:rsidR="00150F3C" w:rsidRPr="00F12E35">
        <w:rPr>
          <w:rFonts w:ascii="Times New Roman" w:hAnsi="Times New Roman" w:cs="Times New Roman"/>
          <w:sz w:val="24"/>
          <w:szCs w:val="24"/>
        </w:rPr>
        <w:t>информации рекламного характера</w:t>
      </w:r>
      <w:r w:rsidR="00A112CD">
        <w:rPr>
          <w:rFonts w:ascii="Times New Roman" w:hAnsi="Times New Roman" w:cs="Times New Roman"/>
          <w:sz w:val="24"/>
          <w:szCs w:val="24"/>
        </w:rPr>
        <w:t xml:space="preserve"> </w:t>
      </w:r>
      <w:r w:rsidR="00150F3C" w:rsidRPr="00F12E35">
        <w:rPr>
          <w:rFonts w:ascii="Times New Roman" w:hAnsi="Times New Roman" w:cs="Times New Roman"/>
          <w:sz w:val="24"/>
          <w:szCs w:val="24"/>
        </w:rPr>
        <w:t>об услугах, оказываемых Фондом, в том числе в рамках деятельности ЦПП Фонда, а также</w:t>
      </w:r>
      <w:r w:rsidR="00A112CD">
        <w:rPr>
          <w:rFonts w:ascii="Times New Roman" w:hAnsi="Times New Roman" w:cs="Times New Roman"/>
          <w:sz w:val="24"/>
          <w:szCs w:val="24"/>
        </w:rPr>
        <w:t xml:space="preserve"> </w:t>
      </w:r>
      <w:r w:rsidR="00150F3C" w:rsidRPr="00F12E35">
        <w:rPr>
          <w:rFonts w:ascii="Times New Roman" w:hAnsi="Times New Roman" w:cs="Times New Roman"/>
          <w:sz w:val="24"/>
          <w:szCs w:val="24"/>
        </w:rPr>
        <w:t>проведения</w:t>
      </w:r>
      <w:r w:rsidR="00A112CD">
        <w:rPr>
          <w:rFonts w:ascii="Times New Roman" w:hAnsi="Times New Roman" w:cs="Times New Roman"/>
          <w:sz w:val="24"/>
          <w:szCs w:val="24"/>
        </w:rPr>
        <w:t xml:space="preserve"> </w:t>
      </w:r>
      <w:r w:rsidR="00150F3C" w:rsidRPr="00F12E35">
        <w:rPr>
          <w:rFonts w:ascii="Times New Roman" w:hAnsi="Times New Roman" w:cs="Times New Roman"/>
          <w:sz w:val="24"/>
          <w:szCs w:val="24"/>
        </w:rPr>
        <w:t>опросов, исследований;</w:t>
      </w:r>
    </w:p>
    <w:p w:rsidR="007D55DD" w:rsidRPr="00F12E35" w:rsidRDefault="00CC256B" w:rsidP="007D55DD">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6)</w:t>
      </w:r>
      <w:r w:rsidR="007D55DD" w:rsidRPr="00F12E35">
        <w:rPr>
          <w:rFonts w:ascii="Times New Roman" w:hAnsi="Times New Roman" w:cs="Times New Roman"/>
          <w:sz w:val="24"/>
          <w:szCs w:val="24"/>
        </w:rPr>
        <w:t xml:space="preserve"> заключения, исполнения и прекращения договоров с физическими, юридическим лицами, индивидуальными предпринимателями и иными лицами, в случаях, предусмотренных законодательством Российской Федерации, Уставом и иными внутренними документами Фонда;</w:t>
      </w:r>
    </w:p>
    <w:p w:rsidR="007D55DD" w:rsidRPr="00F12E35" w:rsidRDefault="00CC256B" w:rsidP="007D55DD">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7)</w:t>
      </w:r>
      <w:r w:rsidR="007D55DD" w:rsidRPr="00F12E35">
        <w:rPr>
          <w:rFonts w:ascii="Times New Roman" w:hAnsi="Times New Roman" w:cs="Times New Roman"/>
          <w:sz w:val="24"/>
          <w:szCs w:val="24"/>
        </w:rPr>
        <w:t xml:space="preserve"> принудительного взыскания</w:t>
      </w:r>
      <w:r w:rsidR="00A112CD">
        <w:rPr>
          <w:rFonts w:ascii="Times New Roman" w:hAnsi="Times New Roman" w:cs="Times New Roman"/>
          <w:sz w:val="24"/>
          <w:szCs w:val="24"/>
        </w:rPr>
        <w:t xml:space="preserve"> </w:t>
      </w:r>
      <w:r w:rsidR="007D55DD" w:rsidRPr="00F12E35">
        <w:rPr>
          <w:rFonts w:ascii="Times New Roman" w:hAnsi="Times New Roman" w:cs="Times New Roman"/>
          <w:sz w:val="24"/>
          <w:szCs w:val="24"/>
        </w:rPr>
        <w:t>задолженности (в том числе с привлечением третьих лиц, а также третьими лицами, в случае уступки им прав на взыскание соответствующей задолженности) по договорам займа, денежных средств, уплаченных Фондом Банку-партнеру по обязательствам Заемщика по договорам, поручительства;</w:t>
      </w:r>
    </w:p>
    <w:p w:rsidR="007D55DD" w:rsidRPr="00F12E35" w:rsidRDefault="00CC256B" w:rsidP="003404CA">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8)</w:t>
      </w:r>
      <w:r w:rsidR="007D55DD" w:rsidRPr="00F12E35">
        <w:rPr>
          <w:rFonts w:ascii="Times New Roman" w:hAnsi="Times New Roman" w:cs="Times New Roman"/>
          <w:sz w:val="24"/>
          <w:szCs w:val="24"/>
        </w:rPr>
        <w:t xml:space="preserve"> предоставления в бюро кредитных историй информации о факте предоставления/отказа предоставления займа, об условиях заключенного договора займа, а также об исполнении </w:t>
      </w:r>
      <w:r w:rsidR="008250B1" w:rsidRPr="00F12E35">
        <w:rPr>
          <w:rFonts w:ascii="Times New Roman" w:hAnsi="Times New Roman" w:cs="Times New Roman"/>
          <w:sz w:val="24"/>
          <w:szCs w:val="24"/>
        </w:rPr>
        <w:t xml:space="preserve">заемщиком </w:t>
      </w:r>
      <w:r w:rsidR="007D55DD" w:rsidRPr="00F12E35">
        <w:rPr>
          <w:rFonts w:ascii="Times New Roman" w:hAnsi="Times New Roman" w:cs="Times New Roman"/>
          <w:sz w:val="24"/>
          <w:szCs w:val="24"/>
        </w:rPr>
        <w:t xml:space="preserve">договорных обязательств и иной информации, предусмотренной </w:t>
      </w:r>
      <w:r w:rsidR="003404CA" w:rsidRPr="00F12E35">
        <w:rPr>
          <w:rFonts w:ascii="Times New Roman" w:hAnsi="Times New Roman" w:cs="Times New Roman"/>
          <w:sz w:val="24"/>
          <w:szCs w:val="24"/>
        </w:rPr>
        <w:t>Федеральным законом от 30.12.2004 № 218-ФЗ «О кредитных историях»</w:t>
      </w:r>
      <w:r w:rsidR="007D55DD" w:rsidRPr="00F12E35">
        <w:rPr>
          <w:rFonts w:ascii="Times New Roman" w:hAnsi="Times New Roman" w:cs="Times New Roman"/>
          <w:sz w:val="24"/>
          <w:szCs w:val="24"/>
        </w:rPr>
        <w:t>;</w:t>
      </w:r>
    </w:p>
    <w:p w:rsidR="007D55DD" w:rsidRPr="00F12E35" w:rsidRDefault="00CC256B" w:rsidP="007D55DD">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9)</w:t>
      </w:r>
      <w:r w:rsidR="007D55DD" w:rsidRPr="00F12E35">
        <w:rPr>
          <w:rFonts w:ascii="Times New Roman" w:hAnsi="Times New Roman" w:cs="Times New Roman"/>
          <w:sz w:val="24"/>
          <w:szCs w:val="24"/>
        </w:rPr>
        <w:t xml:space="preserve">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50F3C" w:rsidRPr="00F12E35" w:rsidRDefault="00CC256B" w:rsidP="00150F3C">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10)</w:t>
      </w:r>
      <w:r w:rsidR="00150F3C" w:rsidRPr="00F12E35">
        <w:rPr>
          <w:rFonts w:ascii="Times New Roman" w:hAnsi="Times New Roman" w:cs="Times New Roman"/>
          <w:sz w:val="24"/>
          <w:szCs w:val="24"/>
        </w:rPr>
        <w:t xml:space="preserve"> ведения кадровой работы и организации учета работников Фонда;</w:t>
      </w:r>
    </w:p>
    <w:p w:rsidR="007D55DD" w:rsidRPr="00F12E35" w:rsidRDefault="00CC256B" w:rsidP="007D55DD">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11)</w:t>
      </w:r>
      <w:r w:rsidR="007D55DD" w:rsidRPr="00F12E35">
        <w:rPr>
          <w:rFonts w:ascii="Times New Roman" w:hAnsi="Times New Roman" w:cs="Times New Roman"/>
          <w:sz w:val="24"/>
          <w:szCs w:val="24"/>
        </w:rPr>
        <w:t xml:space="preserve"> исполнения требований налогового законодательства Российской Федерации, в связи с исчислением и уплатой налога на доходы физических лиц, страховых взносов</w:t>
      </w:r>
      <w:r w:rsidR="00A112CD">
        <w:rPr>
          <w:rFonts w:ascii="Times New Roman" w:hAnsi="Times New Roman" w:cs="Times New Roman"/>
          <w:sz w:val="24"/>
          <w:szCs w:val="24"/>
        </w:rPr>
        <w:t xml:space="preserve"> </w:t>
      </w:r>
      <w:r w:rsidR="007D55DD" w:rsidRPr="00F12E35">
        <w:rPr>
          <w:rFonts w:ascii="Times New Roman" w:hAnsi="Times New Roman" w:cs="Times New Roman"/>
          <w:sz w:val="24"/>
          <w:szCs w:val="24"/>
        </w:rPr>
        <w:t>в государственные внебюджетные фонды;</w:t>
      </w:r>
    </w:p>
    <w:p w:rsidR="007D55DD" w:rsidRPr="00F12E35" w:rsidRDefault="00CC256B" w:rsidP="007D55DD">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12)</w:t>
      </w:r>
      <w:r w:rsidR="007D55DD" w:rsidRPr="00F12E35">
        <w:rPr>
          <w:rFonts w:ascii="Times New Roman" w:hAnsi="Times New Roman" w:cs="Times New Roman"/>
          <w:sz w:val="24"/>
          <w:szCs w:val="24"/>
        </w:rPr>
        <w:t xml:space="preserve"> исполнения требований пенсионного законодательства Российской Федерации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Российской Федерации, Налоговым кодексом Российской Федерации, и иными нормативными правовыми актами;</w:t>
      </w:r>
    </w:p>
    <w:p w:rsidR="007D55DD" w:rsidRPr="00F12E35" w:rsidRDefault="00CC256B" w:rsidP="007D55DD">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13)</w:t>
      </w:r>
      <w:r w:rsidR="007D55DD" w:rsidRPr="00F12E35">
        <w:rPr>
          <w:rFonts w:ascii="Times New Roman" w:hAnsi="Times New Roman" w:cs="Times New Roman"/>
          <w:sz w:val="24"/>
          <w:szCs w:val="24"/>
        </w:rPr>
        <w:t xml:space="preserve"> </w:t>
      </w:r>
      <w:r w:rsidR="003404CA" w:rsidRPr="00F12E35">
        <w:rPr>
          <w:rFonts w:ascii="Times New Roman" w:hAnsi="Times New Roman" w:cs="Times New Roman"/>
          <w:sz w:val="24"/>
          <w:szCs w:val="24"/>
        </w:rPr>
        <w:t xml:space="preserve">осуществления </w:t>
      </w:r>
      <w:r w:rsidR="007D55DD" w:rsidRPr="00F12E35">
        <w:rPr>
          <w:rFonts w:ascii="Times New Roman" w:hAnsi="Times New Roman" w:cs="Times New Roman"/>
          <w:sz w:val="24"/>
          <w:szCs w:val="24"/>
        </w:rPr>
        <w:t>и выполнения иных функций</w:t>
      </w:r>
      <w:r w:rsidR="00A112CD">
        <w:rPr>
          <w:rFonts w:ascii="Times New Roman" w:hAnsi="Times New Roman" w:cs="Times New Roman"/>
          <w:sz w:val="24"/>
          <w:szCs w:val="24"/>
        </w:rPr>
        <w:t xml:space="preserve"> </w:t>
      </w:r>
      <w:r w:rsidR="007D55DD" w:rsidRPr="00F12E35">
        <w:rPr>
          <w:rFonts w:ascii="Times New Roman" w:hAnsi="Times New Roman" w:cs="Times New Roman"/>
          <w:sz w:val="24"/>
          <w:szCs w:val="24"/>
        </w:rPr>
        <w:t>полномочий и обязанностей, возложенных на</w:t>
      </w:r>
      <w:r w:rsidR="00A112CD">
        <w:rPr>
          <w:rFonts w:ascii="Times New Roman" w:hAnsi="Times New Roman" w:cs="Times New Roman"/>
          <w:sz w:val="24"/>
          <w:szCs w:val="24"/>
        </w:rPr>
        <w:t xml:space="preserve"> </w:t>
      </w:r>
      <w:r w:rsidR="007D55DD" w:rsidRPr="00F12E35">
        <w:rPr>
          <w:rFonts w:ascii="Times New Roman" w:hAnsi="Times New Roman" w:cs="Times New Roman"/>
          <w:sz w:val="24"/>
          <w:szCs w:val="24"/>
        </w:rPr>
        <w:t>Фонд</w:t>
      </w:r>
      <w:r w:rsidR="00A112CD">
        <w:rPr>
          <w:rFonts w:ascii="Times New Roman" w:hAnsi="Times New Roman" w:cs="Times New Roman"/>
          <w:sz w:val="24"/>
          <w:szCs w:val="24"/>
        </w:rPr>
        <w:t xml:space="preserve"> </w:t>
      </w:r>
      <w:r w:rsidR="007D55DD" w:rsidRPr="00F12E35">
        <w:rPr>
          <w:rFonts w:ascii="Times New Roman" w:hAnsi="Times New Roman" w:cs="Times New Roman"/>
          <w:sz w:val="24"/>
          <w:szCs w:val="24"/>
        </w:rPr>
        <w:t>законодательством Российской Федерации.</w:t>
      </w:r>
    </w:p>
    <w:p w:rsidR="00214F37" w:rsidRPr="00F12E35" w:rsidRDefault="00214F37" w:rsidP="007D55DD">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 xml:space="preserve">4.2. Не допускается обработка персональных данных, несовместимая с целями сбора персональных данных. </w:t>
      </w:r>
    </w:p>
    <w:p w:rsidR="00474B4B" w:rsidRPr="00F12E35" w:rsidRDefault="00474B4B" w:rsidP="00240342">
      <w:pPr>
        <w:pStyle w:val="ConsPlusNormal"/>
        <w:ind w:firstLine="709"/>
        <w:jc w:val="both"/>
        <w:rPr>
          <w:rFonts w:ascii="Times New Roman" w:hAnsi="Times New Roman" w:cs="Times New Roman"/>
          <w:sz w:val="24"/>
          <w:szCs w:val="24"/>
        </w:rPr>
      </w:pPr>
    </w:p>
    <w:p w:rsidR="003404CA" w:rsidRPr="00A112CD" w:rsidRDefault="003404CA" w:rsidP="00A112CD">
      <w:pPr>
        <w:pStyle w:val="ConsPlusNormal"/>
        <w:numPr>
          <w:ilvl w:val="0"/>
          <w:numId w:val="52"/>
        </w:numPr>
        <w:jc w:val="center"/>
        <w:rPr>
          <w:rFonts w:ascii="Times New Roman" w:hAnsi="Times New Roman" w:cs="Times New Roman"/>
          <w:b/>
          <w:sz w:val="24"/>
          <w:szCs w:val="24"/>
        </w:rPr>
      </w:pPr>
      <w:r w:rsidRPr="00A112CD">
        <w:rPr>
          <w:rFonts w:ascii="Times New Roman" w:hAnsi="Times New Roman" w:cs="Times New Roman"/>
          <w:b/>
          <w:sz w:val="24"/>
          <w:szCs w:val="24"/>
        </w:rPr>
        <w:t>Правовые основания обработки персональных данных</w:t>
      </w:r>
    </w:p>
    <w:p w:rsidR="003404CA" w:rsidRPr="00F12E35" w:rsidRDefault="003404CA" w:rsidP="003404CA">
      <w:pPr>
        <w:pStyle w:val="ConsPlusNormal"/>
        <w:ind w:firstLine="709"/>
        <w:jc w:val="both"/>
        <w:rPr>
          <w:rFonts w:ascii="Times New Roman" w:hAnsi="Times New Roman" w:cs="Times New Roman"/>
          <w:sz w:val="24"/>
          <w:szCs w:val="24"/>
        </w:rPr>
      </w:pPr>
    </w:p>
    <w:p w:rsidR="003404CA" w:rsidRPr="00F12E35" w:rsidRDefault="00F34B3A" w:rsidP="00A112CD">
      <w:pPr>
        <w:pStyle w:val="ConsPlusNormal"/>
        <w:numPr>
          <w:ilvl w:val="1"/>
          <w:numId w:val="39"/>
        </w:numPr>
        <w:ind w:left="0" w:firstLine="709"/>
        <w:jc w:val="both"/>
        <w:rPr>
          <w:rFonts w:ascii="Times New Roman" w:hAnsi="Times New Roman" w:cs="Times New Roman"/>
          <w:sz w:val="24"/>
          <w:szCs w:val="24"/>
        </w:rPr>
      </w:pPr>
      <w:r w:rsidRPr="00F12E35">
        <w:rPr>
          <w:rFonts w:ascii="Times New Roman" w:hAnsi="Times New Roman" w:cs="Times New Roman"/>
          <w:sz w:val="24"/>
          <w:szCs w:val="24"/>
        </w:rPr>
        <w:t>Правовым основанием обработки персональных данных является совокупность правовых актов,</w:t>
      </w:r>
      <w:r w:rsidR="00317226" w:rsidRPr="00F12E35">
        <w:rPr>
          <w:rFonts w:ascii="Times New Roman" w:hAnsi="Times New Roman" w:cs="Times New Roman"/>
          <w:sz w:val="24"/>
          <w:szCs w:val="24"/>
        </w:rPr>
        <w:t xml:space="preserve"> </w:t>
      </w:r>
      <w:r w:rsidRPr="00F12E35">
        <w:rPr>
          <w:rFonts w:ascii="Times New Roman" w:hAnsi="Times New Roman" w:cs="Times New Roman"/>
          <w:sz w:val="24"/>
          <w:szCs w:val="24"/>
        </w:rPr>
        <w:t>в соответствии с которыми Фонд осуществляет обработку персональных данных, в том числе</w:t>
      </w:r>
      <w:r w:rsidR="003404CA" w:rsidRPr="00F12E35">
        <w:rPr>
          <w:rFonts w:ascii="Times New Roman" w:hAnsi="Times New Roman" w:cs="Times New Roman"/>
          <w:sz w:val="24"/>
          <w:szCs w:val="24"/>
        </w:rPr>
        <w:t>:</w:t>
      </w:r>
    </w:p>
    <w:p w:rsidR="003404CA" w:rsidRPr="00F12E35" w:rsidRDefault="003404CA" w:rsidP="00A112CD">
      <w:pPr>
        <w:pStyle w:val="ConsPlusNormal"/>
        <w:numPr>
          <w:ilvl w:val="0"/>
          <w:numId w:val="54"/>
        </w:numPr>
        <w:jc w:val="both"/>
        <w:rPr>
          <w:rFonts w:ascii="Times New Roman" w:hAnsi="Times New Roman" w:cs="Times New Roman"/>
          <w:sz w:val="24"/>
          <w:szCs w:val="24"/>
        </w:rPr>
      </w:pPr>
      <w:r w:rsidRPr="00F12E35">
        <w:rPr>
          <w:rFonts w:ascii="Times New Roman" w:hAnsi="Times New Roman" w:cs="Times New Roman"/>
          <w:sz w:val="24"/>
          <w:szCs w:val="24"/>
        </w:rPr>
        <w:t>Конституци</w:t>
      </w:r>
      <w:r w:rsidR="00317226" w:rsidRPr="00F12E35">
        <w:rPr>
          <w:rFonts w:ascii="Times New Roman" w:hAnsi="Times New Roman" w:cs="Times New Roman"/>
          <w:sz w:val="24"/>
          <w:szCs w:val="24"/>
        </w:rPr>
        <w:t>я</w:t>
      </w:r>
      <w:r w:rsidRPr="00F12E35">
        <w:rPr>
          <w:rFonts w:ascii="Times New Roman" w:hAnsi="Times New Roman" w:cs="Times New Roman"/>
          <w:sz w:val="24"/>
          <w:szCs w:val="24"/>
        </w:rPr>
        <w:t xml:space="preserve"> Российской Федерации;</w:t>
      </w:r>
    </w:p>
    <w:p w:rsidR="00D53AB9" w:rsidRPr="00F12E35" w:rsidRDefault="00D53AB9" w:rsidP="00A112CD">
      <w:pPr>
        <w:pStyle w:val="ConsPlusNormal"/>
        <w:numPr>
          <w:ilvl w:val="0"/>
          <w:numId w:val="54"/>
        </w:numPr>
        <w:jc w:val="both"/>
        <w:rPr>
          <w:rFonts w:ascii="Times New Roman" w:hAnsi="Times New Roman" w:cs="Times New Roman"/>
          <w:sz w:val="24"/>
          <w:szCs w:val="24"/>
        </w:rPr>
      </w:pPr>
      <w:r w:rsidRPr="00F12E35">
        <w:rPr>
          <w:rFonts w:ascii="Times New Roman" w:hAnsi="Times New Roman" w:cs="Times New Roman"/>
          <w:sz w:val="24"/>
          <w:szCs w:val="24"/>
        </w:rPr>
        <w:t>Гражданский кодекс Российской Федерации;</w:t>
      </w:r>
    </w:p>
    <w:p w:rsidR="003404CA" w:rsidRPr="00F12E35" w:rsidRDefault="00D53AB9">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3</w:t>
      </w:r>
      <w:r w:rsidR="00506423" w:rsidRPr="00A112CD">
        <w:rPr>
          <w:rFonts w:ascii="Times New Roman" w:hAnsi="Times New Roman" w:cs="Times New Roman"/>
          <w:sz w:val="24"/>
          <w:szCs w:val="24"/>
        </w:rPr>
        <w:t>)</w:t>
      </w:r>
      <w:r w:rsidR="003404CA" w:rsidRPr="00F12E35">
        <w:rPr>
          <w:rFonts w:ascii="Times New Roman" w:hAnsi="Times New Roman" w:cs="Times New Roman"/>
          <w:sz w:val="24"/>
          <w:szCs w:val="24"/>
        </w:rPr>
        <w:t xml:space="preserve"> Трудов</w:t>
      </w:r>
      <w:r w:rsidR="00317226" w:rsidRPr="00F12E35">
        <w:rPr>
          <w:rFonts w:ascii="Times New Roman" w:hAnsi="Times New Roman" w:cs="Times New Roman"/>
          <w:sz w:val="24"/>
          <w:szCs w:val="24"/>
        </w:rPr>
        <w:t>ой</w:t>
      </w:r>
      <w:r w:rsidR="003404CA" w:rsidRPr="00F12E35">
        <w:rPr>
          <w:rFonts w:ascii="Times New Roman" w:hAnsi="Times New Roman" w:cs="Times New Roman"/>
          <w:sz w:val="24"/>
          <w:szCs w:val="24"/>
        </w:rPr>
        <w:t xml:space="preserve"> кодекс Российской Федерации;</w:t>
      </w:r>
    </w:p>
    <w:p w:rsidR="003404CA" w:rsidRPr="00F12E35" w:rsidRDefault="00D53AB9">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4</w:t>
      </w:r>
      <w:r w:rsidR="00506423" w:rsidRPr="00A112CD">
        <w:rPr>
          <w:rFonts w:ascii="Times New Roman" w:hAnsi="Times New Roman" w:cs="Times New Roman"/>
          <w:sz w:val="24"/>
          <w:szCs w:val="24"/>
        </w:rPr>
        <w:t>)</w:t>
      </w:r>
      <w:r w:rsidR="003404CA" w:rsidRPr="00F12E35">
        <w:rPr>
          <w:rFonts w:ascii="Times New Roman" w:hAnsi="Times New Roman" w:cs="Times New Roman"/>
          <w:sz w:val="24"/>
          <w:szCs w:val="24"/>
        </w:rPr>
        <w:t xml:space="preserve"> Налогов</w:t>
      </w:r>
      <w:r w:rsidR="00317226" w:rsidRPr="00F12E35">
        <w:rPr>
          <w:rFonts w:ascii="Times New Roman" w:hAnsi="Times New Roman" w:cs="Times New Roman"/>
          <w:sz w:val="24"/>
          <w:szCs w:val="24"/>
        </w:rPr>
        <w:t>ый</w:t>
      </w:r>
      <w:r w:rsidR="003404CA" w:rsidRPr="00F12E35">
        <w:rPr>
          <w:rFonts w:ascii="Times New Roman" w:hAnsi="Times New Roman" w:cs="Times New Roman"/>
          <w:sz w:val="24"/>
          <w:szCs w:val="24"/>
        </w:rPr>
        <w:t xml:space="preserve"> кодекс Российской Федерации;</w:t>
      </w:r>
    </w:p>
    <w:p w:rsidR="003404CA" w:rsidRPr="00F12E35" w:rsidRDefault="00D53AB9">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5</w:t>
      </w:r>
      <w:r w:rsidR="00506423" w:rsidRPr="00A112CD">
        <w:rPr>
          <w:rFonts w:ascii="Times New Roman" w:hAnsi="Times New Roman" w:cs="Times New Roman"/>
          <w:sz w:val="24"/>
          <w:szCs w:val="24"/>
        </w:rPr>
        <w:t>)</w:t>
      </w:r>
      <w:r w:rsidR="00A022AF" w:rsidRPr="00F12E35">
        <w:rPr>
          <w:rFonts w:ascii="Times New Roman" w:hAnsi="Times New Roman" w:cs="Times New Roman"/>
          <w:sz w:val="24"/>
          <w:szCs w:val="24"/>
        </w:rPr>
        <w:t xml:space="preserve"> </w:t>
      </w:r>
      <w:r w:rsidR="003404CA" w:rsidRPr="00F12E35">
        <w:rPr>
          <w:rFonts w:ascii="Times New Roman" w:hAnsi="Times New Roman" w:cs="Times New Roman"/>
          <w:sz w:val="24"/>
          <w:szCs w:val="24"/>
        </w:rPr>
        <w:t>Федеральн</w:t>
      </w:r>
      <w:r w:rsidR="00317226" w:rsidRPr="00F12E35">
        <w:rPr>
          <w:rFonts w:ascii="Times New Roman" w:hAnsi="Times New Roman" w:cs="Times New Roman"/>
          <w:sz w:val="24"/>
          <w:szCs w:val="24"/>
        </w:rPr>
        <w:t>ый</w:t>
      </w:r>
      <w:r w:rsidR="003404CA" w:rsidRPr="00F12E35">
        <w:rPr>
          <w:rFonts w:ascii="Times New Roman" w:hAnsi="Times New Roman" w:cs="Times New Roman"/>
          <w:sz w:val="24"/>
          <w:szCs w:val="24"/>
        </w:rPr>
        <w:t xml:space="preserve"> закон от 01.04.1996 № 27-ФЗ «Об индивидуальном (персонифицированном) учете в системе обязательного пенсионного страхования»;</w:t>
      </w:r>
    </w:p>
    <w:p w:rsidR="003404CA" w:rsidRPr="00F12E35" w:rsidRDefault="00D53AB9">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6</w:t>
      </w:r>
      <w:r w:rsidR="00506423" w:rsidRPr="00A112CD">
        <w:rPr>
          <w:rFonts w:ascii="Times New Roman" w:hAnsi="Times New Roman" w:cs="Times New Roman"/>
          <w:sz w:val="24"/>
          <w:szCs w:val="24"/>
        </w:rPr>
        <w:t>)</w:t>
      </w:r>
      <w:r w:rsidR="003404CA" w:rsidRPr="00F12E35">
        <w:rPr>
          <w:rFonts w:ascii="Times New Roman" w:hAnsi="Times New Roman" w:cs="Times New Roman"/>
          <w:sz w:val="24"/>
          <w:szCs w:val="24"/>
        </w:rPr>
        <w:t xml:space="preserve"> Федеральн</w:t>
      </w:r>
      <w:r w:rsidR="00317226" w:rsidRPr="00F12E35">
        <w:rPr>
          <w:rFonts w:ascii="Times New Roman" w:hAnsi="Times New Roman" w:cs="Times New Roman"/>
          <w:sz w:val="24"/>
          <w:szCs w:val="24"/>
        </w:rPr>
        <w:t>ый</w:t>
      </w:r>
      <w:r w:rsidR="003404CA" w:rsidRPr="00F12E35">
        <w:rPr>
          <w:rFonts w:ascii="Times New Roman" w:hAnsi="Times New Roman" w:cs="Times New Roman"/>
          <w:sz w:val="24"/>
          <w:szCs w:val="24"/>
        </w:rPr>
        <w:t xml:space="preserve"> закон от 07.08.2001 № 115-ФЗ «О противодействии легализации (отмыванию) доходов, полученных преступным путем, и финансированию терроризма»;</w:t>
      </w:r>
    </w:p>
    <w:p w:rsidR="003404CA" w:rsidRPr="00F12E35" w:rsidRDefault="00D53AB9">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7</w:t>
      </w:r>
      <w:r w:rsidR="00506423" w:rsidRPr="00A112CD">
        <w:rPr>
          <w:rFonts w:ascii="Times New Roman" w:hAnsi="Times New Roman" w:cs="Times New Roman"/>
          <w:sz w:val="24"/>
          <w:szCs w:val="24"/>
        </w:rPr>
        <w:t>)</w:t>
      </w:r>
      <w:r w:rsidR="003404CA" w:rsidRPr="00F12E35">
        <w:rPr>
          <w:rFonts w:ascii="Times New Roman" w:hAnsi="Times New Roman" w:cs="Times New Roman"/>
          <w:sz w:val="24"/>
          <w:szCs w:val="24"/>
        </w:rPr>
        <w:t xml:space="preserve"> Федеральн</w:t>
      </w:r>
      <w:r w:rsidR="00317226" w:rsidRPr="00F12E35">
        <w:rPr>
          <w:rFonts w:ascii="Times New Roman" w:hAnsi="Times New Roman" w:cs="Times New Roman"/>
          <w:sz w:val="24"/>
          <w:szCs w:val="24"/>
        </w:rPr>
        <w:t>ый</w:t>
      </w:r>
      <w:r w:rsidR="003404CA" w:rsidRPr="00F12E35">
        <w:rPr>
          <w:rFonts w:ascii="Times New Roman" w:hAnsi="Times New Roman" w:cs="Times New Roman"/>
          <w:sz w:val="24"/>
          <w:szCs w:val="24"/>
        </w:rPr>
        <w:t xml:space="preserve"> закон от 15.12.2001 № 167-ФЗ «Об обязательном пенсионном страховании в Российской Федерации»;</w:t>
      </w:r>
    </w:p>
    <w:p w:rsidR="003404CA" w:rsidRPr="00F12E35" w:rsidRDefault="00D53AB9">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8</w:t>
      </w:r>
      <w:r w:rsidR="00506423" w:rsidRPr="00A112CD">
        <w:rPr>
          <w:rFonts w:ascii="Times New Roman" w:hAnsi="Times New Roman" w:cs="Times New Roman"/>
          <w:sz w:val="24"/>
          <w:szCs w:val="24"/>
        </w:rPr>
        <w:t>)</w:t>
      </w:r>
      <w:r w:rsidR="003404CA" w:rsidRPr="00F12E35">
        <w:rPr>
          <w:rFonts w:ascii="Times New Roman" w:hAnsi="Times New Roman" w:cs="Times New Roman"/>
          <w:sz w:val="24"/>
          <w:szCs w:val="24"/>
        </w:rPr>
        <w:t xml:space="preserve"> Федеральн</w:t>
      </w:r>
      <w:r w:rsidR="00317226" w:rsidRPr="00F12E35">
        <w:rPr>
          <w:rFonts w:ascii="Times New Roman" w:hAnsi="Times New Roman" w:cs="Times New Roman"/>
          <w:sz w:val="24"/>
          <w:szCs w:val="24"/>
        </w:rPr>
        <w:t>ый</w:t>
      </w:r>
      <w:r w:rsidR="003404CA" w:rsidRPr="00F12E35">
        <w:rPr>
          <w:rFonts w:ascii="Times New Roman" w:hAnsi="Times New Roman" w:cs="Times New Roman"/>
          <w:sz w:val="24"/>
          <w:szCs w:val="24"/>
        </w:rPr>
        <w:t xml:space="preserve"> закон от 30.12.2004 № 218-ФЗ</w:t>
      </w:r>
      <w:r w:rsidR="00A112CD">
        <w:rPr>
          <w:rFonts w:ascii="Times New Roman" w:hAnsi="Times New Roman" w:cs="Times New Roman"/>
          <w:sz w:val="24"/>
          <w:szCs w:val="24"/>
        </w:rPr>
        <w:t xml:space="preserve"> </w:t>
      </w:r>
      <w:r w:rsidR="003404CA" w:rsidRPr="00F12E35">
        <w:rPr>
          <w:rFonts w:ascii="Times New Roman" w:hAnsi="Times New Roman" w:cs="Times New Roman"/>
          <w:sz w:val="24"/>
          <w:szCs w:val="24"/>
        </w:rPr>
        <w:t>«О кредитных историях»;</w:t>
      </w:r>
    </w:p>
    <w:p w:rsidR="003404CA" w:rsidRPr="00F12E35" w:rsidRDefault="00D53AB9">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9</w:t>
      </w:r>
      <w:r w:rsidR="00506423" w:rsidRPr="00A112CD">
        <w:rPr>
          <w:rFonts w:ascii="Times New Roman" w:hAnsi="Times New Roman" w:cs="Times New Roman"/>
          <w:sz w:val="24"/>
          <w:szCs w:val="24"/>
        </w:rPr>
        <w:t>)</w:t>
      </w:r>
      <w:r w:rsidR="003404CA" w:rsidRPr="00F12E35">
        <w:rPr>
          <w:rFonts w:ascii="Times New Roman" w:hAnsi="Times New Roman" w:cs="Times New Roman"/>
          <w:sz w:val="24"/>
          <w:szCs w:val="24"/>
        </w:rPr>
        <w:t xml:space="preserve"> Федеральн</w:t>
      </w:r>
      <w:r w:rsidR="00317226" w:rsidRPr="00F12E35">
        <w:rPr>
          <w:rFonts w:ascii="Times New Roman" w:hAnsi="Times New Roman" w:cs="Times New Roman"/>
          <w:sz w:val="24"/>
          <w:szCs w:val="24"/>
        </w:rPr>
        <w:t>ый</w:t>
      </w:r>
      <w:r w:rsidR="003404CA" w:rsidRPr="00F12E35">
        <w:rPr>
          <w:rFonts w:ascii="Times New Roman" w:hAnsi="Times New Roman" w:cs="Times New Roman"/>
          <w:sz w:val="24"/>
          <w:szCs w:val="24"/>
        </w:rPr>
        <w:t xml:space="preserve"> закон от 27.07.2006 № 149-ФЗ «Об информации, информационных технологиях и о защите информации»;</w:t>
      </w:r>
    </w:p>
    <w:p w:rsidR="006C2368" w:rsidRPr="00F12E35" w:rsidRDefault="00D53AB9">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10</w:t>
      </w:r>
      <w:r w:rsidR="00506423" w:rsidRPr="00A112CD">
        <w:rPr>
          <w:rFonts w:ascii="Times New Roman" w:hAnsi="Times New Roman" w:cs="Times New Roman"/>
          <w:sz w:val="24"/>
          <w:szCs w:val="24"/>
        </w:rPr>
        <w:t>)</w:t>
      </w:r>
      <w:r w:rsidR="006C2368" w:rsidRPr="00F12E35">
        <w:rPr>
          <w:rFonts w:ascii="Times New Roman" w:hAnsi="Times New Roman" w:cs="Times New Roman"/>
          <w:sz w:val="24"/>
          <w:szCs w:val="24"/>
        </w:rPr>
        <w:t xml:space="preserve"> Федеральн</w:t>
      </w:r>
      <w:r w:rsidR="00317226" w:rsidRPr="00F12E35">
        <w:rPr>
          <w:rFonts w:ascii="Times New Roman" w:hAnsi="Times New Roman" w:cs="Times New Roman"/>
          <w:sz w:val="24"/>
          <w:szCs w:val="24"/>
        </w:rPr>
        <w:t>ый</w:t>
      </w:r>
      <w:r w:rsidR="006C2368" w:rsidRPr="00F12E35">
        <w:rPr>
          <w:rFonts w:ascii="Times New Roman" w:hAnsi="Times New Roman" w:cs="Times New Roman"/>
          <w:sz w:val="24"/>
          <w:szCs w:val="24"/>
        </w:rPr>
        <w:t xml:space="preserve"> закон от 29.12.2006 № 255-ФЗ «Об обязательном социальном страховании на случай временной нетрудоспособности и в связи с материнством»;</w:t>
      </w:r>
    </w:p>
    <w:p w:rsidR="003404CA" w:rsidRPr="00F12E35" w:rsidRDefault="00506423">
      <w:pPr>
        <w:pStyle w:val="ConsPlusNormal"/>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D53AB9" w:rsidRPr="00F12E35">
        <w:rPr>
          <w:rFonts w:ascii="Times New Roman" w:hAnsi="Times New Roman" w:cs="Times New Roman"/>
          <w:sz w:val="24"/>
          <w:szCs w:val="24"/>
        </w:rPr>
        <w:t>1</w:t>
      </w:r>
      <w:r w:rsidRPr="00A112CD">
        <w:rPr>
          <w:rFonts w:ascii="Times New Roman" w:hAnsi="Times New Roman" w:cs="Times New Roman"/>
          <w:sz w:val="24"/>
          <w:szCs w:val="24"/>
        </w:rPr>
        <w:t>)</w:t>
      </w:r>
      <w:r w:rsidR="003404CA" w:rsidRPr="00F12E35">
        <w:rPr>
          <w:rFonts w:ascii="Times New Roman" w:hAnsi="Times New Roman" w:cs="Times New Roman"/>
          <w:sz w:val="24"/>
          <w:szCs w:val="24"/>
        </w:rPr>
        <w:t xml:space="preserve"> Федеральн</w:t>
      </w:r>
      <w:r w:rsidR="00317226" w:rsidRPr="00F12E35">
        <w:rPr>
          <w:rFonts w:ascii="Times New Roman" w:hAnsi="Times New Roman" w:cs="Times New Roman"/>
          <w:sz w:val="24"/>
          <w:szCs w:val="24"/>
        </w:rPr>
        <w:t>ый</w:t>
      </w:r>
      <w:r w:rsidR="003404CA" w:rsidRPr="00F12E35">
        <w:rPr>
          <w:rFonts w:ascii="Times New Roman" w:hAnsi="Times New Roman" w:cs="Times New Roman"/>
          <w:sz w:val="24"/>
          <w:szCs w:val="24"/>
        </w:rPr>
        <w:t xml:space="preserve"> закон от 24.07.2007 № 209-ФЗ «О развитии малого и среднего предпринимательства в Российской Федерации»;</w:t>
      </w:r>
    </w:p>
    <w:p w:rsidR="003404CA" w:rsidRDefault="00D53AB9">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12</w:t>
      </w:r>
      <w:r w:rsidR="00506423" w:rsidRPr="00A112CD">
        <w:rPr>
          <w:rFonts w:ascii="Times New Roman" w:hAnsi="Times New Roman" w:cs="Times New Roman"/>
          <w:sz w:val="24"/>
          <w:szCs w:val="24"/>
        </w:rPr>
        <w:t>)</w:t>
      </w:r>
      <w:r w:rsidR="003404CA" w:rsidRPr="00F12E35">
        <w:rPr>
          <w:rFonts w:ascii="Times New Roman" w:hAnsi="Times New Roman" w:cs="Times New Roman"/>
          <w:sz w:val="24"/>
          <w:szCs w:val="24"/>
        </w:rPr>
        <w:t xml:space="preserve"> Федеральн</w:t>
      </w:r>
      <w:r w:rsidR="00317226" w:rsidRPr="00F12E35">
        <w:rPr>
          <w:rFonts w:ascii="Times New Roman" w:hAnsi="Times New Roman" w:cs="Times New Roman"/>
          <w:sz w:val="24"/>
          <w:szCs w:val="24"/>
        </w:rPr>
        <w:t>ый</w:t>
      </w:r>
      <w:r w:rsidR="003404CA" w:rsidRPr="00F12E35">
        <w:rPr>
          <w:rFonts w:ascii="Times New Roman" w:hAnsi="Times New Roman" w:cs="Times New Roman"/>
          <w:sz w:val="24"/>
          <w:szCs w:val="24"/>
        </w:rPr>
        <w:t xml:space="preserve"> закон от 02.07.2010 № 151-ФЗ «О микрофинансовой деятельности и микрофинансовых организациях»</w:t>
      </w:r>
      <w:r w:rsidR="001E639C">
        <w:rPr>
          <w:rFonts w:ascii="Times New Roman" w:hAnsi="Times New Roman" w:cs="Times New Roman"/>
          <w:sz w:val="24"/>
          <w:szCs w:val="24"/>
        </w:rPr>
        <w:t>;</w:t>
      </w:r>
    </w:p>
    <w:p w:rsidR="009B23AA" w:rsidRDefault="008A18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9B23AA" w:rsidRPr="009B23AA">
        <w:rPr>
          <w:rFonts w:ascii="Times New Roman" w:hAnsi="Times New Roman" w:cs="Times New Roman"/>
          <w:sz w:val="24"/>
          <w:szCs w:val="24"/>
        </w:rPr>
        <w:t xml:space="preserve">приказ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p>
    <w:p w:rsidR="001E639C" w:rsidRPr="00F12E35" w:rsidRDefault="009B23AA">
      <w:pPr>
        <w:pStyle w:val="ConsPlusNormal"/>
        <w:ind w:firstLine="709"/>
        <w:jc w:val="both"/>
        <w:rPr>
          <w:rFonts w:ascii="Times New Roman" w:hAnsi="Times New Roman" w:cs="Times New Roman"/>
          <w:sz w:val="24"/>
          <w:szCs w:val="24"/>
        </w:rPr>
      </w:pPr>
      <w:r w:rsidRPr="009B23AA">
        <w:rPr>
          <w:rFonts w:ascii="Times New Roman" w:hAnsi="Times New Roman" w:cs="Times New Roman"/>
          <w:sz w:val="24"/>
          <w:szCs w:val="24"/>
        </w:rPr>
        <w:t>14) приказ Минэкономразвития России от 14.02.2018 №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rsidR="003404CA" w:rsidRPr="00F12E35" w:rsidRDefault="00617D88">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Правовым основанием обработки</w:t>
      </w:r>
      <w:r w:rsidR="00F34B3A" w:rsidRPr="00F12E35">
        <w:rPr>
          <w:rFonts w:ascii="Times New Roman" w:hAnsi="Times New Roman" w:cs="Times New Roman"/>
          <w:sz w:val="24"/>
          <w:szCs w:val="24"/>
        </w:rPr>
        <w:t xml:space="preserve"> персональных данных </w:t>
      </w:r>
      <w:r w:rsidRPr="00F12E35">
        <w:rPr>
          <w:rFonts w:ascii="Times New Roman" w:hAnsi="Times New Roman" w:cs="Times New Roman"/>
          <w:sz w:val="24"/>
          <w:szCs w:val="24"/>
        </w:rPr>
        <w:t>также являются</w:t>
      </w:r>
      <w:r w:rsidR="00317226" w:rsidRPr="00F12E35">
        <w:rPr>
          <w:rFonts w:ascii="Times New Roman" w:hAnsi="Times New Roman" w:cs="Times New Roman"/>
          <w:sz w:val="24"/>
          <w:szCs w:val="24"/>
        </w:rPr>
        <w:t xml:space="preserve"> следующие локальные акты</w:t>
      </w:r>
      <w:r w:rsidRPr="00F12E35">
        <w:rPr>
          <w:rFonts w:ascii="Times New Roman" w:hAnsi="Times New Roman" w:cs="Times New Roman"/>
          <w:sz w:val="24"/>
          <w:szCs w:val="24"/>
        </w:rPr>
        <w:t>:</w:t>
      </w:r>
      <w:r w:rsidR="00F34B3A" w:rsidRPr="00F12E35">
        <w:rPr>
          <w:rFonts w:ascii="Times New Roman" w:hAnsi="Times New Roman" w:cs="Times New Roman"/>
          <w:sz w:val="24"/>
          <w:szCs w:val="24"/>
        </w:rPr>
        <w:t xml:space="preserve"> </w:t>
      </w:r>
      <w:r w:rsidRPr="00F12E35">
        <w:rPr>
          <w:rFonts w:ascii="Times New Roman" w:hAnsi="Times New Roman" w:cs="Times New Roman"/>
          <w:sz w:val="24"/>
          <w:szCs w:val="24"/>
        </w:rPr>
        <w:t>Устав</w:t>
      </w:r>
      <w:r w:rsidR="003404CA" w:rsidRPr="00F12E35">
        <w:rPr>
          <w:rFonts w:ascii="Times New Roman" w:hAnsi="Times New Roman" w:cs="Times New Roman"/>
          <w:sz w:val="24"/>
          <w:szCs w:val="24"/>
        </w:rPr>
        <w:t xml:space="preserve"> Фонда, настоящ</w:t>
      </w:r>
      <w:r w:rsidRPr="00F12E35">
        <w:rPr>
          <w:rFonts w:ascii="Times New Roman" w:hAnsi="Times New Roman" w:cs="Times New Roman"/>
          <w:sz w:val="24"/>
          <w:szCs w:val="24"/>
        </w:rPr>
        <w:t>ая</w:t>
      </w:r>
      <w:r w:rsidR="003404CA" w:rsidRPr="00F12E35">
        <w:rPr>
          <w:rFonts w:ascii="Times New Roman" w:hAnsi="Times New Roman" w:cs="Times New Roman"/>
          <w:sz w:val="24"/>
          <w:szCs w:val="24"/>
        </w:rPr>
        <w:t xml:space="preserve"> Политик</w:t>
      </w:r>
      <w:r w:rsidRPr="00F12E35">
        <w:rPr>
          <w:rFonts w:ascii="Times New Roman" w:hAnsi="Times New Roman" w:cs="Times New Roman"/>
          <w:sz w:val="24"/>
          <w:szCs w:val="24"/>
        </w:rPr>
        <w:t>а</w:t>
      </w:r>
      <w:r w:rsidR="003404CA" w:rsidRPr="00F12E35">
        <w:rPr>
          <w:rFonts w:ascii="Times New Roman" w:hAnsi="Times New Roman" w:cs="Times New Roman"/>
          <w:sz w:val="24"/>
          <w:szCs w:val="24"/>
        </w:rPr>
        <w:t xml:space="preserve">, </w:t>
      </w:r>
      <w:r w:rsidR="00884FA2" w:rsidRPr="00F12E35">
        <w:rPr>
          <w:rFonts w:ascii="Times New Roman" w:hAnsi="Times New Roman" w:cs="Times New Roman"/>
          <w:sz w:val="24"/>
          <w:szCs w:val="24"/>
        </w:rPr>
        <w:t>Правил</w:t>
      </w:r>
      <w:r w:rsidRPr="00F12E35">
        <w:rPr>
          <w:rFonts w:ascii="Times New Roman" w:hAnsi="Times New Roman" w:cs="Times New Roman"/>
          <w:sz w:val="24"/>
          <w:szCs w:val="24"/>
        </w:rPr>
        <w:t>а</w:t>
      </w:r>
      <w:r w:rsidR="00884FA2" w:rsidRPr="00F12E35">
        <w:rPr>
          <w:rFonts w:ascii="Times New Roman" w:hAnsi="Times New Roman" w:cs="Times New Roman"/>
          <w:sz w:val="24"/>
          <w:szCs w:val="24"/>
        </w:rPr>
        <w:t xml:space="preserve"> предоставления займов Фондом, Поряд</w:t>
      </w:r>
      <w:r w:rsidRPr="00F12E35">
        <w:rPr>
          <w:rFonts w:ascii="Times New Roman" w:hAnsi="Times New Roman" w:cs="Times New Roman"/>
          <w:sz w:val="24"/>
          <w:szCs w:val="24"/>
        </w:rPr>
        <w:t>ок</w:t>
      </w:r>
      <w:r w:rsidR="00884FA2" w:rsidRPr="00F12E35">
        <w:rPr>
          <w:rFonts w:ascii="Times New Roman" w:hAnsi="Times New Roman" w:cs="Times New Roman"/>
          <w:sz w:val="24"/>
          <w:szCs w:val="24"/>
        </w:rPr>
        <w:t xml:space="preserve"> предоставления поручительств Фондом, </w:t>
      </w:r>
      <w:r w:rsidR="003404CA" w:rsidRPr="00F12E35">
        <w:rPr>
          <w:rFonts w:ascii="Times New Roman" w:hAnsi="Times New Roman" w:cs="Times New Roman"/>
          <w:sz w:val="24"/>
          <w:szCs w:val="24"/>
        </w:rPr>
        <w:t>внутренни</w:t>
      </w:r>
      <w:r w:rsidR="00A55EB2" w:rsidRPr="00F12E35">
        <w:rPr>
          <w:rFonts w:ascii="Times New Roman" w:hAnsi="Times New Roman" w:cs="Times New Roman"/>
          <w:sz w:val="24"/>
          <w:szCs w:val="24"/>
        </w:rPr>
        <w:t>е</w:t>
      </w:r>
      <w:r w:rsidR="003404CA" w:rsidRPr="00F12E35">
        <w:rPr>
          <w:rFonts w:ascii="Times New Roman" w:hAnsi="Times New Roman" w:cs="Times New Roman"/>
          <w:sz w:val="24"/>
          <w:szCs w:val="24"/>
        </w:rPr>
        <w:t xml:space="preserve"> документ</w:t>
      </w:r>
      <w:r w:rsidR="00A55EB2" w:rsidRPr="00F12E35">
        <w:rPr>
          <w:rFonts w:ascii="Times New Roman" w:hAnsi="Times New Roman" w:cs="Times New Roman"/>
          <w:sz w:val="24"/>
          <w:szCs w:val="24"/>
        </w:rPr>
        <w:t>ы</w:t>
      </w:r>
      <w:r w:rsidR="003404CA" w:rsidRPr="00F12E35">
        <w:rPr>
          <w:rFonts w:ascii="Times New Roman" w:hAnsi="Times New Roman" w:cs="Times New Roman"/>
          <w:sz w:val="24"/>
          <w:szCs w:val="24"/>
        </w:rPr>
        <w:t xml:space="preserve"> Фонда</w:t>
      </w:r>
      <w:r w:rsidRPr="00F12E35">
        <w:rPr>
          <w:rFonts w:ascii="Times New Roman" w:hAnsi="Times New Roman" w:cs="Times New Roman"/>
          <w:sz w:val="24"/>
          <w:szCs w:val="24"/>
        </w:rPr>
        <w:t>, регламентирующие деятельность ЦПП, договоры, заключаемые между Фондом</w:t>
      </w:r>
      <w:r w:rsidR="00A112CD">
        <w:rPr>
          <w:rFonts w:ascii="Times New Roman" w:hAnsi="Times New Roman" w:cs="Times New Roman"/>
          <w:sz w:val="24"/>
          <w:szCs w:val="24"/>
        </w:rPr>
        <w:t xml:space="preserve"> </w:t>
      </w:r>
      <w:r w:rsidRPr="00F12E35">
        <w:rPr>
          <w:rFonts w:ascii="Times New Roman" w:hAnsi="Times New Roman" w:cs="Times New Roman"/>
          <w:sz w:val="24"/>
          <w:szCs w:val="24"/>
        </w:rPr>
        <w:t>и субъектом персональных данных, согласие на обработку персональных данных,</w:t>
      </w:r>
      <w:r w:rsidR="00F34B3A" w:rsidRPr="00F12E35">
        <w:rPr>
          <w:rFonts w:ascii="Times New Roman" w:hAnsi="Times New Roman" w:cs="Times New Roman"/>
          <w:sz w:val="24"/>
          <w:szCs w:val="24"/>
        </w:rPr>
        <w:t xml:space="preserve"> ины</w:t>
      </w:r>
      <w:r w:rsidR="00A55EB2" w:rsidRPr="00F12E35">
        <w:rPr>
          <w:rFonts w:ascii="Times New Roman" w:hAnsi="Times New Roman" w:cs="Times New Roman"/>
          <w:sz w:val="24"/>
          <w:szCs w:val="24"/>
        </w:rPr>
        <w:t>е</w:t>
      </w:r>
      <w:r w:rsidRPr="00F12E35">
        <w:rPr>
          <w:rFonts w:ascii="Times New Roman" w:hAnsi="Times New Roman" w:cs="Times New Roman"/>
          <w:sz w:val="24"/>
          <w:szCs w:val="24"/>
        </w:rPr>
        <w:t xml:space="preserve"> документ</w:t>
      </w:r>
      <w:r w:rsidR="00A55EB2" w:rsidRPr="00F12E35">
        <w:rPr>
          <w:rFonts w:ascii="Times New Roman" w:hAnsi="Times New Roman" w:cs="Times New Roman"/>
          <w:sz w:val="24"/>
          <w:szCs w:val="24"/>
        </w:rPr>
        <w:t>ы</w:t>
      </w:r>
      <w:r w:rsidRPr="00F12E35">
        <w:rPr>
          <w:rFonts w:ascii="Times New Roman" w:hAnsi="Times New Roman" w:cs="Times New Roman"/>
          <w:sz w:val="24"/>
          <w:szCs w:val="24"/>
        </w:rPr>
        <w:t xml:space="preserve"> Фонда</w:t>
      </w:r>
      <w:r w:rsidR="00F34B3A" w:rsidRPr="00F12E35">
        <w:rPr>
          <w:rFonts w:ascii="Times New Roman" w:hAnsi="Times New Roman" w:cs="Times New Roman"/>
          <w:sz w:val="24"/>
          <w:szCs w:val="24"/>
        </w:rPr>
        <w:t>, определяющих случаи и особенности обработки персональных данных.</w:t>
      </w:r>
    </w:p>
    <w:p w:rsidR="003404CA" w:rsidRPr="00F12E35" w:rsidRDefault="008D5407">
      <w:pPr>
        <w:pStyle w:val="ConsPlusNormal"/>
        <w:ind w:firstLine="709"/>
        <w:jc w:val="both"/>
        <w:rPr>
          <w:rFonts w:ascii="Times New Roman" w:hAnsi="Times New Roman" w:cs="Times New Roman"/>
          <w:sz w:val="24"/>
          <w:szCs w:val="24"/>
        </w:rPr>
      </w:pPr>
      <w:r w:rsidRPr="00F12E35">
        <w:rPr>
          <w:rFonts w:ascii="Times New Roman" w:hAnsi="Times New Roman" w:cs="Times New Roman"/>
          <w:sz w:val="24"/>
          <w:szCs w:val="24"/>
        </w:rPr>
        <w:t>5</w:t>
      </w:r>
      <w:r w:rsidR="0006326F" w:rsidRPr="00F12E35">
        <w:rPr>
          <w:rFonts w:ascii="Times New Roman" w:hAnsi="Times New Roman" w:cs="Times New Roman"/>
          <w:sz w:val="24"/>
          <w:szCs w:val="24"/>
        </w:rPr>
        <w:t>.2</w:t>
      </w:r>
      <w:r w:rsidR="003556AD" w:rsidRPr="00F12E35">
        <w:rPr>
          <w:rFonts w:ascii="Times New Roman" w:hAnsi="Times New Roman" w:cs="Times New Roman"/>
          <w:sz w:val="24"/>
          <w:szCs w:val="24"/>
        </w:rPr>
        <w:t>.</w:t>
      </w:r>
      <w:r w:rsidR="003404CA" w:rsidRPr="00F12E35">
        <w:rPr>
          <w:rFonts w:ascii="Times New Roman" w:hAnsi="Times New Roman" w:cs="Times New Roman"/>
          <w:sz w:val="24"/>
          <w:szCs w:val="24"/>
        </w:rPr>
        <w:tab/>
        <w:t>Обработка персональных данных осуществ</w:t>
      </w:r>
      <w:r w:rsidR="0006326F" w:rsidRPr="00F12E35">
        <w:rPr>
          <w:rFonts w:ascii="Times New Roman" w:hAnsi="Times New Roman" w:cs="Times New Roman"/>
          <w:sz w:val="24"/>
          <w:szCs w:val="24"/>
        </w:rPr>
        <w:t>л</w:t>
      </w:r>
      <w:r w:rsidR="003404CA" w:rsidRPr="00F12E35">
        <w:rPr>
          <w:rFonts w:ascii="Times New Roman" w:hAnsi="Times New Roman" w:cs="Times New Roman"/>
          <w:sz w:val="24"/>
          <w:szCs w:val="24"/>
        </w:rPr>
        <w:t>яется Фондом в порядке, предусмотренном Федеральным законом от 27.07.2006 №</w:t>
      </w:r>
      <w:r w:rsidR="002B3639">
        <w:rPr>
          <w:rFonts w:ascii="Times New Roman" w:hAnsi="Times New Roman" w:cs="Times New Roman"/>
          <w:sz w:val="24"/>
          <w:szCs w:val="24"/>
        </w:rPr>
        <w:t xml:space="preserve"> </w:t>
      </w:r>
      <w:r w:rsidR="00A55EB2" w:rsidRPr="00F12E35">
        <w:rPr>
          <w:rFonts w:ascii="Times New Roman" w:hAnsi="Times New Roman" w:cs="Times New Roman"/>
          <w:sz w:val="24"/>
          <w:szCs w:val="24"/>
        </w:rPr>
        <w:t xml:space="preserve">152-ФЗ «О персональных данных», а также </w:t>
      </w:r>
      <w:r w:rsidR="003404CA" w:rsidRPr="00F12E35">
        <w:rPr>
          <w:rFonts w:ascii="Times New Roman" w:hAnsi="Times New Roman" w:cs="Times New Roman"/>
          <w:sz w:val="24"/>
          <w:szCs w:val="24"/>
        </w:rPr>
        <w:t xml:space="preserve">иными </w:t>
      </w:r>
      <w:r w:rsidR="00A55EB2" w:rsidRPr="00F12E35">
        <w:rPr>
          <w:rFonts w:ascii="Times New Roman" w:hAnsi="Times New Roman" w:cs="Times New Roman"/>
          <w:sz w:val="24"/>
          <w:szCs w:val="24"/>
        </w:rPr>
        <w:t>правовыми</w:t>
      </w:r>
      <w:r w:rsidR="003404CA" w:rsidRPr="00F12E35">
        <w:rPr>
          <w:rFonts w:ascii="Times New Roman" w:hAnsi="Times New Roman" w:cs="Times New Roman"/>
          <w:sz w:val="24"/>
          <w:szCs w:val="24"/>
        </w:rPr>
        <w:t xml:space="preserve"> </w:t>
      </w:r>
      <w:r w:rsidR="00A0746C" w:rsidRPr="00F12E35">
        <w:rPr>
          <w:rFonts w:ascii="Times New Roman" w:hAnsi="Times New Roman" w:cs="Times New Roman"/>
          <w:sz w:val="24"/>
          <w:szCs w:val="24"/>
        </w:rPr>
        <w:t>актами</w:t>
      </w:r>
      <w:r w:rsidR="003404CA" w:rsidRPr="00F12E35">
        <w:rPr>
          <w:rFonts w:ascii="Times New Roman" w:hAnsi="Times New Roman" w:cs="Times New Roman"/>
          <w:sz w:val="24"/>
          <w:szCs w:val="24"/>
        </w:rPr>
        <w:t xml:space="preserve">, </w:t>
      </w:r>
      <w:r w:rsidR="0046570B" w:rsidRPr="00F12E35">
        <w:rPr>
          <w:rFonts w:ascii="Times New Roman" w:hAnsi="Times New Roman" w:cs="Times New Roman"/>
          <w:sz w:val="24"/>
          <w:szCs w:val="24"/>
        </w:rPr>
        <w:t>определяющие порядок</w:t>
      </w:r>
      <w:r w:rsidR="003404CA" w:rsidRPr="00F12E35">
        <w:rPr>
          <w:rFonts w:ascii="Times New Roman" w:hAnsi="Times New Roman" w:cs="Times New Roman"/>
          <w:sz w:val="24"/>
          <w:szCs w:val="24"/>
        </w:rPr>
        <w:t xml:space="preserve"> обработки персональных данных.</w:t>
      </w:r>
    </w:p>
    <w:p w:rsidR="003404CA" w:rsidRPr="00F12E35" w:rsidRDefault="003404CA" w:rsidP="00240342">
      <w:pPr>
        <w:pStyle w:val="ConsPlusNormal"/>
        <w:ind w:firstLine="709"/>
        <w:jc w:val="both"/>
        <w:rPr>
          <w:rFonts w:ascii="Times New Roman" w:hAnsi="Times New Roman" w:cs="Times New Roman"/>
          <w:sz w:val="24"/>
          <w:szCs w:val="24"/>
        </w:rPr>
      </w:pPr>
    </w:p>
    <w:p w:rsidR="0006326F" w:rsidRPr="00F12E35" w:rsidRDefault="00CC256B" w:rsidP="00A112CD">
      <w:pPr>
        <w:spacing w:after="0" w:line="240" w:lineRule="auto"/>
        <w:ind w:firstLine="709"/>
        <w:jc w:val="center"/>
        <w:rPr>
          <w:rFonts w:ascii="Times New Roman" w:eastAsiaTheme="minorEastAsia" w:hAnsi="Times New Roman" w:cs="Times New Roman"/>
          <w:b/>
          <w:sz w:val="24"/>
          <w:szCs w:val="24"/>
          <w:lang w:eastAsia="ru-RU"/>
        </w:rPr>
      </w:pPr>
      <w:r w:rsidRPr="00F12E35">
        <w:rPr>
          <w:rFonts w:ascii="Times New Roman" w:eastAsiaTheme="minorEastAsia" w:hAnsi="Times New Roman" w:cs="Times New Roman"/>
          <w:b/>
          <w:sz w:val="24"/>
          <w:szCs w:val="24"/>
          <w:lang w:val="en-US" w:eastAsia="ru-RU"/>
        </w:rPr>
        <w:t>VI</w:t>
      </w:r>
      <w:r w:rsidRPr="00A112CD">
        <w:rPr>
          <w:rFonts w:ascii="Times New Roman" w:eastAsiaTheme="minorEastAsia" w:hAnsi="Times New Roman" w:cs="Times New Roman"/>
          <w:b/>
          <w:sz w:val="24"/>
          <w:szCs w:val="24"/>
          <w:lang w:eastAsia="ru-RU"/>
        </w:rPr>
        <w:t>.</w:t>
      </w:r>
      <w:r w:rsidR="0006326F" w:rsidRPr="00F12E35">
        <w:rPr>
          <w:rFonts w:ascii="Times New Roman" w:eastAsiaTheme="minorEastAsia" w:hAnsi="Times New Roman" w:cs="Times New Roman"/>
          <w:b/>
          <w:sz w:val="24"/>
          <w:szCs w:val="24"/>
          <w:lang w:eastAsia="ru-RU"/>
        </w:rPr>
        <w:t xml:space="preserve"> Объем и</w:t>
      </w:r>
      <w:r w:rsidR="00474B4B" w:rsidRPr="00F12E35">
        <w:rPr>
          <w:rFonts w:ascii="Times New Roman" w:eastAsiaTheme="minorEastAsia" w:hAnsi="Times New Roman" w:cs="Times New Roman"/>
          <w:b/>
          <w:sz w:val="24"/>
          <w:szCs w:val="24"/>
          <w:lang w:eastAsia="ru-RU"/>
        </w:rPr>
        <w:t xml:space="preserve"> </w:t>
      </w:r>
      <w:bookmarkStart w:id="2" w:name="_Toc407268178"/>
      <w:r w:rsidR="0006326F" w:rsidRPr="00F12E35">
        <w:rPr>
          <w:rFonts w:ascii="Times New Roman" w:eastAsiaTheme="minorEastAsia" w:hAnsi="Times New Roman" w:cs="Times New Roman"/>
          <w:b/>
          <w:sz w:val="24"/>
          <w:szCs w:val="24"/>
          <w:lang w:eastAsia="ru-RU"/>
        </w:rPr>
        <w:t xml:space="preserve">категории, обрабатываемых </w:t>
      </w:r>
      <w:r w:rsidR="001276DF" w:rsidRPr="00A112CD">
        <w:rPr>
          <w:rFonts w:ascii="Times New Roman" w:eastAsiaTheme="minorEastAsia" w:hAnsi="Times New Roman" w:cs="Times New Roman"/>
          <w:b/>
          <w:sz w:val="24"/>
          <w:szCs w:val="24"/>
          <w:lang w:eastAsia="ru-RU"/>
        </w:rPr>
        <w:t>персональны</w:t>
      </w:r>
      <w:r w:rsidR="0006326F" w:rsidRPr="00F12E35">
        <w:rPr>
          <w:rFonts w:ascii="Times New Roman" w:eastAsiaTheme="minorEastAsia" w:hAnsi="Times New Roman" w:cs="Times New Roman"/>
          <w:b/>
          <w:sz w:val="24"/>
          <w:szCs w:val="24"/>
          <w:lang w:eastAsia="ru-RU"/>
        </w:rPr>
        <w:t>х</w:t>
      </w:r>
      <w:r w:rsidR="001276DF" w:rsidRPr="00A112CD">
        <w:rPr>
          <w:rFonts w:ascii="Times New Roman" w:eastAsiaTheme="minorEastAsia" w:hAnsi="Times New Roman" w:cs="Times New Roman"/>
          <w:b/>
          <w:sz w:val="24"/>
          <w:szCs w:val="24"/>
          <w:lang w:eastAsia="ru-RU"/>
        </w:rPr>
        <w:t xml:space="preserve"> данны</w:t>
      </w:r>
      <w:r w:rsidR="0006326F" w:rsidRPr="00F12E35">
        <w:rPr>
          <w:rFonts w:ascii="Times New Roman" w:eastAsiaTheme="minorEastAsia" w:hAnsi="Times New Roman" w:cs="Times New Roman"/>
          <w:b/>
          <w:sz w:val="24"/>
          <w:szCs w:val="24"/>
          <w:lang w:eastAsia="ru-RU"/>
        </w:rPr>
        <w:t>х,</w:t>
      </w:r>
      <w:bookmarkEnd w:id="2"/>
    </w:p>
    <w:p w:rsidR="001276DF" w:rsidRPr="00F12E35" w:rsidRDefault="0006326F" w:rsidP="00A112CD">
      <w:pPr>
        <w:spacing w:after="0" w:line="240" w:lineRule="auto"/>
        <w:ind w:firstLine="709"/>
        <w:jc w:val="center"/>
        <w:rPr>
          <w:rFonts w:ascii="Times New Roman" w:eastAsiaTheme="minorEastAsia" w:hAnsi="Times New Roman" w:cs="Times New Roman"/>
          <w:b/>
          <w:sz w:val="24"/>
          <w:szCs w:val="24"/>
          <w:lang w:eastAsia="ru-RU"/>
        </w:rPr>
      </w:pPr>
      <w:r w:rsidRPr="00F12E35">
        <w:rPr>
          <w:rFonts w:ascii="Times New Roman" w:eastAsiaTheme="minorEastAsia" w:hAnsi="Times New Roman" w:cs="Times New Roman"/>
          <w:b/>
          <w:sz w:val="24"/>
          <w:szCs w:val="24"/>
          <w:lang w:eastAsia="ru-RU"/>
        </w:rPr>
        <w:t>категории субъектов персональных данных</w:t>
      </w:r>
    </w:p>
    <w:p w:rsidR="0006326F" w:rsidRPr="00F12E35" w:rsidRDefault="0006326F" w:rsidP="00A112CD">
      <w:pPr>
        <w:spacing w:after="0" w:line="240" w:lineRule="auto"/>
        <w:ind w:firstLine="709"/>
        <w:jc w:val="center"/>
        <w:rPr>
          <w:rFonts w:ascii="Times New Roman" w:eastAsiaTheme="minorEastAsia" w:hAnsi="Times New Roman" w:cs="Times New Roman"/>
          <w:b/>
          <w:sz w:val="24"/>
          <w:szCs w:val="24"/>
          <w:lang w:eastAsia="ru-RU"/>
        </w:rPr>
      </w:pPr>
    </w:p>
    <w:p w:rsidR="00874A09" w:rsidRPr="00A112CD" w:rsidRDefault="003B1AA1" w:rsidP="00A112CD">
      <w:pPr>
        <w:spacing w:after="0" w:line="240" w:lineRule="auto"/>
        <w:ind w:firstLine="709"/>
        <w:jc w:val="both"/>
        <w:rPr>
          <w:rFonts w:ascii="Times New Roman" w:eastAsia="Times New Roman" w:hAnsi="Times New Roman" w:cs="Times New Roman"/>
          <w:sz w:val="24"/>
          <w:szCs w:val="24"/>
          <w:lang w:eastAsia="ru-RU"/>
        </w:rPr>
      </w:pPr>
      <w:r w:rsidRPr="00A112CD">
        <w:rPr>
          <w:rFonts w:ascii="Times New Roman" w:eastAsiaTheme="minorEastAsia" w:hAnsi="Times New Roman" w:cs="Times New Roman"/>
          <w:sz w:val="24"/>
          <w:szCs w:val="24"/>
          <w:lang w:eastAsia="ru-RU"/>
        </w:rPr>
        <w:t>6.1</w:t>
      </w:r>
      <w:r w:rsidR="003A7C54" w:rsidRPr="00F12E35">
        <w:rPr>
          <w:rFonts w:ascii="Times New Roman" w:eastAsiaTheme="minorEastAsia" w:hAnsi="Times New Roman" w:cs="Times New Roman"/>
          <w:sz w:val="24"/>
          <w:szCs w:val="24"/>
          <w:lang w:eastAsia="ru-RU"/>
        </w:rPr>
        <w:t>.</w:t>
      </w:r>
      <w:r w:rsidRPr="00A112CD">
        <w:rPr>
          <w:rFonts w:ascii="Times New Roman" w:eastAsiaTheme="minorEastAsia" w:hAnsi="Times New Roman" w:cs="Times New Roman"/>
          <w:sz w:val="24"/>
          <w:szCs w:val="24"/>
          <w:lang w:eastAsia="ru-RU"/>
        </w:rPr>
        <w:t xml:space="preserve"> </w:t>
      </w:r>
      <w:r w:rsidR="00C04AA4" w:rsidRPr="00A112CD">
        <w:rPr>
          <w:rFonts w:ascii="Times New Roman" w:eastAsia="Times New Roman" w:hAnsi="Times New Roman" w:cs="Times New Roman"/>
          <w:sz w:val="24"/>
          <w:szCs w:val="24"/>
          <w:lang w:eastAsia="ru-RU"/>
        </w:rPr>
        <w:t xml:space="preserve">Объем </w:t>
      </w:r>
      <w:r w:rsidR="006C2368" w:rsidRPr="00A112CD">
        <w:rPr>
          <w:rFonts w:ascii="Times New Roman" w:eastAsia="Times New Roman" w:hAnsi="Times New Roman" w:cs="Times New Roman"/>
          <w:sz w:val="24"/>
          <w:szCs w:val="24"/>
          <w:lang w:eastAsia="ru-RU"/>
        </w:rPr>
        <w:t>персональных данных, обрабатываемых Фондом,</w:t>
      </w:r>
      <w:r w:rsidR="00C04AA4" w:rsidRPr="00A112CD">
        <w:rPr>
          <w:rFonts w:ascii="Times New Roman" w:eastAsia="Times New Roman" w:hAnsi="Times New Roman" w:cs="Times New Roman"/>
          <w:sz w:val="24"/>
          <w:szCs w:val="24"/>
          <w:lang w:eastAsia="ru-RU"/>
        </w:rPr>
        <w:t xml:space="preserve"> соответствует заявленным в разделе </w:t>
      </w:r>
      <w:r w:rsidR="00506423" w:rsidRPr="00F12E35">
        <w:rPr>
          <w:rFonts w:ascii="Times New Roman" w:eastAsia="Times New Roman" w:hAnsi="Times New Roman" w:cs="Times New Roman"/>
          <w:sz w:val="24"/>
          <w:szCs w:val="24"/>
          <w:lang w:val="en-US" w:eastAsia="ru-RU"/>
        </w:rPr>
        <w:t>IV</w:t>
      </w:r>
      <w:r w:rsidR="00C04AA4" w:rsidRPr="00A112CD">
        <w:rPr>
          <w:rFonts w:ascii="Times New Roman" w:eastAsia="Times New Roman" w:hAnsi="Times New Roman" w:cs="Times New Roman"/>
          <w:sz w:val="24"/>
          <w:szCs w:val="24"/>
          <w:lang w:eastAsia="ru-RU"/>
        </w:rPr>
        <w:t xml:space="preserve"> настоящей Политики целям обработки, с учетом требований</w:t>
      </w:r>
      <w:r w:rsidR="006C2368" w:rsidRPr="00A112CD">
        <w:rPr>
          <w:rFonts w:ascii="Times New Roman" w:eastAsia="Times New Roman" w:hAnsi="Times New Roman" w:cs="Times New Roman"/>
          <w:sz w:val="24"/>
          <w:szCs w:val="24"/>
          <w:lang w:eastAsia="ru-RU"/>
        </w:rPr>
        <w:t xml:space="preserve"> законодательств</w:t>
      </w:r>
      <w:r w:rsidR="00C04AA4" w:rsidRPr="00A112CD">
        <w:rPr>
          <w:rFonts w:ascii="Times New Roman" w:eastAsia="Times New Roman" w:hAnsi="Times New Roman" w:cs="Times New Roman"/>
          <w:sz w:val="24"/>
          <w:szCs w:val="24"/>
          <w:lang w:eastAsia="ru-RU"/>
        </w:rPr>
        <w:t>а</w:t>
      </w:r>
      <w:r w:rsidR="006C2368" w:rsidRPr="00A112CD">
        <w:rPr>
          <w:rFonts w:ascii="Times New Roman" w:eastAsia="Times New Roman" w:hAnsi="Times New Roman" w:cs="Times New Roman"/>
          <w:sz w:val="24"/>
          <w:szCs w:val="24"/>
          <w:lang w:eastAsia="ru-RU"/>
        </w:rPr>
        <w:t xml:space="preserve"> Российской Федерации</w:t>
      </w:r>
      <w:r w:rsidR="007F5265" w:rsidRPr="00F12E35">
        <w:rPr>
          <w:rFonts w:ascii="Times New Roman" w:eastAsia="Times New Roman" w:hAnsi="Times New Roman" w:cs="Times New Roman"/>
          <w:sz w:val="24"/>
          <w:szCs w:val="24"/>
          <w:lang w:eastAsia="ru-RU"/>
        </w:rPr>
        <w:t xml:space="preserve"> в сфере защиты персональных данных</w:t>
      </w:r>
      <w:r w:rsidR="006C2368" w:rsidRPr="00A112CD">
        <w:rPr>
          <w:rFonts w:ascii="Times New Roman" w:eastAsia="Times New Roman" w:hAnsi="Times New Roman" w:cs="Times New Roman"/>
          <w:sz w:val="24"/>
          <w:szCs w:val="24"/>
          <w:lang w:eastAsia="ru-RU"/>
        </w:rPr>
        <w:t>.</w:t>
      </w:r>
      <w:r w:rsidR="00C04AA4" w:rsidRPr="00A112CD">
        <w:rPr>
          <w:rFonts w:ascii="Times New Roman" w:eastAsia="Times New Roman" w:hAnsi="Times New Roman" w:cs="Times New Roman"/>
          <w:sz w:val="24"/>
          <w:szCs w:val="24"/>
          <w:lang w:eastAsia="ru-RU"/>
        </w:rPr>
        <w:t xml:space="preserve"> Обрабатываемые Фондом персональные данные не являются избыточными по отношению к</w:t>
      </w:r>
      <w:r w:rsidR="007F5265" w:rsidRPr="00F12E35">
        <w:rPr>
          <w:rFonts w:ascii="Times New Roman" w:eastAsia="Times New Roman" w:hAnsi="Times New Roman" w:cs="Times New Roman"/>
          <w:sz w:val="24"/>
          <w:szCs w:val="24"/>
          <w:lang w:eastAsia="ru-RU"/>
        </w:rPr>
        <w:t xml:space="preserve"> заявленным целям обработки.</w:t>
      </w:r>
    </w:p>
    <w:p w:rsidR="00D53AB9" w:rsidRPr="00F12E35" w:rsidRDefault="007F526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6.2</w:t>
      </w:r>
      <w:r w:rsidR="00F47EB5" w:rsidRPr="00F12E35">
        <w:rPr>
          <w:rFonts w:ascii="Times New Roman" w:eastAsia="Times New Roman" w:hAnsi="Times New Roman" w:cs="Times New Roman"/>
          <w:sz w:val="24"/>
          <w:szCs w:val="24"/>
          <w:lang w:eastAsia="ru-RU"/>
        </w:rPr>
        <w:t>.</w:t>
      </w:r>
      <w:r w:rsidRPr="00F12E35">
        <w:rPr>
          <w:rFonts w:ascii="Times New Roman" w:eastAsia="Times New Roman" w:hAnsi="Times New Roman" w:cs="Times New Roman"/>
          <w:sz w:val="24"/>
          <w:szCs w:val="24"/>
          <w:lang w:eastAsia="ru-RU"/>
        </w:rPr>
        <w:t xml:space="preserve"> </w:t>
      </w:r>
      <w:r w:rsidR="00A0746C" w:rsidRPr="00F12E35">
        <w:rPr>
          <w:rFonts w:ascii="Times New Roman" w:eastAsia="Times New Roman" w:hAnsi="Times New Roman" w:cs="Times New Roman"/>
          <w:sz w:val="24"/>
          <w:szCs w:val="24"/>
          <w:lang w:eastAsia="ru-RU"/>
        </w:rPr>
        <w:t>Фонд обрабатывает следующие категории персональных данных:</w:t>
      </w:r>
    </w:p>
    <w:p w:rsidR="00CD58B6"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фамилия, имя, отчество (информация об их изменении)</w:t>
      </w:r>
      <w:r w:rsidR="00CD58B6">
        <w:rPr>
          <w:rFonts w:ascii="Times New Roman" w:eastAsia="Times New Roman" w:hAnsi="Times New Roman" w:cs="Times New Roman"/>
          <w:sz w:val="24"/>
          <w:szCs w:val="24"/>
          <w:lang w:eastAsia="ru-RU"/>
        </w:rPr>
        <w:t>;</w:t>
      </w:r>
    </w:p>
    <w:p w:rsidR="00CD58B6" w:rsidRDefault="00CD58B6" w:rsidP="00A112CD">
      <w:pPr>
        <w:pStyle w:val="a5"/>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12E35" w:rsidRPr="00F12E35">
        <w:rPr>
          <w:rFonts w:ascii="Times New Roman" w:eastAsia="Times New Roman" w:hAnsi="Times New Roman" w:cs="Times New Roman"/>
          <w:sz w:val="24"/>
          <w:szCs w:val="24"/>
          <w:lang w:eastAsia="ru-RU"/>
        </w:rPr>
        <w:t xml:space="preserve"> пол</w:t>
      </w:r>
      <w:r>
        <w:rPr>
          <w:rFonts w:ascii="Times New Roman" w:eastAsia="Times New Roman" w:hAnsi="Times New Roman" w:cs="Times New Roman"/>
          <w:sz w:val="24"/>
          <w:szCs w:val="24"/>
          <w:lang w:eastAsia="ru-RU"/>
        </w:rPr>
        <w:t>;</w:t>
      </w:r>
    </w:p>
    <w:p w:rsidR="00CD58B6" w:rsidRDefault="00A112CD" w:rsidP="00A11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58B6" w:rsidRPr="00F12E35">
        <w:rPr>
          <w:rFonts w:ascii="Times New Roman" w:eastAsia="Times New Roman" w:hAnsi="Times New Roman" w:cs="Times New Roman"/>
          <w:sz w:val="24"/>
          <w:szCs w:val="24"/>
          <w:lang w:eastAsia="ru-RU"/>
        </w:rPr>
        <w:t xml:space="preserve">– гражданство; </w:t>
      </w:r>
    </w:p>
    <w:p w:rsidR="00CD58B6" w:rsidRPr="00A112CD" w:rsidRDefault="00CD58B6" w:rsidP="00A112CD">
      <w:pPr>
        <w:spacing w:after="0" w:line="240" w:lineRule="auto"/>
        <w:ind w:firstLine="708"/>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 число, месяц, год рождения;</w:t>
      </w:r>
    </w:p>
    <w:p w:rsidR="00F12E35" w:rsidRPr="00F12E35" w:rsidRDefault="00CD58B6"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CD58B6">
        <w:rPr>
          <w:rFonts w:ascii="Times New Roman" w:eastAsia="Times New Roman" w:hAnsi="Times New Roman" w:cs="Times New Roman"/>
          <w:sz w:val="24"/>
          <w:szCs w:val="24"/>
          <w:lang w:eastAsia="ru-RU"/>
        </w:rPr>
        <w:t>– место рождения;</w:t>
      </w:r>
      <w:r>
        <w:rPr>
          <w:rFonts w:ascii="Times New Roman" w:eastAsia="Times New Roman" w:hAnsi="Times New Roman" w:cs="Times New Roman"/>
          <w:sz w:val="24"/>
          <w:szCs w:val="24"/>
          <w:lang w:eastAsia="ru-RU"/>
        </w:rPr>
        <w:t xml:space="preserve"> </w:t>
      </w:r>
    </w:p>
    <w:p w:rsidR="00CD58B6" w:rsidRDefault="00CD58B6"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CD58B6">
        <w:rPr>
          <w:rFonts w:ascii="Times New Roman" w:eastAsia="Times New Roman" w:hAnsi="Times New Roman" w:cs="Times New Roman"/>
          <w:sz w:val="24"/>
          <w:szCs w:val="24"/>
          <w:lang w:eastAsia="ru-RU"/>
        </w:rPr>
        <w:t>– данные паспорта гражданина Российской Федерации (</w:t>
      </w:r>
      <w:r>
        <w:rPr>
          <w:rFonts w:ascii="Times New Roman" w:eastAsia="Times New Roman" w:hAnsi="Times New Roman" w:cs="Times New Roman"/>
          <w:sz w:val="24"/>
          <w:szCs w:val="24"/>
          <w:lang w:eastAsia="ru-RU"/>
        </w:rPr>
        <w:t xml:space="preserve">в том числе </w:t>
      </w:r>
      <w:r w:rsidRPr="00CD58B6">
        <w:rPr>
          <w:rFonts w:ascii="Times New Roman" w:eastAsia="Times New Roman" w:hAnsi="Times New Roman" w:cs="Times New Roman"/>
          <w:sz w:val="24"/>
          <w:szCs w:val="24"/>
          <w:lang w:eastAsia="ru-RU"/>
        </w:rPr>
        <w:t>серия, номер, когда и кем выдан, код подразделения, сведения об отношении к воинской обязанности, сведения о ранее выданных паспортах гражданина Российской Федерации);</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адрес регистрации по месту жительства и фактического места проживания и дата регистрации по месту жительства или по месту пребывания;</w:t>
      </w:r>
    </w:p>
    <w:p w:rsid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номера телефонов, адреса электронной почты;</w:t>
      </w:r>
    </w:p>
    <w:p w:rsidR="00CD58B6" w:rsidRPr="00F12E35" w:rsidRDefault="00CD58B6" w:rsidP="00A112CD">
      <w:pPr>
        <w:pStyle w:val="a5"/>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D58B6">
        <w:rPr>
          <w:rFonts w:ascii="Times New Roman" w:eastAsia="Times New Roman" w:hAnsi="Times New Roman" w:cs="Times New Roman"/>
          <w:sz w:val="24"/>
          <w:szCs w:val="24"/>
          <w:lang w:eastAsia="ru-RU"/>
        </w:rPr>
        <w:t>адрес персонального сайта в информационно-телекоммуникационной сети Интернет;</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образовательной организации, наименование и местоположение образовательной организации, дата начала и завершения обучения, факультет или отделение, квалификация и специальность по окончании образовательной организации, ученая степень, ученое звание и другие сведения);</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повышении квалификации, переподготовке и стажировке (серия, номер, дата выдачи документа о повышении квалификации или о переподготовке, наименование и местоположение образовательной организации, дата начала и завершения обучения, квалификация и специальность по окончании образовательной организации, другие сведения);</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номере, серии и дате выдачи трудовой книжки (вкладыша в нее) и записях в ней;</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содержание и реквизиты трудового договора с работником;</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заработной плате (номера счетов для расчета с работниками, данные по должностному окладу, надбавкам, налогам и другие сведения из ведомости начисления заработной платы, табеля учета рабочего времени, штатного расписания);</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воинском учете военнообязанных лиц и лиц, подлежащих призыву на военную службу (сведения о военном билете, военно-учетная специальность, воинское звание, данные о принятии/снятии на(с) учет(а) и другие сведения);</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семейном положении</w:t>
      </w:r>
      <w:r w:rsidR="00A112CD">
        <w:rPr>
          <w:rFonts w:ascii="Times New Roman" w:eastAsia="Times New Roman" w:hAnsi="Times New Roman" w:cs="Times New Roman"/>
          <w:sz w:val="24"/>
          <w:szCs w:val="24"/>
          <w:lang w:eastAsia="ru-RU"/>
        </w:rPr>
        <w:t xml:space="preserve"> </w:t>
      </w:r>
      <w:r w:rsidRPr="00F12E35">
        <w:rPr>
          <w:rFonts w:ascii="Times New Roman" w:eastAsia="Times New Roman" w:hAnsi="Times New Roman" w:cs="Times New Roman"/>
          <w:sz w:val="24"/>
          <w:szCs w:val="24"/>
          <w:lang w:eastAsia="ru-RU"/>
        </w:rPr>
        <w:t>и составе семьи</w:t>
      </w:r>
      <w:r w:rsidR="00A112CD">
        <w:rPr>
          <w:rFonts w:ascii="Times New Roman" w:eastAsia="Times New Roman" w:hAnsi="Times New Roman" w:cs="Times New Roman"/>
          <w:sz w:val="24"/>
          <w:szCs w:val="24"/>
          <w:lang w:eastAsia="ru-RU"/>
        </w:rPr>
        <w:t xml:space="preserve"> </w:t>
      </w:r>
      <w:r w:rsidRPr="00F12E35">
        <w:rPr>
          <w:rFonts w:ascii="Times New Roman" w:eastAsia="Times New Roman" w:hAnsi="Times New Roman" w:cs="Times New Roman"/>
          <w:sz w:val="24"/>
          <w:szCs w:val="24"/>
          <w:lang w:eastAsia="ru-RU"/>
        </w:rPr>
        <w:t>(фамилия, имя, отчество, дата рождения, место рождения, адрес (дата) места жительства (регистрации) супруги (супруга) и других близких родственников, степень родства, место их работы или учебы, а также другие сведения);</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материалы служебных проверок, расследований (в том числе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состоянии здоровья и его соответствии замещаемой должности, сведения о временной нетрудоспособности;</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акта о награждении или дата поощрения), а также сведения о взысканиях;</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данные свидетельств о государственной регистрации актов гражданского состояния;</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данные страховых полисов добровольного медицинского страхования;</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номере и серии страхового свидетельства государственного пенсионного страхования (СНИЛС);</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об идентификационном номере налогоплательщика (ИНН);</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владении иностранными языками.</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семейном положении</w:t>
      </w:r>
      <w:r w:rsidR="00A112CD">
        <w:rPr>
          <w:rFonts w:ascii="Times New Roman" w:eastAsia="Times New Roman" w:hAnsi="Times New Roman" w:cs="Times New Roman"/>
          <w:sz w:val="24"/>
          <w:szCs w:val="24"/>
          <w:lang w:eastAsia="ru-RU"/>
        </w:rPr>
        <w:t xml:space="preserve"> </w:t>
      </w:r>
      <w:r w:rsidR="002835AC">
        <w:rPr>
          <w:rFonts w:ascii="Times New Roman" w:eastAsia="Times New Roman" w:hAnsi="Times New Roman" w:cs="Times New Roman"/>
          <w:sz w:val="24"/>
          <w:szCs w:val="24"/>
          <w:lang w:eastAsia="ru-RU"/>
        </w:rPr>
        <w:t>клиент</w:t>
      </w:r>
      <w:r w:rsidR="0091575D">
        <w:rPr>
          <w:rFonts w:ascii="Times New Roman" w:eastAsia="Times New Roman" w:hAnsi="Times New Roman" w:cs="Times New Roman"/>
          <w:sz w:val="24"/>
          <w:szCs w:val="24"/>
          <w:lang w:eastAsia="ru-RU"/>
        </w:rPr>
        <w:t xml:space="preserve">ов Фонда </w:t>
      </w:r>
      <w:r w:rsidRPr="00F12E35">
        <w:rPr>
          <w:rFonts w:ascii="Times New Roman" w:eastAsia="Times New Roman" w:hAnsi="Times New Roman" w:cs="Times New Roman"/>
          <w:sz w:val="24"/>
          <w:szCs w:val="24"/>
          <w:lang w:eastAsia="ru-RU"/>
        </w:rPr>
        <w:t>(фамилия, имя, отчество, дата рождения, место рождения, адрес (дата) места жительства (регистрации) супруги (супруга), несовершеннолетних детей, место работы или учебы супруги (супруга), а также другие сведения);</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выполняемой работе (должность);</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w:t>
      </w:r>
      <w:r w:rsidR="00A112CD">
        <w:rPr>
          <w:rFonts w:ascii="Times New Roman" w:eastAsia="Times New Roman" w:hAnsi="Times New Roman" w:cs="Times New Roman"/>
          <w:sz w:val="24"/>
          <w:szCs w:val="24"/>
          <w:lang w:eastAsia="ru-RU"/>
        </w:rPr>
        <w:t xml:space="preserve"> </w:t>
      </w:r>
      <w:r w:rsidRPr="00F12E35">
        <w:rPr>
          <w:rFonts w:ascii="Times New Roman" w:eastAsia="Times New Roman" w:hAnsi="Times New Roman" w:cs="Times New Roman"/>
          <w:sz w:val="24"/>
          <w:szCs w:val="24"/>
          <w:lang w:eastAsia="ru-RU"/>
        </w:rPr>
        <w:t>содержание и реквизиты заявки, договора займа/залога/поручительства;</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содержание и реквизиты гражданско-правового договора (соглашения), заключаемых при оказании клиентам Фонда нефинансовых мер поддержки;</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государственной регистрации физического лица в качестве индивидуального предпринимателя;</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w:t>
      </w:r>
      <w:r w:rsidR="00A112CD">
        <w:rPr>
          <w:rFonts w:ascii="Times New Roman" w:eastAsia="Times New Roman" w:hAnsi="Times New Roman" w:cs="Times New Roman"/>
          <w:sz w:val="24"/>
          <w:szCs w:val="24"/>
          <w:lang w:eastAsia="ru-RU"/>
        </w:rPr>
        <w:t xml:space="preserve"> </w:t>
      </w:r>
      <w:r w:rsidRPr="00F12E35">
        <w:rPr>
          <w:rFonts w:ascii="Times New Roman" w:eastAsia="Times New Roman" w:hAnsi="Times New Roman" w:cs="Times New Roman"/>
          <w:sz w:val="24"/>
          <w:szCs w:val="24"/>
          <w:lang w:eastAsia="ru-RU"/>
        </w:rPr>
        <w:t>сведения о кодах по общероссийскому классификатору видов экономической деятельности в отношении индивидуального предпринимателя;</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xml:space="preserve">– сведения о доходах </w:t>
      </w:r>
      <w:r w:rsidR="002835AC">
        <w:rPr>
          <w:rFonts w:ascii="Times New Roman" w:eastAsia="Times New Roman" w:hAnsi="Times New Roman" w:cs="Times New Roman"/>
          <w:sz w:val="24"/>
          <w:szCs w:val="24"/>
          <w:lang w:eastAsia="ru-RU"/>
        </w:rPr>
        <w:t>клиента</w:t>
      </w:r>
      <w:r w:rsidRPr="00F12E35">
        <w:rPr>
          <w:rFonts w:ascii="Times New Roman" w:eastAsia="Times New Roman" w:hAnsi="Times New Roman" w:cs="Times New Roman"/>
          <w:sz w:val="24"/>
          <w:szCs w:val="24"/>
          <w:lang w:eastAsia="ru-RU"/>
        </w:rPr>
        <w:t>,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(супруга);</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xml:space="preserve">– сведения, содержащиеся в кредитной истории </w:t>
      </w:r>
      <w:r w:rsidR="0091575D">
        <w:rPr>
          <w:rFonts w:ascii="Times New Roman" w:eastAsia="Times New Roman" w:hAnsi="Times New Roman" w:cs="Times New Roman"/>
          <w:sz w:val="24"/>
          <w:szCs w:val="24"/>
          <w:lang w:eastAsia="ru-RU"/>
        </w:rPr>
        <w:t>клиента</w:t>
      </w:r>
      <w:r w:rsidRPr="00F12E35">
        <w:rPr>
          <w:rFonts w:ascii="Times New Roman" w:eastAsia="Times New Roman" w:hAnsi="Times New Roman" w:cs="Times New Roman"/>
          <w:sz w:val="24"/>
          <w:szCs w:val="24"/>
          <w:lang w:eastAsia="ru-RU"/>
        </w:rPr>
        <w:t xml:space="preserve"> включая код субъекта кредитной истории;</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xml:space="preserve">– сведения о долях (вкладах) участия </w:t>
      </w:r>
      <w:r w:rsidR="0091575D">
        <w:rPr>
          <w:rFonts w:ascii="Times New Roman" w:eastAsia="Times New Roman" w:hAnsi="Times New Roman" w:cs="Times New Roman"/>
          <w:sz w:val="24"/>
          <w:szCs w:val="24"/>
          <w:lang w:eastAsia="ru-RU"/>
        </w:rPr>
        <w:t xml:space="preserve">клиентов </w:t>
      </w:r>
      <w:r w:rsidRPr="00F12E35">
        <w:rPr>
          <w:rFonts w:ascii="Times New Roman" w:eastAsia="Times New Roman" w:hAnsi="Times New Roman" w:cs="Times New Roman"/>
          <w:sz w:val="24"/>
          <w:szCs w:val="24"/>
          <w:lang w:eastAsia="ru-RU"/>
        </w:rPr>
        <w:t xml:space="preserve">в уставном (складочном) капитале юридических лиц; </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xml:space="preserve">– сведения о процедурах, применяемых в деле о несостоятельности (банкротстве) физического лица, </w:t>
      </w:r>
      <w:r w:rsidR="00FC61D3">
        <w:rPr>
          <w:rFonts w:ascii="Times New Roman" w:eastAsia="Times New Roman" w:hAnsi="Times New Roman" w:cs="Times New Roman"/>
          <w:sz w:val="24"/>
          <w:szCs w:val="24"/>
          <w:lang w:eastAsia="ru-RU"/>
        </w:rPr>
        <w:t xml:space="preserve">индивидуального предпринимателя, </w:t>
      </w:r>
      <w:r w:rsidRPr="00F12E35">
        <w:rPr>
          <w:rFonts w:ascii="Times New Roman" w:eastAsia="Times New Roman" w:hAnsi="Times New Roman" w:cs="Times New Roman"/>
          <w:sz w:val="24"/>
          <w:szCs w:val="24"/>
          <w:lang w:eastAsia="ru-RU"/>
        </w:rPr>
        <w:t>если арбитражным судом принято к производству заявление о признании физического лица</w:t>
      </w:r>
      <w:r w:rsidR="00FC61D3">
        <w:rPr>
          <w:rFonts w:ascii="Times New Roman" w:eastAsia="Times New Roman" w:hAnsi="Times New Roman" w:cs="Times New Roman"/>
          <w:sz w:val="24"/>
          <w:szCs w:val="24"/>
          <w:lang w:eastAsia="ru-RU"/>
        </w:rPr>
        <w:t>, индивидуального предпринимателя</w:t>
      </w:r>
      <w:r w:rsidRPr="00F12E35">
        <w:rPr>
          <w:rFonts w:ascii="Times New Roman" w:eastAsia="Times New Roman" w:hAnsi="Times New Roman" w:cs="Times New Roman"/>
          <w:sz w:val="24"/>
          <w:szCs w:val="24"/>
          <w:lang w:eastAsia="ru-RU"/>
        </w:rPr>
        <w:t xml:space="preserve"> несостоятельным (банкротом), в том числе сведения о неправомерных действиях физического лица</w:t>
      </w:r>
      <w:r w:rsidR="00FC61D3">
        <w:rPr>
          <w:rFonts w:ascii="Times New Roman" w:eastAsia="Times New Roman" w:hAnsi="Times New Roman" w:cs="Times New Roman"/>
          <w:sz w:val="24"/>
          <w:szCs w:val="24"/>
          <w:lang w:eastAsia="ru-RU"/>
        </w:rPr>
        <w:t>, индивидуального предпринимателя</w:t>
      </w:r>
      <w:r w:rsidRPr="00F12E35">
        <w:rPr>
          <w:rFonts w:ascii="Times New Roman" w:eastAsia="Times New Roman" w:hAnsi="Times New Roman" w:cs="Times New Roman"/>
          <w:sz w:val="24"/>
          <w:szCs w:val="24"/>
          <w:lang w:eastAsia="ru-RU"/>
        </w:rPr>
        <w:t xml:space="preserve"> при несостоятельности (банкротстве), сведения о преднамеренном или фиктивном банкротстве, с указанием ссылки (включая дату) на включение сведений в Единый федеральный реестр сведений о банкротстве;</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xml:space="preserve">– сведения о фактах рассмотрения судом, арбитражным споров с участием </w:t>
      </w:r>
      <w:r w:rsidR="0091575D">
        <w:rPr>
          <w:rFonts w:ascii="Times New Roman" w:eastAsia="Times New Roman" w:hAnsi="Times New Roman" w:cs="Times New Roman"/>
          <w:sz w:val="24"/>
          <w:szCs w:val="24"/>
          <w:lang w:eastAsia="ru-RU"/>
        </w:rPr>
        <w:t>клиентов</w:t>
      </w:r>
      <w:r w:rsidRPr="00F12E35">
        <w:rPr>
          <w:rFonts w:ascii="Times New Roman" w:eastAsia="Times New Roman" w:hAnsi="Times New Roman" w:cs="Times New Roman"/>
          <w:sz w:val="24"/>
          <w:szCs w:val="24"/>
          <w:lang w:eastAsia="ru-RU"/>
        </w:rPr>
        <w:t xml:space="preserve"> и содержании резолютивных частей судебных актов, вступивших в законную силу;</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банковских счетах;</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задолженности по начисленным налогам, сборам, иным обязательным платежам в бюджеты любого уровня;</w:t>
      </w:r>
    </w:p>
    <w:p w:rsidR="00F12E35" w:rsidRP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наличии возбужденных исполнительных производств и наложенных ограничениях;</w:t>
      </w:r>
    </w:p>
    <w:p w:rsidR="00F12E35" w:rsidRDefault="00F12E3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сведения о фактах привлечения к административной ответственности за административные правонарушения в области дорожного движения и наложенных за их совершение административных штрафах, а также ограничениях имущественных прав.</w:t>
      </w:r>
    </w:p>
    <w:p w:rsidR="001276DF" w:rsidRPr="00A112CD" w:rsidRDefault="00F47EB5"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hAnsi="Times New Roman" w:cs="Times New Roman"/>
          <w:sz w:val="24"/>
          <w:szCs w:val="24"/>
        </w:rPr>
        <w:t xml:space="preserve">6.3. </w:t>
      </w:r>
      <w:r w:rsidR="00F61AD4" w:rsidRPr="00A112CD">
        <w:rPr>
          <w:rFonts w:ascii="Times New Roman" w:hAnsi="Times New Roman" w:cs="Times New Roman"/>
          <w:sz w:val="24"/>
          <w:szCs w:val="24"/>
        </w:rPr>
        <w:t>Фонд</w:t>
      </w:r>
      <w:r w:rsidR="001276DF" w:rsidRPr="00A112CD">
        <w:rPr>
          <w:rFonts w:ascii="Times New Roman" w:eastAsia="Times New Roman" w:hAnsi="Times New Roman" w:cs="Times New Roman"/>
          <w:sz w:val="24"/>
          <w:szCs w:val="24"/>
          <w:lang w:eastAsia="ru-RU"/>
        </w:rPr>
        <w:t xml:space="preserve"> обрабатывает персональные данные следующих категорий </w:t>
      </w:r>
      <w:r w:rsidR="00A55EB2" w:rsidRPr="00F12E35">
        <w:rPr>
          <w:rFonts w:ascii="Times New Roman" w:eastAsia="Times New Roman" w:hAnsi="Times New Roman" w:cs="Times New Roman"/>
          <w:sz w:val="24"/>
          <w:szCs w:val="24"/>
          <w:lang w:eastAsia="ru-RU"/>
        </w:rPr>
        <w:t>Субъектов</w:t>
      </w:r>
      <w:r w:rsidR="001276DF" w:rsidRPr="00A112CD">
        <w:rPr>
          <w:rFonts w:ascii="Times New Roman" w:eastAsia="Times New Roman" w:hAnsi="Times New Roman" w:cs="Times New Roman"/>
          <w:sz w:val="24"/>
          <w:szCs w:val="24"/>
          <w:lang w:eastAsia="ru-RU"/>
        </w:rPr>
        <w:t>:</w:t>
      </w:r>
    </w:p>
    <w:p w:rsidR="001276D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1)</w:t>
      </w:r>
      <w:r w:rsidR="00A401F3" w:rsidRPr="00F12E35">
        <w:rPr>
          <w:rFonts w:ascii="Times New Roman" w:eastAsia="Times New Roman" w:hAnsi="Times New Roman" w:cs="Times New Roman"/>
          <w:sz w:val="24"/>
          <w:szCs w:val="24"/>
          <w:lang w:eastAsia="ru-RU"/>
        </w:rPr>
        <w:t xml:space="preserve"> </w:t>
      </w:r>
      <w:r w:rsidR="00C061BA" w:rsidRPr="00F12E35">
        <w:rPr>
          <w:rFonts w:ascii="Times New Roman" w:eastAsia="Times New Roman" w:hAnsi="Times New Roman" w:cs="Times New Roman"/>
          <w:sz w:val="24"/>
          <w:szCs w:val="24"/>
          <w:lang w:eastAsia="ru-RU"/>
        </w:rPr>
        <w:t>кандидатов на вакантные должности,</w:t>
      </w:r>
      <w:r w:rsidR="001276DF" w:rsidRPr="00F12E35">
        <w:rPr>
          <w:rFonts w:ascii="Times New Roman" w:eastAsia="Times New Roman" w:hAnsi="Times New Roman" w:cs="Times New Roman"/>
          <w:sz w:val="24"/>
          <w:szCs w:val="24"/>
          <w:lang w:eastAsia="ru-RU"/>
        </w:rPr>
        <w:t xml:space="preserve"> </w:t>
      </w:r>
      <w:r w:rsidR="00191018" w:rsidRPr="00F12E35">
        <w:rPr>
          <w:rFonts w:ascii="Times New Roman" w:eastAsia="Times New Roman" w:hAnsi="Times New Roman" w:cs="Times New Roman"/>
          <w:sz w:val="24"/>
          <w:szCs w:val="24"/>
          <w:lang w:eastAsia="ru-RU"/>
        </w:rPr>
        <w:t xml:space="preserve">работников </w:t>
      </w:r>
      <w:r w:rsidR="00F61AD4" w:rsidRPr="00F12E35">
        <w:rPr>
          <w:rFonts w:ascii="Times New Roman" w:hAnsi="Times New Roman" w:cs="Times New Roman"/>
          <w:sz w:val="24"/>
          <w:szCs w:val="24"/>
        </w:rPr>
        <w:t>Фонда</w:t>
      </w:r>
      <w:r w:rsidR="004A44E3" w:rsidRPr="00F12E35">
        <w:rPr>
          <w:rFonts w:ascii="Times New Roman" w:eastAsia="Times New Roman" w:hAnsi="Times New Roman" w:cs="Times New Roman"/>
          <w:sz w:val="24"/>
          <w:szCs w:val="24"/>
          <w:lang w:eastAsia="ru-RU"/>
        </w:rPr>
        <w:t xml:space="preserve">, </w:t>
      </w:r>
      <w:r w:rsidR="00F47EB5" w:rsidRPr="00F12E35">
        <w:rPr>
          <w:rFonts w:ascii="Times New Roman" w:eastAsia="Times New Roman" w:hAnsi="Times New Roman" w:cs="Times New Roman"/>
          <w:sz w:val="24"/>
          <w:szCs w:val="24"/>
          <w:lang w:eastAsia="ru-RU"/>
        </w:rPr>
        <w:t xml:space="preserve">близких родственников работников, а также бывших работников </w:t>
      </w:r>
      <w:r w:rsidR="0006326F" w:rsidRPr="00F12E35">
        <w:rPr>
          <w:rFonts w:ascii="Times New Roman" w:eastAsia="Times New Roman" w:hAnsi="Times New Roman" w:cs="Times New Roman"/>
          <w:sz w:val="24"/>
          <w:szCs w:val="24"/>
          <w:lang w:eastAsia="ru-RU"/>
        </w:rPr>
        <w:t>–</w:t>
      </w:r>
      <w:r w:rsidR="001276DF" w:rsidRPr="00F12E35">
        <w:rPr>
          <w:rFonts w:ascii="Times New Roman" w:eastAsia="Times New Roman" w:hAnsi="Times New Roman" w:cs="Times New Roman"/>
          <w:sz w:val="24"/>
          <w:szCs w:val="24"/>
          <w:lang w:eastAsia="ru-RU"/>
        </w:rPr>
        <w:t xml:space="preserve"> информация, необходимая </w:t>
      </w:r>
      <w:r w:rsidR="00F61AD4" w:rsidRPr="00F12E35">
        <w:rPr>
          <w:rFonts w:ascii="Times New Roman" w:hAnsi="Times New Roman" w:cs="Times New Roman"/>
          <w:sz w:val="24"/>
          <w:szCs w:val="24"/>
        </w:rPr>
        <w:t>Фонду</w:t>
      </w:r>
      <w:r w:rsidR="00AC5347" w:rsidRPr="00F12E35">
        <w:rPr>
          <w:rFonts w:ascii="Times New Roman" w:hAnsi="Times New Roman" w:cs="Times New Roman"/>
          <w:sz w:val="24"/>
          <w:szCs w:val="24"/>
        </w:rPr>
        <w:t xml:space="preserve"> для</w:t>
      </w:r>
      <w:r w:rsidR="00A112CD">
        <w:rPr>
          <w:rFonts w:ascii="Times New Roman" w:hAnsi="Times New Roman" w:cs="Times New Roman"/>
          <w:sz w:val="24"/>
          <w:szCs w:val="24"/>
        </w:rPr>
        <w:t xml:space="preserve"> </w:t>
      </w:r>
      <w:r w:rsidR="00922E68" w:rsidRPr="00F12E35">
        <w:rPr>
          <w:rFonts w:ascii="Times New Roman" w:eastAsia="Times New Roman" w:hAnsi="Times New Roman" w:cs="Times New Roman"/>
          <w:sz w:val="24"/>
          <w:szCs w:val="24"/>
          <w:lang w:eastAsia="ru-RU"/>
        </w:rPr>
        <w:t xml:space="preserve">регулирования </w:t>
      </w:r>
      <w:r w:rsidR="001D58F1" w:rsidRPr="00F12E35">
        <w:rPr>
          <w:rFonts w:ascii="Times New Roman" w:eastAsia="Times New Roman" w:hAnsi="Times New Roman" w:cs="Times New Roman"/>
          <w:sz w:val="24"/>
          <w:szCs w:val="24"/>
          <w:lang w:eastAsia="ru-RU"/>
        </w:rPr>
        <w:t>трудовых отношений и иных непосредственно связанных с ними отношений</w:t>
      </w:r>
      <w:r w:rsidR="00F47EB5" w:rsidRPr="00F12E35">
        <w:rPr>
          <w:rFonts w:ascii="Times New Roman" w:eastAsia="Times New Roman" w:hAnsi="Times New Roman" w:cs="Times New Roman"/>
          <w:sz w:val="24"/>
          <w:szCs w:val="24"/>
          <w:lang w:eastAsia="ru-RU"/>
        </w:rPr>
        <w:t>;</w:t>
      </w:r>
      <w:r w:rsidR="003A013D" w:rsidRPr="00F12E35">
        <w:rPr>
          <w:rFonts w:ascii="Times New Roman" w:eastAsia="Times New Roman" w:hAnsi="Times New Roman" w:cs="Times New Roman"/>
          <w:sz w:val="24"/>
          <w:szCs w:val="24"/>
          <w:lang w:eastAsia="ru-RU"/>
        </w:rPr>
        <w:t xml:space="preserve"> исполнения требований пенсионного и налогового законодательства Российской Федерации</w:t>
      </w:r>
      <w:r w:rsidR="001276DF" w:rsidRPr="00F12E35">
        <w:rPr>
          <w:rFonts w:ascii="Times New Roman" w:eastAsia="Times New Roman" w:hAnsi="Times New Roman" w:cs="Times New Roman"/>
          <w:sz w:val="24"/>
          <w:szCs w:val="24"/>
          <w:lang w:eastAsia="ru-RU"/>
        </w:rPr>
        <w:t>;</w:t>
      </w:r>
    </w:p>
    <w:p w:rsidR="0061313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2)</w:t>
      </w:r>
      <w:r w:rsidR="00A401F3" w:rsidRPr="00F12E35">
        <w:rPr>
          <w:rFonts w:ascii="Times New Roman" w:eastAsia="Times New Roman" w:hAnsi="Times New Roman" w:cs="Times New Roman"/>
          <w:sz w:val="24"/>
          <w:szCs w:val="24"/>
          <w:lang w:eastAsia="ru-RU"/>
        </w:rPr>
        <w:t xml:space="preserve"> </w:t>
      </w:r>
      <w:r w:rsidR="0061313F" w:rsidRPr="00F12E35">
        <w:rPr>
          <w:rFonts w:ascii="Times New Roman" w:eastAsia="Times New Roman" w:hAnsi="Times New Roman" w:cs="Times New Roman"/>
          <w:sz w:val="24"/>
          <w:szCs w:val="24"/>
          <w:lang w:eastAsia="ru-RU"/>
        </w:rPr>
        <w:t xml:space="preserve">физических лиц, входящих в </w:t>
      </w:r>
      <w:r w:rsidR="00191018" w:rsidRPr="00F12E35">
        <w:rPr>
          <w:rFonts w:ascii="Times New Roman" w:eastAsia="Times New Roman" w:hAnsi="Times New Roman" w:cs="Times New Roman"/>
          <w:sz w:val="24"/>
          <w:szCs w:val="24"/>
          <w:lang w:eastAsia="ru-RU"/>
        </w:rPr>
        <w:t>наблюдательный и попечительский советы Фонда</w:t>
      </w:r>
      <w:r w:rsidR="00A55EB2" w:rsidRPr="00F12E35">
        <w:rPr>
          <w:rFonts w:ascii="Times New Roman" w:eastAsia="Times New Roman" w:hAnsi="Times New Roman" w:cs="Times New Roman"/>
          <w:sz w:val="24"/>
          <w:szCs w:val="24"/>
          <w:lang w:eastAsia="ru-RU"/>
        </w:rPr>
        <w:t xml:space="preserve"> – информация, необходимая Фонду для осуществления уставной деятельности</w:t>
      </w:r>
      <w:r w:rsidR="0061313F" w:rsidRPr="00F12E35">
        <w:rPr>
          <w:rFonts w:ascii="Times New Roman" w:eastAsia="Times New Roman" w:hAnsi="Times New Roman" w:cs="Times New Roman"/>
          <w:sz w:val="24"/>
          <w:szCs w:val="24"/>
          <w:lang w:eastAsia="ru-RU"/>
        </w:rPr>
        <w:t>;</w:t>
      </w:r>
    </w:p>
    <w:p w:rsidR="001276D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3)</w:t>
      </w:r>
      <w:r w:rsidR="00A401F3" w:rsidRPr="00F12E35">
        <w:rPr>
          <w:rFonts w:ascii="Times New Roman" w:eastAsia="Times New Roman" w:hAnsi="Times New Roman" w:cs="Times New Roman"/>
          <w:sz w:val="24"/>
          <w:szCs w:val="24"/>
          <w:lang w:eastAsia="ru-RU"/>
        </w:rPr>
        <w:t xml:space="preserve"> </w:t>
      </w:r>
      <w:r w:rsidR="003C05C6" w:rsidRPr="00F12E35">
        <w:rPr>
          <w:rFonts w:ascii="Times New Roman" w:eastAsia="Times New Roman" w:hAnsi="Times New Roman" w:cs="Times New Roman"/>
          <w:sz w:val="24"/>
          <w:szCs w:val="24"/>
          <w:lang w:eastAsia="ru-RU"/>
        </w:rPr>
        <w:t xml:space="preserve">персональные </w:t>
      </w:r>
      <w:r w:rsidR="001276DF" w:rsidRPr="00F12E35">
        <w:rPr>
          <w:rFonts w:ascii="Times New Roman" w:eastAsia="Times New Roman" w:hAnsi="Times New Roman" w:cs="Times New Roman"/>
          <w:sz w:val="24"/>
          <w:szCs w:val="24"/>
          <w:lang w:eastAsia="ru-RU"/>
        </w:rPr>
        <w:t>данные</w:t>
      </w:r>
      <w:r w:rsidR="00B277F1" w:rsidRPr="00F12E35">
        <w:rPr>
          <w:rFonts w:ascii="Times New Roman" w:eastAsia="Times New Roman" w:hAnsi="Times New Roman" w:cs="Times New Roman"/>
          <w:sz w:val="24"/>
          <w:szCs w:val="24"/>
          <w:lang w:eastAsia="ru-RU"/>
        </w:rPr>
        <w:t xml:space="preserve"> исполнител</w:t>
      </w:r>
      <w:r w:rsidR="001B237D" w:rsidRPr="00F12E35">
        <w:rPr>
          <w:rFonts w:ascii="Times New Roman" w:eastAsia="Times New Roman" w:hAnsi="Times New Roman" w:cs="Times New Roman"/>
          <w:sz w:val="24"/>
          <w:szCs w:val="24"/>
          <w:lang w:eastAsia="ru-RU"/>
        </w:rPr>
        <w:t>ей</w:t>
      </w:r>
      <w:r w:rsidR="00B277F1" w:rsidRPr="00F12E35">
        <w:rPr>
          <w:rFonts w:ascii="Times New Roman" w:eastAsia="Times New Roman" w:hAnsi="Times New Roman" w:cs="Times New Roman"/>
          <w:sz w:val="24"/>
          <w:szCs w:val="24"/>
          <w:lang w:eastAsia="ru-RU"/>
        </w:rPr>
        <w:t>, получател</w:t>
      </w:r>
      <w:r w:rsidR="001B237D" w:rsidRPr="00F12E35">
        <w:rPr>
          <w:rFonts w:ascii="Times New Roman" w:eastAsia="Times New Roman" w:hAnsi="Times New Roman" w:cs="Times New Roman"/>
          <w:sz w:val="24"/>
          <w:szCs w:val="24"/>
          <w:lang w:eastAsia="ru-RU"/>
        </w:rPr>
        <w:t>ей</w:t>
      </w:r>
      <w:r w:rsidR="00B277F1" w:rsidRPr="00F12E35">
        <w:rPr>
          <w:rFonts w:ascii="Times New Roman" w:eastAsia="Times New Roman" w:hAnsi="Times New Roman" w:cs="Times New Roman"/>
          <w:sz w:val="24"/>
          <w:szCs w:val="24"/>
          <w:lang w:eastAsia="ru-RU"/>
        </w:rPr>
        <w:t xml:space="preserve"> услуг</w:t>
      </w:r>
      <w:r w:rsidR="001B237D" w:rsidRPr="00F12E35">
        <w:rPr>
          <w:rFonts w:ascii="Times New Roman" w:eastAsia="Times New Roman" w:hAnsi="Times New Roman" w:cs="Times New Roman"/>
          <w:sz w:val="24"/>
          <w:szCs w:val="24"/>
          <w:lang w:eastAsia="ru-RU"/>
        </w:rPr>
        <w:t>, в том числе потенциальных</w:t>
      </w:r>
      <w:r w:rsidR="001276DF" w:rsidRPr="00F12E35">
        <w:rPr>
          <w:rFonts w:ascii="Times New Roman" w:eastAsia="Times New Roman" w:hAnsi="Times New Roman" w:cs="Times New Roman"/>
          <w:sz w:val="24"/>
          <w:szCs w:val="24"/>
          <w:lang w:eastAsia="ru-RU"/>
        </w:rPr>
        <w:t>, а</w:t>
      </w:r>
      <w:r w:rsidR="001276DF" w:rsidRPr="00F12E35">
        <w:rPr>
          <w:rFonts w:ascii="Times New Roman" w:eastAsia="Times New Roman" w:hAnsi="Times New Roman" w:cs="Times New Roman"/>
          <w:sz w:val="24"/>
          <w:szCs w:val="24"/>
          <w:lang w:val="en" w:eastAsia="ru-RU"/>
        </w:rPr>
        <w:t> </w:t>
      </w:r>
      <w:r w:rsidR="001276DF" w:rsidRPr="00F12E35">
        <w:rPr>
          <w:rFonts w:ascii="Times New Roman" w:eastAsia="Times New Roman" w:hAnsi="Times New Roman" w:cs="Times New Roman"/>
          <w:sz w:val="24"/>
          <w:szCs w:val="24"/>
          <w:lang w:eastAsia="ru-RU"/>
        </w:rPr>
        <w:t xml:space="preserve">также персональные данные руководителя, участника (акционера) или </w:t>
      </w:r>
      <w:r w:rsidR="000A1189" w:rsidRPr="00F12E35">
        <w:rPr>
          <w:rFonts w:ascii="Times New Roman" w:eastAsia="Times New Roman" w:hAnsi="Times New Roman" w:cs="Times New Roman"/>
          <w:sz w:val="24"/>
          <w:szCs w:val="24"/>
          <w:lang w:eastAsia="ru-RU"/>
        </w:rPr>
        <w:t>работ</w:t>
      </w:r>
      <w:r w:rsidR="001276DF" w:rsidRPr="00F12E35">
        <w:rPr>
          <w:rFonts w:ascii="Times New Roman" w:eastAsia="Times New Roman" w:hAnsi="Times New Roman" w:cs="Times New Roman"/>
          <w:sz w:val="24"/>
          <w:szCs w:val="24"/>
          <w:lang w:eastAsia="ru-RU"/>
        </w:rPr>
        <w:t>ника</w:t>
      </w:r>
      <w:r w:rsidR="00874A09" w:rsidRPr="00F12E35">
        <w:rPr>
          <w:rFonts w:ascii="Times New Roman" w:eastAsia="Times New Roman" w:hAnsi="Times New Roman" w:cs="Times New Roman"/>
          <w:sz w:val="24"/>
          <w:szCs w:val="24"/>
          <w:lang w:eastAsia="ru-RU"/>
        </w:rPr>
        <w:t>,</w:t>
      </w:r>
      <w:r w:rsidR="001276DF" w:rsidRPr="00F12E35">
        <w:rPr>
          <w:rFonts w:ascii="Times New Roman" w:eastAsia="Times New Roman" w:hAnsi="Times New Roman" w:cs="Times New Roman"/>
          <w:sz w:val="24"/>
          <w:szCs w:val="24"/>
          <w:lang w:eastAsia="ru-RU"/>
        </w:rPr>
        <w:t xml:space="preserve"> </w:t>
      </w:r>
      <w:r w:rsidR="00106664" w:rsidRPr="00F12E35">
        <w:rPr>
          <w:rFonts w:ascii="Times New Roman" w:eastAsia="Times New Roman" w:hAnsi="Times New Roman" w:cs="Times New Roman"/>
          <w:sz w:val="24"/>
          <w:szCs w:val="24"/>
          <w:lang w:eastAsia="ru-RU"/>
        </w:rPr>
        <w:t xml:space="preserve">или иного представителя </w:t>
      </w:r>
      <w:r w:rsidR="001276DF" w:rsidRPr="00F12E35">
        <w:rPr>
          <w:rFonts w:ascii="Times New Roman" w:eastAsia="Times New Roman" w:hAnsi="Times New Roman" w:cs="Times New Roman"/>
          <w:sz w:val="24"/>
          <w:szCs w:val="24"/>
          <w:lang w:eastAsia="ru-RU"/>
        </w:rPr>
        <w:t xml:space="preserve">юридического лица, являющегося </w:t>
      </w:r>
      <w:r w:rsidR="003A7C54" w:rsidRPr="00F12E35">
        <w:rPr>
          <w:rFonts w:ascii="Times New Roman" w:eastAsia="Times New Roman" w:hAnsi="Times New Roman" w:cs="Times New Roman"/>
          <w:sz w:val="24"/>
          <w:szCs w:val="24"/>
          <w:lang w:eastAsia="ru-RU"/>
        </w:rPr>
        <w:t>исполнителем, получателем услуг</w:t>
      </w:r>
      <w:r w:rsidR="001276DF" w:rsidRPr="00F12E35">
        <w:rPr>
          <w:rFonts w:ascii="Times New Roman" w:eastAsia="Times New Roman" w:hAnsi="Times New Roman" w:cs="Times New Roman"/>
          <w:sz w:val="24"/>
          <w:szCs w:val="24"/>
          <w:lang w:eastAsia="ru-RU"/>
        </w:rPr>
        <w:t xml:space="preserve"> </w:t>
      </w:r>
      <w:r w:rsidR="00F61AD4" w:rsidRPr="00F12E35">
        <w:rPr>
          <w:rFonts w:ascii="Times New Roman" w:eastAsia="Times New Roman" w:hAnsi="Times New Roman" w:cs="Times New Roman"/>
          <w:sz w:val="24"/>
          <w:szCs w:val="24"/>
          <w:lang w:eastAsia="ru-RU"/>
        </w:rPr>
        <w:t>Фонда</w:t>
      </w:r>
      <w:r w:rsidR="001276DF" w:rsidRPr="00F12E35">
        <w:rPr>
          <w:rFonts w:ascii="Times New Roman" w:eastAsia="Times New Roman" w:hAnsi="Times New Roman" w:cs="Times New Roman"/>
          <w:sz w:val="24"/>
          <w:szCs w:val="24"/>
          <w:lang w:eastAsia="ru-RU"/>
        </w:rPr>
        <w:t xml:space="preserve"> </w:t>
      </w:r>
      <w:r w:rsidR="001D58F1" w:rsidRPr="00F12E35">
        <w:rPr>
          <w:rFonts w:ascii="Times New Roman" w:eastAsia="Times New Roman" w:hAnsi="Times New Roman" w:cs="Times New Roman"/>
          <w:sz w:val="24"/>
          <w:szCs w:val="24"/>
          <w:lang w:eastAsia="ru-RU"/>
        </w:rPr>
        <w:t>–</w:t>
      </w:r>
      <w:r w:rsidR="00874A09" w:rsidRPr="00F12E35">
        <w:rPr>
          <w:rFonts w:ascii="Times New Roman" w:eastAsia="Times New Roman" w:hAnsi="Times New Roman" w:cs="Times New Roman"/>
          <w:sz w:val="24"/>
          <w:szCs w:val="24"/>
          <w:lang w:eastAsia="ru-RU"/>
        </w:rPr>
        <w:t xml:space="preserve"> </w:t>
      </w:r>
      <w:r w:rsidR="001276DF" w:rsidRPr="00F12E35">
        <w:rPr>
          <w:rFonts w:ascii="Times New Roman" w:eastAsia="Times New Roman" w:hAnsi="Times New Roman" w:cs="Times New Roman"/>
          <w:sz w:val="24"/>
          <w:szCs w:val="24"/>
          <w:lang w:eastAsia="ru-RU"/>
        </w:rPr>
        <w:t xml:space="preserve">информация, необходимая </w:t>
      </w:r>
      <w:r w:rsidR="00F61AD4" w:rsidRPr="00F12E35">
        <w:rPr>
          <w:rFonts w:ascii="Times New Roman" w:eastAsia="Times New Roman" w:hAnsi="Times New Roman" w:cs="Times New Roman"/>
          <w:sz w:val="24"/>
          <w:szCs w:val="24"/>
          <w:lang w:eastAsia="ru-RU"/>
        </w:rPr>
        <w:t>Фонду</w:t>
      </w:r>
      <w:r w:rsidR="001276DF" w:rsidRPr="00F12E35">
        <w:rPr>
          <w:rFonts w:ascii="Times New Roman" w:eastAsia="Times New Roman" w:hAnsi="Times New Roman" w:cs="Times New Roman"/>
          <w:sz w:val="24"/>
          <w:szCs w:val="24"/>
          <w:lang w:eastAsia="ru-RU"/>
        </w:rPr>
        <w:t xml:space="preserve"> для выполнения своих обязательств в</w:t>
      </w:r>
      <w:r w:rsidR="001276DF" w:rsidRPr="00F12E35">
        <w:rPr>
          <w:rFonts w:ascii="Times New Roman" w:eastAsia="Times New Roman" w:hAnsi="Times New Roman" w:cs="Times New Roman"/>
          <w:sz w:val="24"/>
          <w:szCs w:val="24"/>
          <w:lang w:val="en" w:eastAsia="ru-RU"/>
        </w:rPr>
        <w:t> </w:t>
      </w:r>
      <w:r w:rsidR="001276DF" w:rsidRPr="00F12E35">
        <w:rPr>
          <w:rFonts w:ascii="Times New Roman" w:eastAsia="Times New Roman" w:hAnsi="Times New Roman" w:cs="Times New Roman"/>
          <w:sz w:val="24"/>
          <w:szCs w:val="24"/>
          <w:lang w:eastAsia="ru-RU"/>
        </w:rPr>
        <w:t>рамках договорных отношений</w:t>
      </w:r>
      <w:r w:rsidR="003A7C54" w:rsidRPr="00F12E35">
        <w:rPr>
          <w:rFonts w:ascii="Times New Roman" w:eastAsia="Times New Roman" w:hAnsi="Times New Roman" w:cs="Times New Roman"/>
          <w:sz w:val="24"/>
          <w:szCs w:val="24"/>
          <w:lang w:eastAsia="ru-RU"/>
        </w:rPr>
        <w:t xml:space="preserve"> </w:t>
      </w:r>
      <w:r w:rsidR="001276DF" w:rsidRPr="00F12E35">
        <w:rPr>
          <w:rFonts w:ascii="Times New Roman" w:eastAsia="Times New Roman" w:hAnsi="Times New Roman" w:cs="Times New Roman"/>
          <w:sz w:val="24"/>
          <w:szCs w:val="24"/>
          <w:lang w:eastAsia="ru-RU"/>
        </w:rPr>
        <w:t>с</w:t>
      </w:r>
      <w:r w:rsidR="001276DF" w:rsidRPr="00F12E35">
        <w:rPr>
          <w:rFonts w:ascii="Times New Roman" w:eastAsia="Times New Roman" w:hAnsi="Times New Roman" w:cs="Times New Roman"/>
          <w:sz w:val="24"/>
          <w:szCs w:val="24"/>
          <w:lang w:val="en" w:eastAsia="ru-RU"/>
        </w:rPr>
        <w:t> </w:t>
      </w:r>
      <w:r w:rsidR="003A7C54" w:rsidRPr="00F12E35">
        <w:rPr>
          <w:rFonts w:ascii="Times New Roman" w:eastAsia="Times New Roman" w:hAnsi="Times New Roman" w:cs="Times New Roman"/>
          <w:sz w:val="24"/>
          <w:szCs w:val="24"/>
          <w:lang w:eastAsia="ru-RU"/>
        </w:rPr>
        <w:t>исполнителями, получателями услуг</w:t>
      </w:r>
      <w:r w:rsidR="001D58F1" w:rsidRPr="00F12E35">
        <w:rPr>
          <w:rFonts w:ascii="Times New Roman" w:eastAsia="Times New Roman" w:hAnsi="Times New Roman" w:cs="Times New Roman"/>
          <w:sz w:val="24"/>
          <w:szCs w:val="24"/>
          <w:lang w:eastAsia="ru-RU"/>
        </w:rPr>
        <w:t>, в</w:t>
      </w:r>
      <w:r w:rsidR="00106664" w:rsidRPr="00F12E35">
        <w:rPr>
          <w:rFonts w:ascii="Times New Roman" w:eastAsia="Times New Roman" w:hAnsi="Times New Roman" w:cs="Times New Roman"/>
          <w:sz w:val="24"/>
          <w:szCs w:val="24"/>
          <w:lang w:eastAsia="ru-RU"/>
        </w:rPr>
        <w:t xml:space="preserve"> том числе, </w:t>
      </w:r>
      <w:r w:rsidR="003A7C54" w:rsidRPr="00F12E35">
        <w:rPr>
          <w:rFonts w:ascii="Times New Roman" w:eastAsia="Times New Roman" w:hAnsi="Times New Roman" w:cs="Times New Roman"/>
          <w:sz w:val="24"/>
          <w:szCs w:val="24"/>
          <w:lang w:eastAsia="ru-RU"/>
        </w:rPr>
        <w:t>в рамках деятельности</w:t>
      </w:r>
      <w:r w:rsidR="00106664" w:rsidRPr="00F12E35">
        <w:rPr>
          <w:rFonts w:ascii="Times New Roman" w:eastAsia="Times New Roman" w:hAnsi="Times New Roman" w:cs="Times New Roman"/>
          <w:sz w:val="24"/>
          <w:szCs w:val="24"/>
          <w:lang w:eastAsia="ru-RU"/>
        </w:rPr>
        <w:t xml:space="preserve"> </w:t>
      </w:r>
      <w:r w:rsidR="00F47EB5" w:rsidRPr="00F12E35">
        <w:rPr>
          <w:rFonts w:ascii="Times New Roman" w:eastAsia="Times New Roman" w:hAnsi="Times New Roman" w:cs="Times New Roman"/>
          <w:sz w:val="24"/>
          <w:szCs w:val="24"/>
          <w:lang w:eastAsia="ru-RU"/>
        </w:rPr>
        <w:t xml:space="preserve">ЦПП </w:t>
      </w:r>
      <w:r w:rsidR="00106664" w:rsidRPr="00F12E35">
        <w:rPr>
          <w:rFonts w:ascii="Times New Roman" w:eastAsia="Times New Roman" w:hAnsi="Times New Roman" w:cs="Times New Roman"/>
          <w:sz w:val="24"/>
          <w:szCs w:val="24"/>
          <w:lang w:eastAsia="ru-RU"/>
        </w:rPr>
        <w:t xml:space="preserve">Фонда, </w:t>
      </w:r>
      <w:r w:rsidR="001D58F1" w:rsidRPr="00F12E35">
        <w:rPr>
          <w:rFonts w:ascii="Times New Roman" w:eastAsia="Times New Roman" w:hAnsi="Times New Roman" w:cs="Times New Roman"/>
          <w:sz w:val="24"/>
          <w:szCs w:val="24"/>
          <w:lang w:eastAsia="ru-RU"/>
        </w:rPr>
        <w:t>осуществлением Фондом административно-хозяйственной деятельности</w:t>
      </w:r>
      <w:r w:rsidR="00013798" w:rsidRPr="00F12E35">
        <w:rPr>
          <w:rFonts w:ascii="Times New Roman" w:eastAsia="Times New Roman" w:hAnsi="Times New Roman" w:cs="Times New Roman"/>
          <w:sz w:val="24"/>
          <w:szCs w:val="24"/>
          <w:lang w:eastAsia="ru-RU"/>
        </w:rPr>
        <w:t xml:space="preserve">, </w:t>
      </w:r>
      <w:r w:rsidR="001276DF" w:rsidRPr="00F12E35">
        <w:rPr>
          <w:rFonts w:ascii="Times New Roman" w:eastAsia="Times New Roman" w:hAnsi="Times New Roman" w:cs="Times New Roman"/>
          <w:sz w:val="24"/>
          <w:szCs w:val="24"/>
          <w:lang w:eastAsia="ru-RU"/>
        </w:rPr>
        <w:t>для выполнения требований законодательства Российской Федерации.</w:t>
      </w:r>
    </w:p>
    <w:p w:rsidR="001276D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4)</w:t>
      </w:r>
      <w:r w:rsidR="00A112CD">
        <w:rPr>
          <w:rFonts w:ascii="Times New Roman" w:eastAsia="Times New Roman" w:hAnsi="Times New Roman" w:cs="Times New Roman"/>
          <w:sz w:val="24"/>
          <w:szCs w:val="24"/>
          <w:lang w:eastAsia="ru-RU"/>
        </w:rPr>
        <w:t xml:space="preserve"> </w:t>
      </w:r>
      <w:r w:rsidR="003C05C6" w:rsidRPr="00F12E35">
        <w:rPr>
          <w:rFonts w:ascii="Times New Roman" w:eastAsia="Times New Roman" w:hAnsi="Times New Roman" w:cs="Times New Roman"/>
          <w:sz w:val="24"/>
          <w:szCs w:val="24"/>
          <w:lang w:eastAsia="ru-RU"/>
        </w:rPr>
        <w:t xml:space="preserve">персональные </w:t>
      </w:r>
      <w:r w:rsidR="001276DF" w:rsidRPr="00F12E35">
        <w:rPr>
          <w:rFonts w:ascii="Times New Roman" w:eastAsia="Times New Roman" w:hAnsi="Times New Roman" w:cs="Times New Roman"/>
          <w:sz w:val="24"/>
          <w:szCs w:val="24"/>
          <w:lang w:eastAsia="ru-RU"/>
        </w:rPr>
        <w:t xml:space="preserve">данные </w:t>
      </w:r>
      <w:r w:rsidR="003C05C6" w:rsidRPr="00F12E35">
        <w:rPr>
          <w:rFonts w:ascii="Times New Roman" w:eastAsia="Times New Roman" w:hAnsi="Times New Roman" w:cs="Times New Roman"/>
          <w:sz w:val="24"/>
          <w:szCs w:val="24"/>
          <w:lang w:eastAsia="ru-RU"/>
        </w:rPr>
        <w:t xml:space="preserve">заемщика </w:t>
      </w:r>
      <w:r w:rsidR="001276DF" w:rsidRPr="00F12E35">
        <w:rPr>
          <w:rFonts w:ascii="Times New Roman" w:eastAsia="Times New Roman" w:hAnsi="Times New Roman" w:cs="Times New Roman"/>
          <w:sz w:val="24"/>
          <w:szCs w:val="24"/>
          <w:lang w:eastAsia="ru-RU"/>
        </w:rPr>
        <w:t>(потенциального заемщика)</w:t>
      </w:r>
      <w:r w:rsidR="0042198E" w:rsidRPr="00F12E35">
        <w:rPr>
          <w:rFonts w:ascii="Times New Roman" w:eastAsia="Times New Roman" w:hAnsi="Times New Roman" w:cs="Times New Roman"/>
          <w:sz w:val="24"/>
          <w:szCs w:val="24"/>
          <w:lang w:eastAsia="ru-RU"/>
        </w:rPr>
        <w:t>, поручителей, залогодателей, единоличного исполнительного органа, участников (акционеров) заемщика</w:t>
      </w:r>
      <w:r w:rsidR="00874A09" w:rsidRPr="00F12E35">
        <w:rPr>
          <w:rFonts w:ascii="Times New Roman" w:eastAsia="Times New Roman" w:hAnsi="Times New Roman" w:cs="Times New Roman"/>
          <w:sz w:val="24"/>
          <w:szCs w:val="24"/>
          <w:lang w:eastAsia="ru-RU"/>
        </w:rPr>
        <w:t xml:space="preserve"> </w:t>
      </w:r>
      <w:r w:rsidR="001D58F1" w:rsidRPr="00F12E35">
        <w:rPr>
          <w:rFonts w:ascii="Times New Roman" w:eastAsia="Times New Roman" w:hAnsi="Times New Roman" w:cs="Times New Roman"/>
          <w:sz w:val="24"/>
          <w:szCs w:val="24"/>
          <w:lang w:eastAsia="ru-RU"/>
        </w:rPr>
        <w:t>–</w:t>
      </w:r>
      <w:r w:rsidR="001276DF" w:rsidRPr="00F12E35">
        <w:rPr>
          <w:rFonts w:ascii="Times New Roman" w:eastAsia="Times New Roman" w:hAnsi="Times New Roman" w:cs="Times New Roman"/>
          <w:sz w:val="24"/>
          <w:szCs w:val="24"/>
          <w:lang w:eastAsia="ru-RU"/>
        </w:rPr>
        <w:t xml:space="preserve"> информация, необходимая </w:t>
      </w:r>
      <w:r w:rsidR="00F61AD4" w:rsidRPr="00F12E35">
        <w:rPr>
          <w:rFonts w:ascii="Times New Roman" w:eastAsia="Times New Roman" w:hAnsi="Times New Roman" w:cs="Times New Roman"/>
          <w:sz w:val="24"/>
          <w:szCs w:val="24"/>
          <w:lang w:eastAsia="ru-RU"/>
        </w:rPr>
        <w:t>Фонду</w:t>
      </w:r>
      <w:r w:rsidR="001276DF" w:rsidRPr="00F12E35">
        <w:rPr>
          <w:rFonts w:ascii="Times New Roman" w:eastAsia="Times New Roman" w:hAnsi="Times New Roman" w:cs="Times New Roman"/>
          <w:sz w:val="24"/>
          <w:szCs w:val="24"/>
          <w:lang w:eastAsia="ru-RU"/>
        </w:rPr>
        <w:t xml:space="preserve"> для</w:t>
      </w:r>
      <w:r w:rsidR="00106664" w:rsidRPr="00F12E35">
        <w:rPr>
          <w:rFonts w:ascii="Times New Roman" w:eastAsia="Times New Roman" w:hAnsi="Times New Roman" w:cs="Times New Roman"/>
          <w:sz w:val="24"/>
          <w:szCs w:val="24"/>
          <w:lang w:eastAsia="ru-RU"/>
        </w:rPr>
        <w:t xml:space="preserve"> осуществления уставной деятельности,</w:t>
      </w:r>
      <w:r w:rsidR="001276DF" w:rsidRPr="00F12E35">
        <w:rPr>
          <w:rFonts w:ascii="Times New Roman" w:eastAsia="Times New Roman" w:hAnsi="Times New Roman" w:cs="Times New Roman"/>
          <w:sz w:val="24"/>
          <w:szCs w:val="24"/>
          <w:lang w:eastAsia="ru-RU"/>
        </w:rPr>
        <w:t xml:space="preserve"> выполнения договорных обязательств и</w:t>
      </w:r>
      <w:r w:rsidR="00A112CD" w:rsidRPr="00A112CD">
        <w:rPr>
          <w:rFonts w:ascii="Times New Roman" w:eastAsia="Times New Roman" w:hAnsi="Times New Roman" w:cs="Times New Roman"/>
          <w:sz w:val="24"/>
          <w:szCs w:val="24"/>
          <w:lang w:eastAsia="ru-RU"/>
        </w:rPr>
        <w:t xml:space="preserve"> </w:t>
      </w:r>
      <w:r w:rsidR="001276DF" w:rsidRPr="00F12E35">
        <w:rPr>
          <w:rFonts w:ascii="Times New Roman" w:eastAsia="Times New Roman" w:hAnsi="Times New Roman" w:cs="Times New Roman"/>
          <w:sz w:val="24"/>
          <w:szCs w:val="24"/>
          <w:lang w:eastAsia="ru-RU"/>
        </w:rPr>
        <w:t>осуществления прав</w:t>
      </w:r>
      <w:r w:rsidR="0042198E" w:rsidRPr="00F12E35">
        <w:rPr>
          <w:rFonts w:ascii="Times New Roman" w:eastAsia="Times New Roman" w:hAnsi="Times New Roman" w:cs="Times New Roman"/>
          <w:sz w:val="24"/>
          <w:szCs w:val="24"/>
          <w:lang w:eastAsia="ru-RU"/>
        </w:rPr>
        <w:t xml:space="preserve"> </w:t>
      </w:r>
      <w:r w:rsidR="001276DF" w:rsidRPr="00F12E35">
        <w:rPr>
          <w:rFonts w:ascii="Times New Roman" w:eastAsia="Times New Roman" w:hAnsi="Times New Roman" w:cs="Times New Roman"/>
          <w:sz w:val="24"/>
          <w:szCs w:val="24"/>
          <w:lang w:eastAsia="ru-RU"/>
        </w:rPr>
        <w:t>в</w:t>
      </w:r>
      <w:r w:rsidR="001276DF" w:rsidRPr="00F12E35">
        <w:rPr>
          <w:rFonts w:ascii="Times New Roman" w:eastAsia="Times New Roman" w:hAnsi="Times New Roman" w:cs="Times New Roman"/>
          <w:sz w:val="24"/>
          <w:szCs w:val="24"/>
          <w:lang w:val="en" w:eastAsia="ru-RU"/>
        </w:rPr>
        <w:t> </w:t>
      </w:r>
      <w:r w:rsidR="001276DF" w:rsidRPr="00F12E35">
        <w:rPr>
          <w:rFonts w:ascii="Times New Roman" w:eastAsia="Times New Roman" w:hAnsi="Times New Roman" w:cs="Times New Roman"/>
          <w:sz w:val="24"/>
          <w:szCs w:val="24"/>
          <w:lang w:eastAsia="ru-RU"/>
        </w:rPr>
        <w:t>рамках соответствующе</w:t>
      </w:r>
      <w:r w:rsidR="00F61AD4" w:rsidRPr="00F12E35">
        <w:rPr>
          <w:rFonts w:ascii="Times New Roman" w:eastAsia="Times New Roman" w:hAnsi="Times New Roman" w:cs="Times New Roman"/>
          <w:sz w:val="24"/>
          <w:szCs w:val="24"/>
          <w:lang w:eastAsia="ru-RU"/>
        </w:rPr>
        <w:t>го договора займа,</w:t>
      </w:r>
      <w:r w:rsidR="00013798" w:rsidRPr="00F12E35">
        <w:rPr>
          <w:rFonts w:ascii="Times New Roman" w:eastAsia="Times New Roman" w:hAnsi="Times New Roman" w:cs="Times New Roman"/>
          <w:sz w:val="24"/>
          <w:szCs w:val="24"/>
          <w:lang w:eastAsia="ru-RU"/>
        </w:rPr>
        <w:t xml:space="preserve"> </w:t>
      </w:r>
      <w:r w:rsidR="00320E67" w:rsidRPr="00F12E35">
        <w:rPr>
          <w:rFonts w:ascii="Times New Roman" w:eastAsia="Times New Roman" w:hAnsi="Times New Roman" w:cs="Times New Roman"/>
          <w:sz w:val="24"/>
          <w:szCs w:val="24"/>
          <w:lang w:eastAsia="ru-RU"/>
        </w:rPr>
        <w:t xml:space="preserve">договора </w:t>
      </w:r>
      <w:r w:rsidR="00013798" w:rsidRPr="00F12E35">
        <w:rPr>
          <w:rFonts w:ascii="Times New Roman" w:eastAsia="Times New Roman" w:hAnsi="Times New Roman" w:cs="Times New Roman"/>
          <w:sz w:val="24"/>
          <w:szCs w:val="24"/>
          <w:lang w:eastAsia="ru-RU"/>
        </w:rPr>
        <w:t>поручительства,</w:t>
      </w:r>
      <w:r w:rsidR="00F61AD4" w:rsidRPr="00F12E35">
        <w:rPr>
          <w:rFonts w:ascii="Times New Roman" w:eastAsia="Times New Roman" w:hAnsi="Times New Roman" w:cs="Times New Roman"/>
          <w:sz w:val="24"/>
          <w:szCs w:val="24"/>
          <w:lang w:eastAsia="ru-RU"/>
        </w:rPr>
        <w:t xml:space="preserve"> заключенного </w:t>
      </w:r>
      <w:r w:rsidR="001276DF" w:rsidRPr="00F12E35">
        <w:rPr>
          <w:rFonts w:ascii="Times New Roman" w:eastAsia="Times New Roman" w:hAnsi="Times New Roman" w:cs="Times New Roman"/>
          <w:sz w:val="24"/>
          <w:szCs w:val="24"/>
          <w:lang w:eastAsia="ru-RU"/>
        </w:rPr>
        <w:t>с</w:t>
      </w:r>
      <w:r w:rsidR="001276DF" w:rsidRPr="00F12E35">
        <w:rPr>
          <w:rFonts w:ascii="Times New Roman" w:eastAsia="Times New Roman" w:hAnsi="Times New Roman" w:cs="Times New Roman"/>
          <w:sz w:val="24"/>
          <w:szCs w:val="24"/>
          <w:lang w:val="en" w:eastAsia="ru-RU"/>
        </w:rPr>
        <w:t> </w:t>
      </w:r>
      <w:r w:rsidR="00320E67" w:rsidRPr="00F12E35">
        <w:rPr>
          <w:rFonts w:ascii="Times New Roman" w:eastAsia="Times New Roman" w:hAnsi="Times New Roman" w:cs="Times New Roman"/>
          <w:sz w:val="24"/>
          <w:szCs w:val="24"/>
          <w:lang w:eastAsia="ru-RU"/>
        </w:rPr>
        <w:t xml:space="preserve">заемщиком </w:t>
      </w:r>
      <w:r w:rsidR="001276DF" w:rsidRPr="00F12E35">
        <w:rPr>
          <w:rFonts w:ascii="Times New Roman" w:eastAsia="Times New Roman" w:hAnsi="Times New Roman" w:cs="Times New Roman"/>
          <w:sz w:val="24"/>
          <w:szCs w:val="24"/>
          <w:lang w:eastAsia="ru-RU"/>
        </w:rPr>
        <w:t xml:space="preserve">(потенциальным заемщиком), для минимизации рисков </w:t>
      </w:r>
      <w:r w:rsidR="00F61AD4" w:rsidRPr="00F12E35">
        <w:rPr>
          <w:rFonts w:ascii="Times New Roman" w:eastAsia="Times New Roman" w:hAnsi="Times New Roman" w:cs="Times New Roman"/>
          <w:sz w:val="24"/>
          <w:szCs w:val="24"/>
          <w:lang w:eastAsia="ru-RU"/>
        </w:rPr>
        <w:t>Фонда</w:t>
      </w:r>
      <w:r w:rsidR="001276DF" w:rsidRPr="00F12E35">
        <w:rPr>
          <w:rFonts w:ascii="Times New Roman" w:eastAsia="Times New Roman" w:hAnsi="Times New Roman" w:cs="Times New Roman"/>
          <w:sz w:val="24"/>
          <w:szCs w:val="24"/>
          <w:lang w:eastAsia="ru-RU"/>
        </w:rPr>
        <w:t>, связанных с</w:t>
      </w:r>
      <w:r w:rsidR="001276DF" w:rsidRPr="00F12E35">
        <w:rPr>
          <w:rFonts w:ascii="Times New Roman" w:eastAsia="Times New Roman" w:hAnsi="Times New Roman" w:cs="Times New Roman"/>
          <w:sz w:val="24"/>
          <w:szCs w:val="24"/>
          <w:lang w:val="en" w:eastAsia="ru-RU"/>
        </w:rPr>
        <w:t> </w:t>
      </w:r>
      <w:r w:rsidR="001276DF" w:rsidRPr="00F12E35">
        <w:rPr>
          <w:rFonts w:ascii="Times New Roman" w:eastAsia="Times New Roman" w:hAnsi="Times New Roman" w:cs="Times New Roman"/>
          <w:sz w:val="24"/>
          <w:szCs w:val="24"/>
          <w:lang w:eastAsia="ru-RU"/>
        </w:rPr>
        <w:t>нарушением обязательств по</w:t>
      </w:r>
      <w:r w:rsidR="001276DF" w:rsidRPr="00F12E35">
        <w:rPr>
          <w:rFonts w:ascii="Times New Roman" w:eastAsia="Times New Roman" w:hAnsi="Times New Roman" w:cs="Times New Roman"/>
          <w:sz w:val="24"/>
          <w:szCs w:val="24"/>
          <w:lang w:val="en" w:eastAsia="ru-RU"/>
        </w:rPr>
        <w:t> </w:t>
      </w:r>
      <w:r w:rsidR="001276DF" w:rsidRPr="00F12E35">
        <w:rPr>
          <w:rFonts w:ascii="Times New Roman" w:eastAsia="Times New Roman" w:hAnsi="Times New Roman" w:cs="Times New Roman"/>
          <w:sz w:val="24"/>
          <w:szCs w:val="24"/>
          <w:lang w:eastAsia="ru-RU"/>
        </w:rPr>
        <w:t>договор</w:t>
      </w:r>
      <w:r w:rsidR="00106664" w:rsidRPr="00F12E35">
        <w:rPr>
          <w:rFonts w:ascii="Times New Roman" w:eastAsia="Times New Roman" w:hAnsi="Times New Roman" w:cs="Times New Roman"/>
          <w:sz w:val="24"/>
          <w:szCs w:val="24"/>
          <w:lang w:eastAsia="ru-RU"/>
        </w:rPr>
        <w:t>ам</w:t>
      </w:r>
      <w:r w:rsidR="001276DF" w:rsidRPr="00F12E35">
        <w:rPr>
          <w:rFonts w:ascii="Times New Roman" w:eastAsia="Times New Roman" w:hAnsi="Times New Roman" w:cs="Times New Roman"/>
          <w:sz w:val="24"/>
          <w:szCs w:val="24"/>
          <w:lang w:eastAsia="ru-RU"/>
        </w:rPr>
        <w:t xml:space="preserve"> займа,</w:t>
      </w:r>
      <w:r w:rsidR="00013798" w:rsidRPr="00F12E35">
        <w:rPr>
          <w:rFonts w:ascii="Times New Roman" w:eastAsia="Times New Roman" w:hAnsi="Times New Roman" w:cs="Times New Roman"/>
          <w:sz w:val="24"/>
          <w:szCs w:val="24"/>
          <w:lang w:eastAsia="ru-RU"/>
        </w:rPr>
        <w:t xml:space="preserve"> поручительства,</w:t>
      </w:r>
      <w:r w:rsidR="001276DF" w:rsidRPr="00F12E35">
        <w:rPr>
          <w:rFonts w:ascii="Times New Roman" w:eastAsia="Times New Roman" w:hAnsi="Times New Roman" w:cs="Times New Roman"/>
          <w:sz w:val="24"/>
          <w:szCs w:val="24"/>
          <w:lang w:eastAsia="ru-RU"/>
        </w:rPr>
        <w:t xml:space="preserve"> </w:t>
      </w:r>
      <w:r w:rsidR="00013798" w:rsidRPr="00F12E35">
        <w:rPr>
          <w:rFonts w:ascii="Times New Roman" w:eastAsia="Times New Roman" w:hAnsi="Times New Roman" w:cs="Times New Roman"/>
          <w:sz w:val="24"/>
          <w:szCs w:val="24"/>
          <w:lang w:eastAsia="ru-RU"/>
        </w:rPr>
        <w:t>а также</w:t>
      </w:r>
      <w:r w:rsidR="00C4187B" w:rsidRPr="00F12E35">
        <w:rPr>
          <w:rFonts w:ascii="Times New Roman" w:eastAsia="Times New Roman" w:hAnsi="Times New Roman" w:cs="Times New Roman"/>
          <w:sz w:val="24"/>
          <w:szCs w:val="24"/>
          <w:lang w:eastAsia="ru-RU"/>
        </w:rPr>
        <w:t xml:space="preserve"> для</w:t>
      </w:r>
      <w:r w:rsidR="00013798" w:rsidRPr="00F12E35">
        <w:rPr>
          <w:rFonts w:ascii="Times New Roman" w:eastAsia="Times New Roman" w:hAnsi="Times New Roman" w:cs="Times New Roman"/>
          <w:sz w:val="24"/>
          <w:szCs w:val="24"/>
          <w:lang w:eastAsia="ru-RU"/>
        </w:rPr>
        <w:t xml:space="preserve"> </w:t>
      </w:r>
      <w:r w:rsidR="00F61AD4" w:rsidRPr="00F12E35">
        <w:rPr>
          <w:rFonts w:ascii="Times New Roman" w:eastAsia="Times New Roman" w:hAnsi="Times New Roman" w:cs="Times New Roman"/>
          <w:sz w:val="24"/>
          <w:szCs w:val="24"/>
          <w:lang w:eastAsia="ru-RU"/>
        </w:rPr>
        <w:t>выполнения,</w:t>
      </w:r>
      <w:r w:rsidR="001276DF" w:rsidRPr="00F12E35">
        <w:rPr>
          <w:rFonts w:ascii="Times New Roman" w:eastAsia="Times New Roman" w:hAnsi="Times New Roman" w:cs="Times New Roman"/>
          <w:sz w:val="24"/>
          <w:szCs w:val="24"/>
          <w:lang w:eastAsia="ru-RU"/>
        </w:rPr>
        <w:t xml:space="preserve"> возложенных законодательством Российской Федерации на </w:t>
      </w:r>
      <w:r w:rsidR="00C4187B" w:rsidRPr="00F12E35">
        <w:rPr>
          <w:rFonts w:ascii="Times New Roman" w:eastAsia="Times New Roman" w:hAnsi="Times New Roman" w:cs="Times New Roman"/>
          <w:sz w:val="24"/>
          <w:szCs w:val="24"/>
          <w:lang w:eastAsia="ru-RU"/>
        </w:rPr>
        <w:t>Фонд</w:t>
      </w:r>
      <w:r w:rsidR="001276DF" w:rsidRPr="00F12E35">
        <w:rPr>
          <w:rFonts w:ascii="Times New Roman" w:eastAsia="Times New Roman" w:hAnsi="Times New Roman" w:cs="Times New Roman"/>
          <w:sz w:val="24"/>
          <w:szCs w:val="24"/>
          <w:lang w:eastAsia="ru-RU"/>
        </w:rPr>
        <w:t xml:space="preserve"> функций и обязанностей</w:t>
      </w:r>
      <w:r w:rsidR="00107FF1" w:rsidRPr="00F12E35">
        <w:rPr>
          <w:rFonts w:ascii="Times New Roman" w:eastAsia="Times New Roman" w:hAnsi="Times New Roman" w:cs="Times New Roman"/>
          <w:sz w:val="24"/>
          <w:szCs w:val="24"/>
          <w:lang w:eastAsia="ru-RU"/>
        </w:rPr>
        <w:t>,</w:t>
      </w:r>
      <w:r w:rsidR="001276DF" w:rsidRPr="00F12E35">
        <w:rPr>
          <w:rFonts w:ascii="Times New Roman" w:eastAsia="Times New Roman" w:hAnsi="Times New Roman" w:cs="Times New Roman"/>
          <w:sz w:val="24"/>
          <w:szCs w:val="24"/>
          <w:lang w:eastAsia="ru-RU"/>
        </w:rPr>
        <w:t xml:space="preserve"> </w:t>
      </w:r>
      <w:r w:rsidR="00107FF1" w:rsidRPr="00F12E35">
        <w:rPr>
          <w:rFonts w:ascii="Times New Roman" w:eastAsia="Times New Roman" w:hAnsi="Times New Roman" w:cs="Times New Roman"/>
          <w:sz w:val="24"/>
          <w:szCs w:val="24"/>
          <w:lang w:eastAsia="ru-RU"/>
        </w:rPr>
        <w:t xml:space="preserve">в том числе, в связи с реализацией </w:t>
      </w:r>
      <w:r w:rsidR="001276DF" w:rsidRPr="00F12E35">
        <w:rPr>
          <w:rFonts w:ascii="Times New Roman" w:eastAsia="Times New Roman" w:hAnsi="Times New Roman" w:cs="Times New Roman"/>
          <w:sz w:val="24"/>
          <w:szCs w:val="24"/>
          <w:lang w:eastAsia="ru-RU"/>
        </w:rPr>
        <w:t>мер по противодействию легализации доходов, полученных преступным путем и др.</w:t>
      </w:r>
    </w:p>
    <w:p w:rsidR="0061313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5)</w:t>
      </w:r>
      <w:r w:rsidR="00A401F3" w:rsidRPr="00F12E35">
        <w:rPr>
          <w:rFonts w:ascii="Times New Roman" w:eastAsia="Times New Roman" w:hAnsi="Times New Roman" w:cs="Times New Roman"/>
          <w:sz w:val="24"/>
          <w:szCs w:val="24"/>
          <w:lang w:eastAsia="ru-RU"/>
        </w:rPr>
        <w:t xml:space="preserve"> </w:t>
      </w:r>
      <w:r w:rsidR="003C05C6" w:rsidRPr="00F12E35">
        <w:rPr>
          <w:rFonts w:ascii="Times New Roman" w:eastAsia="Times New Roman" w:hAnsi="Times New Roman" w:cs="Times New Roman"/>
          <w:sz w:val="24"/>
          <w:szCs w:val="24"/>
          <w:lang w:eastAsia="ru-RU"/>
        </w:rPr>
        <w:t xml:space="preserve">физических </w:t>
      </w:r>
      <w:r w:rsidR="0061313F" w:rsidRPr="00F12E35">
        <w:rPr>
          <w:rFonts w:ascii="Times New Roman" w:eastAsia="Times New Roman" w:hAnsi="Times New Roman" w:cs="Times New Roman"/>
          <w:sz w:val="24"/>
          <w:szCs w:val="24"/>
          <w:lang w:eastAsia="ru-RU"/>
        </w:rPr>
        <w:t>лиц</w:t>
      </w:r>
      <w:r w:rsidR="00A73A13" w:rsidRPr="00F12E35">
        <w:rPr>
          <w:rFonts w:ascii="Times New Roman" w:eastAsia="Times New Roman" w:hAnsi="Times New Roman" w:cs="Times New Roman"/>
          <w:sz w:val="24"/>
          <w:szCs w:val="24"/>
          <w:lang w:eastAsia="ru-RU"/>
        </w:rPr>
        <w:t>, индивидуальных предпринимателей (контрагентов)</w:t>
      </w:r>
      <w:r w:rsidR="0061313F" w:rsidRPr="00F12E35">
        <w:rPr>
          <w:rFonts w:ascii="Times New Roman" w:eastAsia="Times New Roman" w:hAnsi="Times New Roman" w:cs="Times New Roman"/>
          <w:sz w:val="24"/>
          <w:szCs w:val="24"/>
          <w:lang w:eastAsia="ru-RU"/>
        </w:rPr>
        <w:t>, осуществляющи</w:t>
      </w:r>
      <w:r w:rsidR="00191018" w:rsidRPr="00F12E35">
        <w:rPr>
          <w:rFonts w:ascii="Times New Roman" w:eastAsia="Times New Roman" w:hAnsi="Times New Roman" w:cs="Times New Roman"/>
          <w:sz w:val="24"/>
          <w:szCs w:val="24"/>
          <w:lang w:eastAsia="ru-RU"/>
        </w:rPr>
        <w:t>х</w:t>
      </w:r>
      <w:r w:rsidR="0061313F" w:rsidRPr="00F12E35">
        <w:rPr>
          <w:rFonts w:ascii="Times New Roman" w:eastAsia="Times New Roman" w:hAnsi="Times New Roman" w:cs="Times New Roman"/>
          <w:sz w:val="24"/>
          <w:szCs w:val="24"/>
          <w:lang w:eastAsia="ru-RU"/>
        </w:rPr>
        <w:t xml:space="preserve"> выполнение работ, оказание услуг, </w:t>
      </w:r>
      <w:r w:rsidR="00191018" w:rsidRPr="00F12E35">
        <w:rPr>
          <w:rFonts w:ascii="Times New Roman" w:eastAsia="Times New Roman" w:hAnsi="Times New Roman" w:cs="Times New Roman"/>
          <w:sz w:val="24"/>
          <w:szCs w:val="24"/>
          <w:lang w:eastAsia="ru-RU"/>
        </w:rPr>
        <w:t xml:space="preserve">на основании гражданско-правового договора, </w:t>
      </w:r>
      <w:r w:rsidR="0061313F" w:rsidRPr="00F12E35">
        <w:rPr>
          <w:rFonts w:ascii="Times New Roman" w:eastAsia="Times New Roman" w:hAnsi="Times New Roman" w:cs="Times New Roman"/>
          <w:sz w:val="24"/>
          <w:szCs w:val="24"/>
          <w:lang w:eastAsia="ru-RU"/>
        </w:rPr>
        <w:t>заключ</w:t>
      </w:r>
      <w:r w:rsidR="00191018" w:rsidRPr="00F12E35">
        <w:rPr>
          <w:rFonts w:ascii="Times New Roman" w:eastAsia="Times New Roman" w:hAnsi="Times New Roman" w:cs="Times New Roman"/>
          <w:sz w:val="24"/>
          <w:szCs w:val="24"/>
          <w:lang w:eastAsia="ru-RU"/>
        </w:rPr>
        <w:t>енного</w:t>
      </w:r>
      <w:r w:rsidR="0061313F" w:rsidRPr="00F12E35">
        <w:rPr>
          <w:rFonts w:ascii="Times New Roman" w:eastAsia="Times New Roman" w:hAnsi="Times New Roman" w:cs="Times New Roman"/>
          <w:sz w:val="24"/>
          <w:szCs w:val="24"/>
          <w:lang w:eastAsia="ru-RU"/>
        </w:rPr>
        <w:t xml:space="preserve"> с Фонд</w:t>
      </w:r>
      <w:r w:rsidR="00191018" w:rsidRPr="00F12E35">
        <w:rPr>
          <w:rFonts w:ascii="Times New Roman" w:eastAsia="Times New Roman" w:hAnsi="Times New Roman" w:cs="Times New Roman"/>
          <w:sz w:val="24"/>
          <w:szCs w:val="24"/>
          <w:lang w:eastAsia="ru-RU"/>
        </w:rPr>
        <w:t>ом</w:t>
      </w:r>
      <w:r w:rsidR="0061313F" w:rsidRPr="00F12E35">
        <w:rPr>
          <w:rFonts w:ascii="Times New Roman" w:eastAsia="Times New Roman" w:hAnsi="Times New Roman" w:cs="Times New Roman"/>
          <w:sz w:val="24"/>
          <w:szCs w:val="24"/>
          <w:lang w:eastAsia="ru-RU"/>
        </w:rPr>
        <w:t>;</w:t>
      </w:r>
    </w:p>
    <w:p w:rsidR="00A73A13"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6)</w:t>
      </w:r>
      <w:r w:rsidR="00A73A13" w:rsidRPr="00F12E35">
        <w:rPr>
          <w:rFonts w:ascii="Times New Roman" w:eastAsia="Times New Roman" w:hAnsi="Times New Roman" w:cs="Times New Roman"/>
          <w:sz w:val="24"/>
          <w:szCs w:val="24"/>
          <w:lang w:eastAsia="ru-RU"/>
        </w:rPr>
        <w:t xml:space="preserve"> представителей/работников контрагентов Фонда (юридических лиц);</w:t>
      </w:r>
    </w:p>
    <w:p w:rsidR="00012E98"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7)</w:t>
      </w:r>
      <w:r w:rsidR="003C05C6" w:rsidRPr="00F12E35">
        <w:rPr>
          <w:rFonts w:ascii="Times New Roman" w:eastAsia="Times New Roman" w:hAnsi="Times New Roman" w:cs="Times New Roman"/>
          <w:sz w:val="24"/>
          <w:szCs w:val="24"/>
          <w:lang w:eastAsia="ru-RU"/>
        </w:rPr>
        <w:t xml:space="preserve"> иных физических лица, выразившие согласие на обработку Фондом их персональных данных или физических лиц, обработка персональных данных которых необходима Фонду для осуществления и выполнения</w:t>
      </w:r>
      <w:r w:rsidR="003A7C54" w:rsidRPr="00F12E35">
        <w:rPr>
          <w:rFonts w:ascii="Times New Roman" w:eastAsia="Times New Roman" w:hAnsi="Times New Roman" w:cs="Times New Roman"/>
          <w:sz w:val="24"/>
          <w:szCs w:val="24"/>
          <w:lang w:eastAsia="ru-RU"/>
        </w:rPr>
        <w:t>,</w:t>
      </w:r>
      <w:r w:rsidR="003C05C6" w:rsidRPr="00F12E35">
        <w:rPr>
          <w:rFonts w:ascii="Times New Roman" w:eastAsia="Times New Roman" w:hAnsi="Times New Roman" w:cs="Times New Roman"/>
          <w:sz w:val="24"/>
          <w:szCs w:val="24"/>
          <w:lang w:eastAsia="ru-RU"/>
        </w:rPr>
        <w:t xml:space="preserve"> возложенных </w:t>
      </w:r>
      <w:r w:rsidR="003A7C54" w:rsidRPr="00F12E35">
        <w:rPr>
          <w:rFonts w:ascii="Times New Roman" w:eastAsia="Times New Roman" w:hAnsi="Times New Roman" w:cs="Times New Roman"/>
          <w:sz w:val="24"/>
          <w:szCs w:val="24"/>
          <w:lang w:eastAsia="ru-RU"/>
        </w:rPr>
        <w:t xml:space="preserve">на Фонд </w:t>
      </w:r>
      <w:r w:rsidR="003C05C6" w:rsidRPr="00F12E35">
        <w:rPr>
          <w:rFonts w:ascii="Times New Roman" w:eastAsia="Times New Roman" w:hAnsi="Times New Roman" w:cs="Times New Roman"/>
          <w:sz w:val="24"/>
          <w:szCs w:val="24"/>
          <w:lang w:eastAsia="ru-RU"/>
        </w:rPr>
        <w:t>законодательством Российской Федерации функций, полномочий и обязанностей.</w:t>
      </w:r>
      <w:r w:rsidR="00A112CD">
        <w:rPr>
          <w:rFonts w:ascii="Times New Roman" w:eastAsia="Times New Roman" w:hAnsi="Times New Roman" w:cs="Times New Roman"/>
          <w:sz w:val="24"/>
          <w:szCs w:val="24"/>
          <w:lang w:eastAsia="ru-RU"/>
        </w:rPr>
        <w:t xml:space="preserve"> </w:t>
      </w:r>
    </w:p>
    <w:p w:rsidR="00012E98" w:rsidRPr="00F12E35" w:rsidRDefault="00012E98">
      <w:pPr>
        <w:pStyle w:val="a5"/>
        <w:spacing w:after="0" w:line="240" w:lineRule="auto"/>
        <w:ind w:left="0" w:firstLine="709"/>
        <w:jc w:val="both"/>
        <w:rPr>
          <w:rFonts w:ascii="Times New Roman" w:hAnsi="Times New Roman" w:cs="Times New Roman"/>
          <w:sz w:val="24"/>
          <w:szCs w:val="24"/>
        </w:rPr>
      </w:pPr>
      <w:r w:rsidRPr="00F12E35">
        <w:rPr>
          <w:rFonts w:ascii="Times New Roman" w:eastAsia="Times New Roman" w:hAnsi="Times New Roman" w:cs="Times New Roman"/>
          <w:sz w:val="24"/>
          <w:szCs w:val="24"/>
          <w:lang w:eastAsia="ru-RU"/>
        </w:rPr>
        <w:t xml:space="preserve">6.4. </w:t>
      </w:r>
      <w:r w:rsidR="00A0746C" w:rsidRPr="00A112CD">
        <w:rPr>
          <w:rFonts w:ascii="Times New Roman" w:eastAsia="Times New Roman" w:hAnsi="Times New Roman" w:cs="Times New Roman"/>
          <w:sz w:val="24"/>
          <w:szCs w:val="24"/>
          <w:lang w:eastAsia="ru-RU"/>
        </w:rPr>
        <w:t>Фонд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w:t>
      </w:r>
      <w:r w:rsidRPr="00F12E35">
        <w:rPr>
          <w:rFonts w:ascii="Times New Roman" w:eastAsia="Times New Roman" w:hAnsi="Times New Roman" w:cs="Times New Roman"/>
          <w:sz w:val="24"/>
          <w:szCs w:val="24"/>
          <w:lang w:eastAsia="ru-RU"/>
        </w:rPr>
        <w:t xml:space="preserve">, за исключением </w:t>
      </w:r>
      <w:r w:rsidRPr="00F12E35">
        <w:rPr>
          <w:rFonts w:ascii="Times New Roman" w:hAnsi="Times New Roman" w:cs="Times New Roman"/>
          <w:sz w:val="24"/>
          <w:szCs w:val="24"/>
        </w:rPr>
        <w:t>данных о состоянии здоровья работников.</w:t>
      </w:r>
    </w:p>
    <w:p w:rsidR="00874A09" w:rsidRPr="00F12E35" w:rsidRDefault="003A7C54" w:rsidP="00A112CD">
      <w:pPr>
        <w:pStyle w:val="a5"/>
        <w:numPr>
          <w:ilvl w:val="1"/>
          <w:numId w:val="55"/>
        </w:numPr>
        <w:tabs>
          <w:tab w:val="left" w:pos="284"/>
        </w:tabs>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 xml:space="preserve"> </w:t>
      </w:r>
      <w:r w:rsidR="001F16B4" w:rsidRPr="00F12E35">
        <w:rPr>
          <w:rFonts w:ascii="Times New Roman" w:eastAsia="Times New Roman" w:hAnsi="Times New Roman" w:cs="Times New Roman"/>
          <w:sz w:val="24"/>
          <w:szCs w:val="24"/>
          <w:lang w:eastAsia="ru-RU"/>
        </w:rPr>
        <w:t>Фонд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w:t>
      </w:r>
    </w:p>
    <w:p w:rsidR="00474B4B" w:rsidRPr="00F12E35" w:rsidRDefault="00474B4B" w:rsidP="00A112CD">
      <w:pPr>
        <w:pStyle w:val="a5"/>
        <w:spacing w:after="0" w:line="240" w:lineRule="auto"/>
        <w:ind w:left="0" w:firstLine="709"/>
        <w:jc w:val="both"/>
        <w:rPr>
          <w:rFonts w:ascii="Times New Roman" w:eastAsia="Times New Roman" w:hAnsi="Times New Roman" w:cs="Times New Roman"/>
          <w:sz w:val="24"/>
          <w:szCs w:val="24"/>
          <w:lang w:eastAsia="ru-RU"/>
        </w:rPr>
      </w:pPr>
    </w:p>
    <w:p w:rsidR="001276DF" w:rsidRPr="00A112CD" w:rsidRDefault="00EF556C" w:rsidP="00A112CD">
      <w:pPr>
        <w:pStyle w:val="a5"/>
        <w:ind w:left="1080"/>
        <w:jc w:val="center"/>
        <w:rPr>
          <w:rFonts w:ascii="Times New Roman" w:eastAsia="Times New Roman" w:hAnsi="Times New Roman" w:cs="Times New Roman"/>
          <w:b/>
          <w:sz w:val="24"/>
          <w:szCs w:val="24"/>
          <w:lang w:eastAsia="ru-RU"/>
        </w:rPr>
      </w:pPr>
      <w:r w:rsidRPr="00F12E35">
        <w:rPr>
          <w:rFonts w:ascii="Times New Roman" w:eastAsia="Times New Roman" w:hAnsi="Times New Roman" w:cs="Times New Roman"/>
          <w:b/>
          <w:sz w:val="24"/>
          <w:szCs w:val="24"/>
          <w:lang w:val="en-US" w:eastAsia="ru-RU"/>
        </w:rPr>
        <w:t>VII</w:t>
      </w:r>
      <w:r w:rsidRPr="00A112CD">
        <w:rPr>
          <w:rFonts w:ascii="Times New Roman" w:eastAsia="Times New Roman" w:hAnsi="Times New Roman" w:cs="Times New Roman"/>
          <w:b/>
          <w:sz w:val="24"/>
          <w:szCs w:val="24"/>
          <w:lang w:eastAsia="ru-RU"/>
        </w:rPr>
        <w:t xml:space="preserve">. </w:t>
      </w:r>
      <w:bookmarkStart w:id="3" w:name="_Toc407268180"/>
      <w:r w:rsidR="001276DF" w:rsidRPr="00A112CD">
        <w:rPr>
          <w:rFonts w:ascii="Times New Roman" w:eastAsia="Times New Roman" w:hAnsi="Times New Roman" w:cs="Times New Roman"/>
          <w:b/>
          <w:sz w:val="24"/>
          <w:szCs w:val="24"/>
          <w:lang w:eastAsia="ru-RU"/>
        </w:rPr>
        <w:t>Основные принципы обработки персональных данных</w:t>
      </w:r>
      <w:bookmarkEnd w:id="3"/>
    </w:p>
    <w:p w:rsidR="00A0746C" w:rsidRPr="00A112CD" w:rsidRDefault="00A0746C" w:rsidP="00A112CD">
      <w:pPr>
        <w:pStyle w:val="a5"/>
        <w:rPr>
          <w:rFonts w:ascii="Times New Roman" w:eastAsia="Times New Roman" w:hAnsi="Times New Roman" w:cs="Times New Roman"/>
          <w:sz w:val="24"/>
          <w:szCs w:val="24"/>
          <w:lang w:eastAsia="ru-RU"/>
        </w:rPr>
      </w:pPr>
    </w:p>
    <w:p w:rsidR="001276DF" w:rsidRPr="00A112CD" w:rsidRDefault="001276DF" w:rsidP="00A112CD">
      <w:pPr>
        <w:pStyle w:val="a5"/>
        <w:numPr>
          <w:ilvl w:val="1"/>
          <w:numId w:val="34"/>
        </w:numPr>
        <w:spacing w:after="0" w:line="240" w:lineRule="auto"/>
        <w:ind w:left="0" w:firstLine="709"/>
        <w:jc w:val="both"/>
        <w:rPr>
          <w:rFonts w:ascii="Times New Roman" w:eastAsia="Times New Roman" w:hAnsi="Times New Roman" w:cs="Times New Roman"/>
          <w:b/>
          <w:sz w:val="24"/>
          <w:szCs w:val="24"/>
          <w:lang w:eastAsia="ru-RU"/>
        </w:rPr>
      </w:pPr>
      <w:r w:rsidRPr="00A112CD">
        <w:rPr>
          <w:rFonts w:ascii="Times New Roman" w:eastAsia="Times New Roman" w:hAnsi="Times New Roman" w:cs="Times New Roman"/>
          <w:sz w:val="24"/>
          <w:szCs w:val="24"/>
          <w:lang w:eastAsia="ru-RU"/>
        </w:rPr>
        <w:t xml:space="preserve">Обработка персональных данных </w:t>
      </w:r>
      <w:r w:rsidR="006B160B" w:rsidRPr="00A112CD">
        <w:rPr>
          <w:rFonts w:ascii="Times New Roman" w:hAnsi="Times New Roman" w:cs="Times New Roman"/>
          <w:sz w:val="24"/>
          <w:szCs w:val="24"/>
        </w:rPr>
        <w:t>Фондом</w:t>
      </w:r>
      <w:r w:rsidRPr="00A112CD">
        <w:rPr>
          <w:rFonts w:ascii="Times New Roman" w:eastAsia="Times New Roman" w:hAnsi="Times New Roman" w:cs="Times New Roman"/>
          <w:sz w:val="24"/>
          <w:szCs w:val="24"/>
          <w:lang w:eastAsia="ru-RU"/>
        </w:rPr>
        <w:t xml:space="preserve"> осуществляется на основе </w:t>
      </w:r>
      <w:r w:rsidR="008D5407" w:rsidRPr="00A112CD">
        <w:rPr>
          <w:rFonts w:ascii="Times New Roman" w:eastAsia="Times New Roman" w:hAnsi="Times New Roman" w:cs="Times New Roman"/>
          <w:sz w:val="24"/>
          <w:szCs w:val="24"/>
          <w:lang w:eastAsia="ru-RU"/>
        </w:rPr>
        <w:t xml:space="preserve">следующих </w:t>
      </w:r>
      <w:r w:rsidRPr="00A112CD">
        <w:rPr>
          <w:rFonts w:ascii="Times New Roman" w:eastAsia="Times New Roman" w:hAnsi="Times New Roman" w:cs="Times New Roman"/>
          <w:sz w:val="24"/>
          <w:szCs w:val="24"/>
          <w:lang w:eastAsia="ru-RU"/>
        </w:rPr>
        <w:t>принципов:</w:t>
      </w:r>
    </w:p>
    <w:p w:rsidR="001276D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1)</w:t>
      </w:r>
      <w:r w:rsidR="007F5265" w:rsidRPr="00F12E35">
        <w:rPr>
          <w:rFonts w:ascii="Times New Roman" w:eastAsia="Times New Roman" w:hAnsi="Times New Roman" w:cs="Times New Roman"/>
          <w:sz w:val="24"/>
          <w:szCs w:val="24"/>
          <w:lang w:eastAsia="ru-RU"/>
        </w:rPr>
        <w:t xml:space="preserve"> законности </w:t>
      </w:r>
      <w:r w:rsidR="001276DF" w:rsidRPr="00F12E35">
        <w:rPr>
          <w:rFonts w:ascii="Times New Roman" w:eastAsia="Times New Roman" w:hAnsi="Times New Roman" w:cs="Times New Roman"/>
          <w:sz w:val="24"/>
          <w:szCs w:val="24"/>
          <w:lang w:eastAsia="ru-RU"/>
        </w:rPr>
        <w:t>целей и способов обработки персональных данных;</w:t>
      </w:r>
    </w:p>
    <w:p w:rsidR="001276D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2)</w:t>
      </w:r>
      <w:r w:rsidR="007F5265" w:rsidRPr="00F12E35">
        <w:rPr>
          <w:rFonts w:ascii="Times New Roman" w:eastAsia="Times New Roman" w:hAnsi="Times New Roman" w:cs="Times New Roman"/>
          <w:sz w:val="24"/>
          <w:szCs w:val="24"/>
          <w:lang w:eastAsia="ru-RU"/>
        </w:rPr>
        <w:t xml:space="preserve"> добросовестности</w:t>
      </w:r>
      <w:r w:rsidR="007144BF" w:rsidRPr="00F12E35">
        <w:rPr>
          <w:rFonts w:ascii="Times New Roman" w:eastAsia="Times New Roman" w:hAnsi="Times New Roman" w:cs="Times New Roman"/>
          <w:sz w:val="24"/>
          <w:szCs w:val="24"/>
          <w:lang w:eastAsia="ru-RU"/>
        </w:rPr>
        <w:t>, справедливости</w:t>
      </w:r>
      <w:r w:rsidR="003B1AA1" w:rsidRPr="00F12E35">
        <w:rPr>
          <w:rFonts w:ascii="Times New Roman" w:eastAsia="Times New Roman" w:hAnsi="Times New Roman" w:cs="Times New Roman"/>
          <w:sz w:val="24"/>
          <w:szCs w:val="24"/>
          <w:lang w:eastAsia="ru-RU"/>
        </w:rPr>
        <w:t xml:space="preserve"> </w:t>
      </w:r>
      <w:r w:rsidR="006B160B" w:rsidRPr="00F12E35">
        <w:rPr>
          <w:rFonts w:ascii="Times New Roman" w:hAnsi="Times New Roman" w:cs="Times New Roman"/>
          <w:sz w:val="24"/>
          <w:szCs w:val="24"/>
        </w:rPr>
        <w:t>Фонда</w:t>
      </w:r>
      <w:r w:rsidR="001276DF" w:rsidRPr="00F12E35">
        <w:rPr>
          <w:rFonts w:ascii="Times New Roman" w:eastAsia="Times New Roman" w:hAnsi="Times New Roman" w:cs="Times New Roman"/>
          <w:sz w:val="24"/>
          <w:szCs w:val="24"/>
          <w:lang w:eastAsia="ru-RU"/>
        </w:rPr>
        <w:t>, как оператора персональных данных, что достигается путем выполнения требований законодательства Российской Федерацией в отношении обработки персональных данных;</w:t>
      </w:r>
    </w:p>
    <w:p w:rsidR="001276D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3)</w:t>
      </w:r>
      <w:r w:rsidR="007F5265" w:rsidRPr="00F12E35">
        <w:rPr>
          <w:rFonts w:ascii="Times New Roman" w:eastAsia="Times New Roman" w:hAnsi="Times New Roman" w:cs="Times New Roman"/>
          <w:sz w:val="24"/>
          <w:szCs w:val="24"/>
          <w:lang w:eastAsia="ru-RU"/>
        </w:rPr>
        <w:t xml:space="preserve"> достижения </w:t>
      </w:r>
      <w:r w:rsidR="001276DF" w:rsidRPr="00F12E35">
        <w:rPr>
          <w:rFonts w:ascii="Times New Roman" w:eastAsia="Times New Roman" w:hAnsi="Times New Roman" w:cs="Times New Roman"/>
          <w:sz w:val="24"/>
          <w:szCs w:val="24"/>
          <w:lang w:eastAsia="ru-RU"/>
        </w:rPr>
        <w:t>конкретных, заранее определенных целей обработки персональных данных;</w:t>
      </w:r>
    </w:p>
    <w:p w:rsidR="001276D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4)</w:t>
      </w:r>
      <w:r w:rsidR="007F5265" w:rsidRPr="00F12E35">
        <w:rPr>
          <w:rFonts w:ascii="Times New Roman" w:eastAsia="Times New Roman" w:hAnsi="Times New Roman" w:cs="Times New Roman"/>
          <w:sz w:val="24"/>
          <w:szCs w:val="24"/>
          <w:lang w:eastAsia="ru-RU"/>
        </w:rPr>
        <w:t xml:space="preserve"> соответствия </w:t>
      </w:r>
      <w:r w:rsidR="001276DF" w:rsidRPr="00F12E35">
        <w:rPr>
          <w:rFonts w:ascii="Times New Roman" w:eastAsia="Times New Roman" w:hAnsi="Times New Roman" w:cs="Times New Roman"/>
          <w:sz w:val="24"/>
          <w:szCs w:val="24"/>
          <w:lang w:eastAsia="ru-RU"/>
        </w:rPr>
        <w:t>целей обработки персональных данных целям, заранее определенным и заявленным при сборе персональных данных;</w:t>
      </w:r>
    </w:p>
    <w:p w:rsidR="001276D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5)</w:t>
      </w:r>
      <w:r w:rsidR="007F5265" w:rsidRPr="00F12E35">
        <w:rPr>
          <w:rFonts w:ascii="Times New Roman" w:eastAsia="Times New Roman" w:hAnsi="Times New Roman" w:cs="Times New Roman"/>
          <w:sz w:val="24"/>
          <w:szCs w:val="24"/>
          <w:lang w:eastAsia="ru-RU"/>
        </w:rPr>
        <w:t xml:space="preserve"> соответствия </w:t>
      </w:r>
      <w:r w:rsidR="001276DF" w:rsidRPr="00F12E35">
        <w:rPr>
          <w:rFonts w:ascii="Times New Roman" w:eastAsia="Times New Roman" w:hAnsi="Times New Roman" w:cs="Times New Roman"/>
          <w:sz w:val="24"/>
          <w:szCs w:val="24"/>
          <w:lang w:eastAsia="ru-RU"/>
        </w:rPr>
        <w:t>состава и объема обрабатываемых персональных данных, а также способов обработки персональных данных заявленным целям обработки;</w:t>
      </w:r>
    </w:p>
    <w:p w:rsidR="001276D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6)</w:t>
      </w:r>
      <w:r w:rsidR="007F5265" w:rsidRPr="00F12E35">
        <w:rPr>
          <w:rFonts w:ascii="Times New Roman" w:eastAsia="Times New Roman" w:hAnsi="Times New Roman" w:cs="Times New Roman"/>
          <w:sz w:val="24"/>
          <w:szCs w:val="24"/>
          <w:lang w:eastAsia="ru-RU"/>
        </w:rPr>
        <w:t xml:space="preserve"> достоверности </w:t>
      </w:r>
      <w:r w:rsidR="001276DF" w:rsidRPr="00F12E35">
        <w:rPr>
          <w:rFonts w:ascii="Times New Roman" w:eastAsia="Times New Roman" w:hAnsi="Times New Roman" w:cs="Times New Roman"/>
          <w:sz w:val="24"/>
          <w:szCs w:val="24"/>
          <w:lang w:eastAsia="ru-RU"/>
        </w:rPr>
        <w:t>персональных данных, их достаточности для целей обработки, недопустимости обработки персональных данных, избыточных по отношению к целям обработки персональных данных;</w:t>
      </w:r>
    </w:p>
    <w:p w:rsidR="001276D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hAnsi="Times New Roman" w:cs="Times New Roman"/>
          <w:sz w:val="24"/>
          <w:szCs w:val="24"/>
        </w:rPr>
        <w:t>7)</w:t>
      </w:r>
      <w:r w:rsidR="007F5265" w:rsidRPr="00F12E35">
        <w:rPr>
          <w:rFonts w:ascii="Times New Roman" w:hAnsi="Times New Roman" w:cs="Times New Roman"/>
          <w:sz w:val="24"/>
          <w:szCs w:val="24"/>
        </w:rPr>
        <w:t xml:space="preserve"> обеспечения </w:t>
      </w:r>
      <w:r w:rsidR="001276DF" w:rsidRPr="00F12E35">
        <w:rPr>
          <w:rFonts w:ascii="Times New Roman" w:hAnsi="Times New Roman" w:cs="Times New Roman"/>
          <w:sz w:val="24"/>
          <w:szCs w:val="24"/>
        </w:rPr>
        <w:t xml:space="preserve">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 </w:t>
      </w:r>
      <w:r w:rsidR="006B160B" w:rsidRPr="00F12E35">
        <w:rPr>
          <w:rFonts w:ascii="Times New Roman" w:hAnsi="Times New Roman" w:cs="Times New Roman"/>
          <w:sz w:val="24"/>
          <w:szCs w:val="24"/>
        </w:rPr>
        <w:t>Фонд</w:t>
      </w:r>
      <w:r w:rsidR="001276DF" w:rsidRPr="00F12E35">
        <w:rPr>
          <w:rFonts w:ascii="Times New Roman" w:hAnsi="Times New Roman" w:cs="Times New Roman"/>
          <w:sz w:val="24"/>
          <w:szCs w:val="24"/>
        </w:rPr>
        <w:t xml:space="preserve"> принимает необходимые меры и обеспечивает их принятие по удалению или уточнению неполных или неточных данных.</w:t>
      </w:r>
    </w:p>
    <w:p w:rsidR="001276D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8)</w:t>
      </w:r>
      <w:r w:rsidR="007F5265" w:rsidRPr="00F12E35">
        <w:rPr>
          <w:rFonts w:ascii="Times New Roman" w:eastAsia="Times New Roman" w:hAnsi="Times New Roman" w:cs="Times New Roman"/>
          <w:sz w:val="24"/>
          <w:szCs w:val="24"/>
          <w:lang w:eastAsia="ru-RU"/>
        </w:rPr>
        <w:t xml:space="preserve"> недопустимости </w:t>
      </w:r>
      <w:r w:rsidR="001276DF" w:rsidRPr="00F12E35">
        <w:rPr>
          <w:rFonts w:ascii="Times New Roman" w:eastAsia="Times New Roman" w:hAnsi="Times New Roman" w:cs="Times New Roman"/>
          <w:sz w:val="24"/>
          <w:szCs w:val="24"/>
          <w:lang w:eastAsia="ru-RU"/>
        </w:rPr>
        <w:t>объединения баз данных, содержащих персональные данные, обработка которых осуществляется в целях несовместимых между собой;</w:t>
      </w:r>
    </w:p>
    <w:p w:rsidR="001276DF" w:rsidRPr="00F12E35" w:rsidRDefault="00506423"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9)</w:t>
      </w:r>
      <w:r w:rsidR="007F5265" w:rsidRPr="00F12E35">
        <w:rPr>
          <w:rFonts w:ascii="Times New Roman" w:eastAsia="Times New Roman" w:hAnsi="Times New Roman" w:cs="Times New Roman"/>
          <w:sz w:val="24"/>
          <w:szCs w:val="24"/>
          <w:lang w:eastAsia="ru-RU"/>
        </w:rPr>
        <w:t xml:space="preserve"> хранения </w:t>
      </w:r>
      <w:r w:rsidR="001276DF" w:rsidRPr="00F12E35">
        <w:rPr>
          <w:rFonts w:ascii="Times New Roman" w:eastAsia="Times New Roman" w:hAnsi="Times New Roman" w:cs="Times New Roman"/>
          <w:sz w:val="24"/>
          <w:szCs w:val="24"/>
          <w:lang w:eastAsia="ru-RU"/>
        </w:rPr>
        <w:t>персональных данных в форме, позволяющей определить субъекта персональных данных, не дольше, чем этого требуют цели их обработки.</w:t>
      </w:r>
    </w:p>
    <w:p w:rsidR="001276DF" w:rsidRPr="00F12E35" w:rsidRDefault="00506423" w:rsidP="00A112CD">
      <w:pPr>
        <w:pStyle w:val="a5"/>
        <w:spacing w:after="0" w:line="240" w:lineRule="auto"/>
        <w:ind w:left="0" w:firstLine="709"/>
        <w:jc w:val="both"/>
        <w:rPr>
          <w:rFonts w:ascii="Times New Roman" w:hAnsi="Times New Roman" w:cs="Times New Roman"/>
          <w:sz w:val="24"/>
          <w:szCs w:val="24"/>
        </w:rPr>
      </w:pPr>
      <w:r w:rsidRPr="00A112CD">
        <w:rPr>
          <w:rFonts w:ascii="Times New Roman" w:hAnsi="Times New Roman" w:cs="Times New Roman"/>
          <w:sz w:val="24"/>
          <w:szCs w:val="24"/>
        </w:rPr>
        <w:t>10)</w:t>
      </w:r>
      <w:r w:rsidR="007F5265" w:rsidRPr="00A112CD">
        <w:rPr>
          <w:rFonts w:ascii="Times New Roman" w:hAnsi="Times New Roman" w:cs="Times New Roman"/>
          <w:sz w:val="24"/>
          <w:szCs w:val="24"/>
        </w:rPr>
        <w:t xml:space="preserve"> безопасность </w:t>
      </w:r>
      <w:r w:rsidR="001276DF" w:rsidRPr="00F12E35">
        <w:rPr>
          <w:rFonts w:ascii="Times New Roman" w:hAnsi="Times New Roman" w:cs="Times New Roman"/>
          <w:sz w:val="24"/>
          <w:szCs w:val="24"/>
        </w:rPr>
        <w:t xml:space="preserve">персональных данных в </w:t>
      </w:r>
      <w:r w:rsidR="006B160B" w:rsidRPr="00F12E35">
        <w:rPr>
          <w:rFonts w:ascii="Times New Roman" w:hAnsi="Times New Roman" w:cs="Times New Roman"/>
          <w:sz w:val="24"/>
          <w:szCs w:val="24"/>
        </w:rPr>
        <w:t>Фонде</w:t>
      </w:r>
      <w:r w:rsidR="001276DF" w:rsidRPr="00F12E35">
        <w:rPr>
          <w:rFonts w:ascii="Times New Roman" w:hAnsi="Times New Roman" w:cs="Times New Roman"/>
          <w:sz w:val="24"/>
          <w:szCs w:val="24"/>
        </w:rPr>
        <w:t xml:space="preserve"> обеспечивается выполнением мероприятий,</w:t>
      </w:r>
      <w:r w:rsidR="007F5265" w:rsidRPr="00A112CD">
        <w:rPr>
          <w:rFonts w:ascii="Times New Roman" w:hAnsi="Times New Roman" w:cs="Times New Roman"/>
          <w:sz w:val="24"/>
          <w:szCs w:val="24"/>
        </w:rPr>
        <w:t xml:space="preserve"> </w:t>
      </w:r>
      <w:r w:rsidR="001276DF" w:rsidRPr="00F12E35">
        <w:rPr>
          <w:rFonts w:ascii="Times New Roman" w:hAnsi="Times New Roman" w:cs="Times New Roman"/>
          <w:sz w:val="24"/>
          <w:szCs w:val="24"/>
        </w:rPr>
        <w:t xml:space="preserve">направленных на </w:t>
      </w:r>
      <w:r w:rsidR="000A1189" w:rsidRPr="00F12E35">
        <w:rPr>
          <w:rFonts w:ascii="Times New Roman" w:hAnsi="Times New Roman" w:cs="Times New Roman"/>
          <w:sz w:val="24"/>
          <w:szCs w:val="24"/>
        </w:rPr>
        <w:t>обеспечения защиты персональных данных.</w:t>
      </w:r>
    </w:p>
    <w:p w:rsidR="001276DF" w:rsidRPr="00F12E35" w:rsidRDefault="001276DF" w:rsidP="00A112CD">
      <w:pPr>
        <w:spacing w:after="0" w:line="240" w:lineRule="auto"/>
        <w:ind w:firstLine="709"/>
        <w:jc w:val="both"/>
        <w:rPr>
          <w:rFonts w:ascii="Times New Roman" w:hAnsi="Times New Roman" w:cs="Times New Roman"/>
          <w:sz w:val="24"/>
          <w:szCs w:val="24"/>
        </w:rPr>
      </w:pPr>
    </w:p>
    <w:p w:rsidR="001276DF" w:rsidRPr="00A112CD" w:rsidRDefault="00CC256B" w:rsidP="00A112CD">
      <w:pPr>
        <w:jc w:val="center"/>
        <w:rPr>
          <w:rFonts w:ascii="Times New Roman" w:hAnsi="Times New Roman" w:cs="Times New Roman"/>
          <w:b/>
          <w:sz w:val="24"/>
          <w:szCs w:val="24"/>
        </w:rPr>
      </w:pPr>
      <w:r w:rsidRPr="00F12E35">
        <w:rPr>
          <w:rFonts w:ascii="Times New Roman" w:hAnsi="Times New Roman" w:cs="Times New Roman"/>
          <w:b/>
          <w:sz w:val="24"/>
          <w:szCs w:val="24"/>
          <w:lang w:val="en-US"/>
        </w:rPr>
        <w:t>VIII</w:t>
      </w:r>
      <w:r w:rsidRPr="00A112CD">
        <w:rPr>
          <w:rFonts w:ascii="Times New Roman" w:hAnsi="Times New Roman" w:cs="Times New Roman"/>
          <w:b/>
          <w:sz w:val="24"/>
          <w:szCs w:val="24"/>
        </w:rPr>
        <w:t>.</w:t>
      </w:r>
      <w:r w:rsidR="00231939" w:rsidRPr="00F12E35">
        <w:rPr>
          <w:rFonts w:ascii="Times New Roman" w:hAnsi="Times New Roman" w:cs="Times New Roman"/>
          <w:b/>
          <w:sz w:val="24"/>
          <w:szCs w:val="24"/>
        </w:rPr>
        <w:t xml:space="preserve"> </w:t>
      </w:r>
      <w:bookmarkStart w:id="4" w:name="_Toc407268181"/>
      <w:r w:rsidR="00A73A13" w:rsidRPr="00A112CD">
        <w:rPr>
          <w:rFonts w:ascii="Times New Roman" w:hAnsi="Times New Roman" w:cs="Times New Roman"/>
          <w:b/>
          <w:sz w:val="24"/>
          <w:szCs w:val="24"/>
        </w:rPr>
        <w:t xml:space="preserve">Порядок и условия </w:t>
      </w:r>
      <w:r w:rsidR="001276DF" w:rsidRPr="00A112CD">
        <w:rPr>
          <w:rFonts w:ascii="Times New Roman" w:hAnsi="Times New Roman" w:cs="Times New Roman"/>
          <w:b/>
          <w:sz w:val="24"/>
          <w:szCs w:val="24"/>
        </w:rPr>
        <w:t>обработки персональных данных</w:t>
      </w:r>
      <w:bookmarkEnd w:id="4"/>
    </w:p>
    <w:p w:rsidR="007748F2" w:rsidRPr="00F12E35" w:rsidRDefault="006B160B" w:rsidP="00A112CD">
      <w:pPr>
        <w:pStyle w:val="m-l2"/>
        <w:numPr>
          <w:ilvl w:val="1"/>
          <w:numId w:val="35"/>
        </w:numPr>
        <w:spacing w:after="0"/>
        <w:ind w:left="0" w:firstLine="709"/>
        <w:jc w:val="both"/>
      </w:pPr>
      <w:r w:rsidRPr="00F12E35">
        <w:t>Фонд</w:t>
      </w:r>
      <w:r w:rsidR="00CC2C19" w:rsidRPr="00F12E35">
        <w:t>,</w:t>
      </w:r>
      <w:r w:rsidR="0030643B" w:rsidRPr="00F12E35">
        <w:t xml:space="preserve"> являясь оператором во исполнение</w:t>
      </w:r>
      <w:r w:rsidR="00280F31" w:rsidRPr="00F12E35">
        <w:t xml:space="preserve"> ст. 22 Федеральн</w:t>
      </w:r>
      <w:r w:rsidR="00A87077" w:rsidRPr="00F12E35">
        <w:t>ого</w:t>
      </w:r>
      <w:r w:rsidR="00280F31" w:rsidRPr="00F12E35">
        <w:t xml:space="preserve"> закон</w:t>
      </w:r>
      <w:r w:rsidR="00A87077" w:rsidRPr="00F12E35">
        <w:t>а</w:t>
      </w:r>
      <w:r w:rsidR="00280F31" w:rsidRPr="00F12E35">
        <w:t xml:space="preserve"> от 27.07.2006 №152-ФЗ «О персональных данных» </w:t>
      </w:r>
      <w:r w:rsidR="001276DF" w:rsidRPr="00F12E35">
        <w:t>уведом</w:t>
      </w:r>
      <w:r w:rsidR="00280F31" w:rsidRPr="00F12E35">
        <w:t>ил</w:t>
      </w:r>
      <w:r w:rsidR="001276DF" w:rsidRPr="00F12E35">
        <w:t xml:space="preserve"> </w:t>
      </w:r>
      <w:r w:rsidR="00280F31" w:rsidRPr="00F12E35">
        <w:t>Управление Федеральной службы по надзору в сфере связи, информационных технологий и массовых коммуникаций по Тверской области</w:t>
      </w:r>
      <w:r w:rsidR="000A7292" w:rsidRPr="00F12E35">
        <w:t xml:space="preserve"> </w:t>
      </w:r>
      <w:r w:rsidR="001276DF" w:rsidRPr="00F12E35">
        <w:t xml:space="preserve">о своем намерении осуществлять обработку персональных данных. </w:t>
      </w:r>
    </w:p>
    <w:p w:rsidR="008633A4" w:rsidRPr="00F12E35" w:rsidRDefault="008633A4" w:rsidP="00A112CD">
      <w:pPr>
        <w:pStyle w:val="m-l2"/>
        <w:numPr>
          <w:ilvl w:val="1"/>
          <w:numId w:val="35"/>
        </w:numPr>
        <w:tabs>
          <w:tab w:val="left" w:pos="1134"/>
        </w:tabs>
        <w:spacing w:after="0"/>
        <w:ind w:left="0" w:firstLine="709"/>
        <w:jc w:val="both"/>
      </w:pPr>
      <w:r w:rsidRPr="00F12E35">
        <w:t>При обработке персональных данных Фонд осуществляет следующие действия (операции) с персональными данными</w:t>
      </w:r>
      <w:r w:rsidR="00D428DD" w:rsidRPr="00F12E35">
        <w:t xml:space="preserve"> субъектов</w:t>
      </w:r>
      <w:r w:rsidRPr="00F12E35">
        <w:t xml:space="preserve">: сбор, </w:t>
      </w:r>
      <w:r w:rsidR="001F6A42" w:rsidRPr="00A112CD">
        <w:t xml:space="preserve">запись, </w:t>
      </w:r>
      <w:r w:rsidRPr="00F12E35">
        <w:t xml:space="preserve">систематизацию, накопление, хранение, уточнение (обновление, изменение), </w:t>
      </w:r>
      <w:r w:rsidR="00E375FB" w:rsidRPr="00A112CD">
        <w:t xml:space="preserve">извлечение, </w:t>
      </w:r>
      <w:r w:rsidRPr="00F12E35">
        <w:t>использование, передач</w:t>
      </w:r>
      <w:r w:rsidR="00D428DD" w:rsidRPr="00F12E35">
        <w:t>у</w:t>
      </w:r>
      <w:r w:rsidRPr="00F12E35">
        <w:t xml:space="preserve">, блокирование, </w:t>
      </w:r>
      <w:r w:rsidR="00E375FB" w:rsidRPr="00A112CD">
        <w:t xml:space="preserve">удаление, </w:t>
      </w:r>
      <w:r w:rsidRPr="00F12E35">
        <w:t>уничтожение персональных данных.</w:t>
      </w:r>
    </w:p>
    <w:p w:rsidR="001276DF" w:rsidRPr="00F12E35" w:rsidRDefault="001276DF" w:rsidP="00A112CD">
      <w:pPr>
        <w:pStyle w:val="a5"/>
        <w:numPr>
          <w:ilvl w:val="1"/>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Обработка персональных данных в</w:t>
      </w:r>
      <w:r w:rsidR="00A112CD">
        <w:rPr>
          <w:rFonts w:ascii="Times New Roman" w:eastAsia="Times New Roman" w:hAnsi="Times New Roman" w:cs="Times New Roman"/>
          <w:sz w:val="24"/>
          <w:szCs w:val="24"/>
          <w:lang w:eastAsia="ru-RU"/>
        </w:rPr>
        <w:t xml:space="preserve"> </w:t>
      </w:r>
      <w:r w:rsidR="006B160B" w:rsidRPr="00F12E35">
        <w:rPr>
          <w:rFonts w:ascii="Times New Roman" w:hAnsi="Times New Roman" w:cs="Times New Roman"/>
          <w:sz w:val="24"/>
          <w:szCs w:val="24"/>
        </w:rPr>
        <w:t>Фонде</w:t>
      </w:r>
      <w:r w:rsidRPr="00F12E35">
        <w:rPr>
          <w:rFonts w:ascii="Times New Roman" w:eastAsia="Times New Roman" w:hAnsi="Times New Roman" w:cs="Times New Roman"/>
          <w:sz w:val="24"/>
          <w:szCs w:val="24"/>
          <w:lang w:eastAsia="ru-RU"/>
        </w:rPr>
        <w:t xml:space="preserve"> осуществляется </w:t>
      </w:r>
      <w:r w:rsidR="00AF461C" w:rsidRPr="00F12E35">
        <w:rPr>
          <w:rFonts w:ascii="Times New Roman" w:eastAsia="Times New Roman" w:hAnsi="Times New Roman" w:cs="Times New Roman"/>
          <w:sz w:val="24"/>
          <w:szCs w:val="24"/>
          <w:lang w:eastAsia="ru-RU"/>
        </w:rPr>
        <w:t xml:space="preserve">смешанным </w:t>
      </w:r>
      <w:r w:rsidRPr="00F12E35">
        <w:rPr>
          <w:rFonts w:ascii="Times New Roman" w:eastAsia="Times New Roman" w:hAnsi="Times New Roman" w:cs="Times New Roman"/>
          <w:sz w:val="24"/>
          <w:szCs w:val="24"/>
          <w:lang w:eastAsia="ru-RU"/>
        </w:rPr>
        <w:t>способ</w:t>
      </w:r>
      <w:r w:rsidR="00AF461C" w:rsidRPr="00F12E35">
        <w:rPr>
          <w:rFonts w:ascii="Times New Roman" w:eastAsia="Times New Roman" w:hAnsi="Times New Roman" w:cs="Times New Roman"/>
          <w:sz w:val="24"/>
          <w:szCs w:val="24"/>
          <w:lang w:eastAsia="ru-RU"/>
        </w:rPr>
        <w:t>ом</w:t>
      </w:r>
      <w:r w:rsidR="00FC61D3">
        <w:rPr>
          <w:rFonts w:ascii="Times New Roman" w:eastAsia="Times New Roman" w:hAnsi="Times New Roman" w:cs="Times New Roman"/>
          <w:sz w:val="24"/>
          <w:szCs w:val="24"/>
          <w:lang w:eastAsia="ru-RU"/>
        </w:rPr>
        <w:t>;</w:t>
      </w:r>
      <w:r w:rsidR="00AF461C" w:rsidRPr="00F12E35">
        <w:rPr>
          <w:rFonts w:ascii="Times New Roman" w:eastAsia="Times New Roman" w:hAnsi="Times New Roman" w:cs="Times New Roman"/>
          <w:sz w:val="24"/>
          <w:szCs w:val="24"/>
          <w:lang w:eastAsia="ru-RU"/>
        </w:rPr>
        <w:t xml:space="preserve"> </w:t>
      </w:r>
      <w:r w:rsidR="00FC61D3">
        <w:rPr>
          <w:rFonts w:ascii="Times New Roman" w:eastAsia="Times New Roman" w:hAnsi="Times New Roman" w:cs="Times New Roman"/>
          <w:sz w:val="24"/>
          <w:szCs w:val="24"/>
          <w:lang w:eastAsia="ru-RU"/>
        </w:rPr>
        <w:t xml:space="preserve">как </w:t>
      </w:r>
      <w:r w:rsidR="007604F1" w:rsidRPr="00A112CD">
        <w:rPr>
          <w:rFonts w:ascii="Times New Roman" w:eastAsia="Times New Roman" w:hAnsi="Times New Roman" w:cs="Times New Roman"/>
          <w:sz w:val="24"/>
          <w:szCs w:val="24"/>
          <w:lang w:eastAsia="ru-RU"/>
        </w:rPr>
        <w:t>с</w:t>
      </w:r>
      <w:r w:rsidR="00AF461C" w:rsidRPr="00F12E35">
        <w:rPr>
          <w:rFonts w:ascii="Times New Roman" w:eastAsia="Times New Roman" w:hAnsi="Times New Roman" w:cs="Times New Roman"/>
          <w:sz w:val="24"/>
          <w:szCs w:val="24"/>
          <w:lang w:eastAsia="ru-RU"/>
        </w:rPr>
        <w:t xml:space="preserve"> передач</w:t>
      </w:r>
      <w:r w:rsidR="007604F1" w:rsidRPr="00A112CD">
        <w:rPr>
          <w:rFonts w:ascii="Times New Roman" w:eastAsia="Times New Roman" w:hAnsi="Times New Roman" w:cs="Times New Roman"/>
          <w:sz w:val="24"/>
          <w:szCs w:val="24"/>
          <w:lang w:eastAsia="ru-RU"/>
        </w:rPr>
        <w:t>ей</w:t>
      </w:r>
      <w:r w:rsidR="00FC61D3">
        <w:rPr>
          <w:rFonts w:ascii="Times New Roman" w:eastAsia="Times New Roman" w:hAnsi="Times New Roman" w:cs="Times New Roman"/>
          <w:sz w:val="24"/>
          <w:szCs w:val="24"/>
          <w:lang w:eastAsia="ru-RU"/>
        </w:rPr>
        <w:t>,</w:t>
      </w:r>
      <w:r w:rsidR="00AF461C" w:rsidRPr="00F12E35">
        <w:rPr>
          <w:rFonts w:ascii="Times New Roman" w:eastAsia="Times New Roman" w:hAnsi="Times New Roman" w:cs="Times New Roman"/>
          <w:sz w:val="24"/>
          <w:szCs w:val="24"/>
          <w:lang w:eastAsia="ru-RU"/>
        </w:rPr>
        <w:t xml:space="preserve"> </w:t>
      </w:r>
      <w:r w:rsidR="00FC61D3">
        <w:rPr>
          <w:rFonts w:ascii="Times New Roman" w:eastAsia="Times New Roman" w:hAnsi="Times New Roman" w:cs="Times New Roman"/>
          <w:sz w:val="24"/>
          <w:szCs w:val="24"/>
          <w:lang w:eastAsia="ru-RU"/>
        </w:rPr>
        <w:t xml:space="preserve">так и без передачи </w:t>
      </w:r>
      <w:r w:rsidR="00FC61D3" w:rsidRPr="00F12E35">
        <w:rPr>
          <w:rFonts w:ascii="Times New Roman" w:eastAsia="Times New Roman" w:hAnsi="Times New Roman" w:cs="Times New Roman"/>
          <w:sz w:val="24"/>
          <w:szCs w:val="24"/>
          <w:lang w:eastAsia="ru-RU"/>
        </w:rPr>
        <w:t xml:space="preserve">по внутренней сети </w:t>
      </w:r>
      <w:r w:rsidR="00FC61D3" w:rsidRPr="00A05A4E">
        <w:rPr>
          <w:rFonts w:ascii="Times New Roman" w:eastAsia="Times New Roman" w:hAnsi="Times New Roman" w:cs="Times New Roman"/>
          <w:sz w:val="24"/>
          <w:szCs w:val="24"/>
          <w:lang w:eastAsia="ru-RU"/>
        </w:rPr>
        <w:t>Фонда</w:t>
      </w:r>
      <w:r w:rsidR="00FC61D3">
        <w:rPr>
          <w:rFonts w:ascii="Times New Roman" w:eastAsia="Times New Roman" w:hAnsi="Times New Roman" w:cs="Times New Roman"/>
          <w:sz w:val="24"/>
          <w:szCs w:val="24"/>
          <w:lang w:eastAsia="ru-RU"/>
        </w:rPr>
        <w:t>; как</w:t>
      </w:r>
      <w:r w:rsidR="00AF461C" w:rsidRPr="00F12E35">
        <w:rPr>
          <w:rFonts w:ascii="Times New Roman" w:eastAsia="Times New Roman" w:hAnsi="Times New Roman" w:cs="Times New Roman"/>
          <w:sz w:val="24"/>
          <w:szCs w:val="24"/>
          <w:lang w:eastAsia="ru-RU"/>
        </w:rPr>
        <w:t xml:space="preserve"> с передачей</w:t>
      </w:r>
      <w:r w:rsidR="00FC61D3">
        <w:rPr>
          <w:rFonts w:ascii="Times New Roman" w:eastAsia="Times New Roman" w:hAnsi="Times New Roman" w:cs="Times New Roman"/>
          <w:sz w:val="24"/>
          <w:szCs w:val="24"/>
          <w:lang w:eastAsia="ru-RU"/>
        </w:rPr>
        <w:t>,</w:t>
      </w:r>
      <w:r w:rsidR="00FC61D3" w:rsidRPr="00F12E35">
        <w:rPr>
          <w:rFonts w:ascii="Times New Roman" w:eastAsia="Times New Roman" w:hAnsi="Times New Roman" w:cs="Times New Roman"/>
          <w:sz w:val="24"/>
          <w:szCs w:val="24"/>
          <w:lang w:eastAsia="ru-RU"/>
        </w:rPr>
        <w:t xml:space="preserve"> </w:t>
      </w:r>
      <w:r w:rsidR="00FC61D3">
        <w:rPr>
          <w:rFonts w:ascii="Times New Roman" w:eastAsia="Times New Roman" w:hAnsi="Times New Roman" w:cs="Times New Roman"/>
          <w:sz w:val="24"/>
          <w:szCs w:val="24"/>
          <w:lang w:eastAsia="ru-RU"/>
        </w:rPr>
        <w:t xml:space="preserve">так и без передачи </w:t>
      </w:r>
      <w:r w:rsidR="00AF461C" w:rsidRPr="00F12E35">
        <w:rPr>
          <w:rFonts w:ascii="Times New Roman" w:eastAsia="Times New Roman" w:hAnsi="Times New Roman" w:cs="Times New Roman"/>
          <w:sz w:val="24"/>
          <w:szCs w:val="24"/>
          <w:lang w:eastAsia="ru-RU"/>
        </w:rPr>
        <w:t>по сети Интернет.</w:t>
      </w:r>
    </w:p>
    <w:p w:rsidR="000A13F6" w:rsidRPr="00F12E35" w:rsidRDefault="0030643B">
      <w:pPr>
        <w:pStyle w:val="a4"/>
        <w:spacing w:after="0"/>
        <w:ind w:firstLine="709"/>
        <w:jc w:val="both"/>
        <w:rPr>
          <w:rFonts w:ascii="Liberation Serif" w:eastAsia="Droid Sans Fallback" w:hAnsi="Liberation Serif" w:cs="FreeSans"/>
          <w:kern w:val="2"/>
          <w:lang w:eastAsia="zh-CN" w:bidi="hi-IN"/>
        </w:rPr>
      </w:pPr>
      <w:r w:rsidRPr="00F12E35">
        <w:t>8.</w:t>
      </w:r>
      <w:r w:rsidR="00222AB1" w:rsidRPr="00A112CD">
        <w:t>4</w:t>
      </w:r>
      <w:r w:rsidRPr="00F12E35">
        <w:t>.</w:t>
      </w:r>
      <w:r w:rsidR="007748F2" w:rsidRPr="00F12E35">
        <w:t xml:space="preserve"> </w:t>
      </w:r>
      <w:r w:rsidR="0000478A" w:rsidRPr="00F12E35">
        <w:t xml:space="preserve">Обработка персональных данных осуществляется Фоном с согласия </w:t>
      </w:r>
      <w:r w:rsidR="00222AB1" w:rsidRPr="00F12E35">
        <w:t xml:space="preserve">Субъекта </w:t>
      </w:r>
      <w:r w:rsidR="0000478A" w:rsidRPr="00F12E35">
        <w:t>на обработку его персональных данных</w:t>
      </w:r>
      <w:r w:rsidR="00D85637" w:rsidRPr="00F12E35">
        <w:t>,</w:t>
      </w:r>
      <w:r w:rsidR="000A13F6" w:rsidRPr="00F12E35">
        <w:rPr>
          <w:rFonts w:ascii="Liberation Serif" w:eastAsia="Droid Sans Fallback" w:hAnsi="Liberation Serif" w:cs="FreeSans"/>
          <w:kern w:val="2"/>
          <w:lang w:eastAsia="zh-CN" w:bidi="hi-IN"/>
        </w:rPr>
        <w:t xml:space="preserve"> за исключением следующих случаев: </w:t>
      </w:r>
    </w:p>
    <w:p w:rsidR="00D9769B" w:rsidRPr="00F12E35" w:rsidRDefault="00D9769B" w:rsidP="00D9769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F12E35">
        <w:rPr>
          <w:rFonts w:ascii="Liberation Serif" w:eastAsia="Calibri" w:hAnsi="Liberation Serif" w:cs="Liberation Serif"/>
          <w:sz w:val="24"/>
          <w:szCs w:val="24"/>
        </w:rPr>
        <w:t>1)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9769B" w:rsidRPr="00F12E35" w:rsidRDefault="00D9769B" w:rsidP="00D9769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F12E35">
        <w:rPr>
          <w:rFonts w:ascii="Liberation Serif" w:eastAsia="Calibri" w:hAnsi="Liberation Serif" w:cs="Liberation Serif"/>
          <w:sz w:val="24"/>
          <w:szCs w:val="24"/>
        </w:rPr>
        <w:t>2)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9769B" w:rsidRPr="00F12E35" w:rsidRDefault="00D9769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F12E35">
        <w:rPr>
          <w:rFonts w:ascii="Liberation Serif" w:eastAsia="Calibri" w:hAnsi="Liberation Serif" w:cs="Liberation Serif"/>
          <w:sz w:val="24"/>
          <w:szCs w:val="24"/>
        </w:rPr>
        <w:t xml:space="preserve">3)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D9769B" w:rsidRPr="00F12E35" w:rsidRDefault="00D9769B" w:rsidP="00D9769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F12E35">
        <w:rPr>
          <w:rFonts w:ascii="Liberation Serif" w:eastAsia="Calibri" w:hAnsi="Liberation Serif" w:cs="Liberation Serif"/>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9769B" w:rsidRPr="00F12E35" w:rsidRDefault="00D9769B" w:rsidP="00D9769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F12E35">
        <w:rPr>
          <w:rFonts w:ascii="Liberation Serif" w:eastAsia="Calibri" w:hAnsi="Liberation Serif" w:cs="Liberation Serif"/>
          <w:sz w:val="24"/>
          <w:szCs w:val="24"/>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F12E35">
        <w:rPr>
          <w:rFonts w:ascii="Liberation Serif" w:eastAsia="Calibri" w:hAnsi="Liberation Serif" w:cs="Liberation Serif"/>
          <w:sz w:val="24"/>
          <w:szCs w:val="24"/>
        </w:rPr>
        <w:t>поручителем</w:t>
      </w:r>
      <w:proofErr w:type="gramEnd"/>
      <w:r w:rsidRPr="00F12E35">
        <w:rPr>
          <w:rFonts w:ascii="Liberation Serif" w:eastAsia="Calibri" w:hAnsi="Liberation Serif" w:cs="Liberation Serif"/>
          <w:sz w:val="24"/>
          <w:szCs w:val="24"/>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9769B" w:rsidRPr="00F12E35" w:rsidRDefault="00D9769B" w:rsidP="00D9769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F12E35">
        <w:rPr>
          <w:rFonts w:ascii="Liberation Serif" w:eastAsia="Calibri" w:hAnsi="Liberation Serif" w:cs="Liberation Serif"/>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9769B" w:rsidRPr="00F12E35" w:rsidRDefault="00D9769B" w:rsidP="00D9769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F12E35">
        <w:rPr>
          <w:rFonts w:ascii="Liberation Serif" w:eastAsia="Calibri" w:hAnsi="Liberation Serif" w:cs="Liberation Serif"/>
          <w:sz w:val="24"/>
          <w:szCs w:val="24"/>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9769B" w:rsidRPr="00F12E35" w:rsidRDefault="00D9769B" w:rsidP="00D9769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F12E35">
        <w:rPr>
          <w:rFonts w:ascii="Liberation Serif" w:eastAsia="Calibri" w:hAnsi="Liberation Serif" w:cs="Liberation Serif"/>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9769B" w:rsidRPr="00F12E35" w:rsidRDefault="00D9769B" w:rsidP="00D9769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F12E35">
        <w:rPr>
          <w:rFonts w:ascii="Liberation Serif" w:eastAsia="Calibri" w:hAnsi="Liberation Serif" w:cs="Liberation Serif"/>
          <w:sz w:val="24"/>
          <w:szCs w:val="24"/>
        </w:rPr>
        <w:t>9) обработка персональных данных осуществляется в статистических или иных исследовательских целях, за исключением целей, указанных в ст. 15 Федерального закона от 27.07.2006 № 152-ФЗ «О персональных данных», при условии обязательного обезличивания персональных данных;</w:t>
      </w:r>
    </w:p>
    <w:p w:rsidR="00D9769B" w:rsidRPr="00F12E35" w:rsidRDefault="00D9769B" w:rsidP="00D9769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F12E35">
        <w:rPr>
          <w:rFonts w:ascii="Liberation Serif" w:eastAsia="Calibri" w:hAnsi="Liberation Serif" w:cs="Liberation Serif"/>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0A13F6" w:rsidRPr="00F12E35" w:rsidRDefault="00D9769B" w:rsidP="00A112CD">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F12E35">
        <w:rPr>
          <w:rFonts w:ascii="Liberation Serif" w:eastAsia="Calibri" w:hAnsi="Liberation Serif" w:cs="Liberation Serif"/>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r w:rsidR="000A13F6" w:rsidRPr="00F12E35">
        <w:rPr>
          <w:rFonts w:ascii="Liberation Serif" w:eastAsia="Calibri" w:hAnsi="Liberation Serif" w:cs="Liberation Serif"/>
          <w:sz w:val="24"/>
          <w:szCs w:val="24"/>
        </w:rPr>
        <w:t>.</w:t>
      </w:r>
    </w:p>
    <w:p w:rsidR="00E0261C" w:rsidRPr="00F12E35" w:rsidRDefault="00D14D7C" w:rsidP="00A112CD">
      <w:pPr>
        <w:pStyle w:val="a5"/>
        <w:numPr>
          <w:ilvl w:val="1"/>
          <w:numId w:val="3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Субъект принимает решение о предоставлении его персональных данных и дает согласие на их обработку свободно, своей волей и в своем интересе</w:t>
      </w:r>
      <w:r w:rsidR="000A13F6" w:rsidRPr="00F12E35">
        <w:rPr>
          <w:rFonts w:ascii="Times New Roman" w:eastAsia="Times New Roman" w:hAnsi="Times New Roman" w:cs="Times New Roman"/>
          <w:sz w:val="24"/>
          <w:szCs w:val="24"/>
          <w:lang w:eastAsia="ru-RU"/>
        </w:rPr>
        <w:t>, при этом согласие должно быть конкретным</w:t>
      </w:r>
      <w:r w:rsidR="000A13F6" w:rsidRPr="00A112CD">
        <w:rPr>
          <w:sz w:val="24"/>
          <w:szCs w:val="24"/>
        </w:rPr>
        <w:t xml:space="preserve"> </w:t>
      </w:r>
      <w:r w:rsidR="000A13F6" w:rsidRPr="00F12E35">
        <w:rPr>
          <w:rFonts w:ascii="Times New Roman" w:eastAsia="Times New Roman" w:hAnsi="Times New Roman" w:cs="Times New Roman"/>
          <w:sz w:val="24"/>
          <w:szCs w:val="24"/>
          <w:lang w:eastAsia="ru-RU"/>
        </w:rPr>
        <w:t>информированным и сознательным</w:t>
      </w:r>
      <w:r w:rsidRPr="00A112CD">
        <w:rPr>
          <w:rFonts w:ascii="Times New Roman" w:eastAsia="Times New Roman" w:hAnsi="Times New Roman" w:cs="Times New Roman"/>
          <w:sz w:val="24"/>
          <w:szCs w:val="24"/>
          <w:lang w:eastAsia="ru-RU"/>
        </w:rPr>
        <w:t xml:space="preserve">. </w:t>
      </w:r>
    </w:p>
    <w:p w:rsidR="00A06E53" w:rsidRPr="00A112CD" w:rsidRDefault="00A06E53" w:rsidP="00A112CD">
      <w:pPr>
        <w:pStyle w:val="a5"/>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 xml:space="preserve">Согласие должно содержать перечень действий с персональными данными, общее описание используемых </w:t>
      </w:r>
      <w:r w:rsidR="00222AB1" w:rsidRPr="00F12E35">
        <w:rPr>
          <w:rFonts w:ascii="Times New Roman" w:eastAsia="Times New Roman" w:hAnsi="Times New Roman" w:cs="Times New Roman"/>
          <w:sz w:val="24"/>
          <w:szCs w:val="24"/>
          <w:lang w:eastAsia="ru-RU"/>
        </w:rPr>
        <w:t>Фондом</w:t>
      </w:r>
      <w:r w:rsidRPr="00A112CD">
        <w:rPr>
          <w:rFonts w:ascii="Times New Roman" w:eastAsia="Times New Roman" w:hAnsi="Times New Roman" w:cs="Times New Roman"/>
          <w:sz w:val="24"/>
          <w:szCs w:val="24"/>
          <w:lang w:eastAsia="ru-RU"/>
        </w:rPr>
        <w:t xml:space="preserve"> способов обработки персональных данных.</w:t>
      </w:r>
    </w:p>
    <w:p w:rsidR="0000478A" w:rsidRPr="00A112CD" w:rsidRDefault="00F61F02" w:rsidP="00A112CD">
      <w:pPr>
        <w:pStyle w:val="a5"/>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A112CD">
        <w:rPr>
          <w:rFonts w:ascii="Times New Roman" w:eastAsia="Times New Roman" w:hAnsi="Times New Roman" w:cs="Times New Roman"/>
          <w:sz w:val="24"/>
          <w:szCs w:val="24"/>
          <w:lang w:eastAsia="ru-RU"/>
        </w:rPr>
        <w:t xml:space="preserve">В случае получения согласия на обработку персональных данных от представителя </w:t>
      </w:r>
      <w:r w:rsidR="00222AB1" w:rsidRPr="00F12E35">
        <w:rPr>
          <w:rFonts w:ascii="Times New Roman" w:eastAsia="Times New Roman" w:hAnsi="Times New Roman" w:cs="Times New Roman"/>
          <w:sz w:val="24"/>
          <w:szCs w:val="24"/>
          <w:lang w:eastAsia="ru-RU"/>
        </w:rPr>
        <w:t xml:space="preserve">Субъекта </w:t>
      </w:r>
      <w:r w:rsidRPr="00A112CD">
        <w:rPr>
          <w:rFonts w:ascii="Times New Roman" w:eastAsia="Times New Roman" w:hAnsi="Times New Roman" w:cs="Times New Roman"/>
          <w:sz w:val="24"/>
          <w:szCs w:val="24"/>
          <w:lang w:eastAsia="ru-RU"/>
        </w:rPr>
        <w:t xml:space="preserve">полномочия данного представителя на дачу согласия от имени </w:t>
      </w:r>
      <w:r w:rsidR="00222AB1" w:rsidRPr="00F12E35">
        <w:rPr>
          <w:rFonts w:ascii="Times New Roman" w:eastAsia="Times New Roman" w:hAnsi="Times New Roman" w:cs="Times New Roman"/>
          <w:sz w:val="24"/>
          <w:szCs w:val="24"/>
          <w:lang w:eastAsia="ru-RU"/>
        </w:rPr>
        <w:t xml:space="preserve">Субъекта </w:t>
      </w:r>
      <w:r w:rsidRPr="00A112CD">
        <w:rPr>
          <w:rFonts w:ascii="Times New Roman" w:eastAsia="Times New Roman" w:hAnsi="Times New Roman" w:cs="Times New Roman"/>
          <w:sz w:val="24"/>
          <w:szCs w:val="24"/>
          <w:lang w:eastAsia="ru-RU"/>
        </w:rPr>
        <w:t>проверяются Фондом.</w:t>
      </w:r>
    </w:p>
    <w:p w:rsidR="00AD1E8B" w:rsidRPr="00A112CD" w:rsidRDefault="00AD1E8B" w:rsidP="00A112CD">
      <w:pPr>
        <w:pStyle w:val="a5"/>
        <w:numPr>
          <w:ilvl w:val="1"/>
          <w:numId w:val="3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112CD">
        <w:rPr>
          <w:rFonts w:ascii="Times New Roman" w:hAnsi="Times New Roman" w:cs="Times New Roman"/>
          <w:color w:val="000000"/>
          <w:sz w:val="24"/>
          <w:szCs w:val="24"/>
        </w:rPr>
        <w:t>Согласие на обработку персональных данных может быть от</w:t>
      </w:r>
      <w:r w:rsidR="00472B4F" w:rsidRPr="00A112CD">
        <w:rPr>
          <w:rFonts w:ascii="Times New Roman" w:hAnsi="Times New Roman" w:cs="Times New Roman"/>
          <w:color w:val="000000"/>
          <w:sz w:val="24"/>
          <w:szCs w:val="24"/>
        </w:rPr>
        <w:t>о</w:t>
      </w:r>
      <w:r w:rsidRPr="00A112CD">
        <w:rPr>
          <w:rFonts w:ascii="Times New Roman" w:hAnsi="Times New Roman" w:cs="Times New Roman"/>
          <w:color w:val="000000"/>
          <w:sz w:val="24"/>
          <w:szCs w:val="24"/>
        </w:rPr>
        <w:t xml:space="preserve">звано </w:t>
      </w:r>
      <w:r w:rsidR="00222AB1" w:rsidRPr="00F12E35">
        <w:rPr>
          <w:rFonts w:ascii="Times New Roman" w:hAnsi="Times New Roman" w:cs="Times New Roman"/>
          <w:color w:val="000000"/>
          <w:sz w:val="24"/>
          <w:szCs w:val="24"/>
        </w:rPr>
        <w:t xml:space="preserve">Субъектом </w:t>
      </w:r>
      <w:r w:rsidRPr="00A112CD">
        <w:rPr>
          <w:rFonts w:ascii="Times New Roman" w:hAnsi="Times New Roman" w:cs="Times New Roman"/>
          <w:color w:val="000000"/>
          <w:sz w:val="24"/>
          <w:szCs w:val="24"/>
        </w:rPr>
        <w:t>путем</w:t>
      </w:r>
      <w:r w:rsidR="00A112CD">
        <w:rPr>
          <w:rFonts w:ascii="Times New Roman" w:hAnsi="Times New Roman" w:cs="Times New Roman"/>
          <w:color w:val="000000"/>
          <w:sz w:val="24"/>
          <w:szCs w:val="24"/>
        </w:rPr>
        <w:t xml:space="preserve"> </w:t>
      </w:r>
      <w:r w:rsidRPr="00A112CD">
        <w:rPr>
          <w:rFonts w:ascii="Times New Roman" w:hAnsi="Times New Roman" w:cs="Times New Roman"/>
          <w:color w:val="000000"/>
          <w:sz w:val="24"/>
          <w:szCs w:val="24"/>
        </w:rPr>
        <w:t>письменного обращения в</w:t>
      </w:r>
      <w:r w:rsidR="00172F97" w:rsidRPr="00A112CD">
        <w:rPr>
          <w:rFonts w:ascii="Times New Roman" w:hAnsi="Times New Roman" w:cs="Times New Roman"/>
          <w:color w:val="000000"/>
          <w:sz w:val="24"/>
          <w:szCs w:val="24"/>
        </w:rPr>
        <w:t xml:space="preserve"> </w:t>
      </w:r>
      <w:r w:rsidRPr="00A112CD">
        <w:rPr>
          <w:rFonts w:ascii="Times New Roman" w:hAnsi="Times New Roman" w:cs="Times New Roman"/>
          <w:color w:val="000000"/>
          <w:sz w:val="24"/>
          <w:szCs w:val="24"/>
        </w:rPr>
        <w:t>Фонд.</w:t>
      </w:r>
    </w:p>
    <w:p w:rsidR="00AD1E8B" w:rsidRPr="00A112CD" w:rsidRDefault="00222AB1" w:rsidP="00A112CD">
      <w:pPr>
        <w:pStyle w:val="a5"/>
        <w:numPr>
          <w:ilvl w:val="1"/>
          <w:numId w:val="3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12E35">
        <w:rPr>
          <w:rFonts w:ascii="Times New Roman" w:hAnsi="Times New Roman" w:cs="Times New Roman"/>
          <w:color w:val="000000"/>
          <w:sz w:val="24"/>
          <w:szCs w:val="24"/>
        </w:rPr>
        <w:t xml:space="preserve">При этом </w:t>
      </w:r>
      <w:r w:rsidR="00AD1E8B" w:rsidRPr="00A112CD">
        <w:rPr>
          <w:rFonts w:ascii="Times New Roman" w:hAnsi="Times New Roman" w:cs="Times New Roman"/>
          <w:color w:val="000000"/>
          <w:sz w:val="24"/>
          <w:szCs w:val="24"/>
        </w:rPr>
        <w:t>Субъект</w:t>
      </w:r>
      <w:r w:rsidR="00A112CD">
        <w:rPr>
          <w:rFonts w:ascii="Times New Roman" w:hAnsi="Times New Roman" w:cs="Times New Roman"/>
          <w:color w:val="000000"/>
          <w:sz w:val="24"/>
          <w:szCs w:val="24"/>
        </w:rPr>
        <w:t xml:space="preserve"> </w:t>
      </w:r>
      <w:r w:rsidR="00AD1E8B" w:rsidRPr="00A112CD">
        <w:rPr>
          <w:rFonts w:ascii="Times New Roman" w:hAnsi="Times New Roman" w:cs="Times New Roman"/>
          <w:color w:val="000000"/>
          <w:sz w:val="24"/>
          <w:szCs w:val="24"/>
        </w:rPr>
        <w:t xml:space="preserve">уведомляется </w:t>
      </w:r>
      <w:r w:rsidR="00472B4F" w:rsidRPr="00A112CD">
        <w:rPr>
          <w:rFonts w:ascii="Times New Roman" w:hAnsi="Times New Roman" w:cs="Times New Roman"/>
          <w:color w:val="000000"/>
          <w:sz w:val="24"/>
          <w:szCs w:val="24"/>
        </w:rPr>
        <w:t>Фондом</w:t>
      </w:r>
      <w:r w:rsidR="00AD1E8B" w:rsidRPr="00A112CD">
        <w:rPr>
          <w:rFonts w:ascii="Times New Roman" w:hAnsi="Times New Roman" w:cs="Times New Roman"/>
          <w:color w:val="000000"/>
          <w:sz w:val="24"/>
          <w:szCs w:val="24"/>
        </w:rPr>
        <w:t xml:space="preserve"> о том, что в случае отзыва </w:t>
      </w:r>
      <w:r w:rsidR="00472B4F" w:rsidRPr="00A112CD">
        <w:rPr>
          <w:rFonts w:ascii="Times New Roman" w:hAnsi="Times New Roman" w:cs="Times New Roman"/>
          <w:color w:val="000000"/>
          <w:sz w:val="24"/>
          <w:szCs w:val="24"/>
        </w:rPr>
        <w:t xml:space="preserve">согласия </w:t>
      </w:r>
      <w:r w:rsidR="00AD1E8B" w:rsidRPr="00A112CD">
        <w:rPr>
          <w:rFonts w:ascii="Times New Roman" w:hAnsi="Times New Roman" w:cs="Times New Roman"/>
          <w:color w:val="000000"/>
          <w:sz w:val="24"/>
          <w:szCs w:val="24"/>
        </w:rPr>
        <w:t>Фонд вправе продолжать обрабатывать персональные данные</w:t>
      </w:r>
      <w:r w:rsidR="00DD73DE" w:rsidRPr="00A112CD">
        <w:rPr>
          <w:rFonts w:ascii="Times New Roman" w:hAnsi="Times New Roman" w:cs="Times New Roman"/>
          <w:color w:val="000000"/>
          <w:sz w:val="24"/>
          <w:szCs w:val="24"/>
        </w:rPr>
        <w:t>,</w:t>
      </w:r>
      <w:r w:rsidR="00AD1E8B" w:rsidRPr="00A112CD">
        <w:rPr>
          <w:rFonts w:ascii="Times New Roman" w:hAnsi="Times New Roman" w:cs="Times New Roman"/>
          <w:color w:val="000000"/>
          <w:sz w:val="24"/>
          <w:szCs w:val="24"/>
        </w:rPr>
        <w:t xml:space="preserve"> </w:t>
      </w:r>
      <w:r w:rsidR="00472B4F" w:rsidRPr="00A112CD">
        <w:rPr>
          <w:rFonts w:ascii="Times New Roman" w:hAnsi="Times New Roman" w:cs="Times New Roman"/>
          <w:color w:val="000000"/>
          <w:sz w:val="24"/>
          <w:szCs w:val="24"/>
        </w:rPr>
        <w:t xml:space="preserve">если </w:t>
      </w:r>
      <w:r w:rsidR="00DD73DE" w:rsidRPr="00A112CD">
        <w:rPr>
          <w:rFonts w:ascii="Times New Roman" w:hAnsi="Times New Roman" w:cs="Times New Roman"/>
          <w:color w:val="000000"/>
          <w:sz w:val="24"/>
          <w:szCs w:val="24"/>
        </w:rPr>
        <w:t xml:space="preserve">обработка </w:t>
      </w:r>
      <w:r w:rsidR="00472B4F" w:rsidRPr="00A112CD">
        <w:rPr>
          <w:rFonts w:ascii="Times New Roman" w:hAnsi="Times New Roman" w:cs="Times New Roman"/>
          <w:color w:val="000000"/>
          <w:sz w:val="24"/>
          <w:szCs w:val="24"/>
        </w:rPr>
        <w:t xml:space="preserve">персональных данных необходима для исполнения договора, стороной которого либо выгодоприобретателем или поручителем по которому является </w:t>
      </w:r>
      <w:r w:rsidRPr="00F12E35">
        <w:rPr>
          <w:rFonts w:ascii="Times New Roman" w:hAnsi="Times New Roman" w:cs="Times New Roman"/>
          <w:color w:val="000000"/>
          <w:sz w:val="24"/>
          <w:szCs w:val="24"/>
        </w:rPr>
        <w:t>Субъект</w:t>
      </w:r>
      <w:r w:rsidR="00472B4F" w:rsidRPr="00A112CD">
        <w:rPr>
          <w:rFonts w:ascii="Times New Roman" w:hAnsi="Times New Roman" w:cs="Times New Roman"/>
          <w:color w:val="000000"/>
          <w:sz w:val="24"/>
          <w:szCs w:val="24"/>
        </w:rPr>
        <w:t xml:space="preserve">, а также для заключения договора по инициативе </w:t>
      </w:r>
      <w:r w:rsidRPr="00F12E35">
        <w:rPr>
          <w:rFonts w:ascii="Times New Roman" w:hAnsi="Times New Roman" w:cs="Times New Roman"/>
          <w:color w:val="000000"/>
          <w:sz w:val="24"/>
          <w:szCs w:val="24"/>
        </w:rPr>
        <w:t xml:space="preserve">Субъекта </w:t>
      </w:r>
      <w:r w:rsidR="00472B4F" w:rsidRPr="00A112CD">
        <w:rPr>
          <w:rFonts w:ascii="Times New Roman" w:hAnsi="Times New Roman" w:cs="Times New Roman"/>
          <w:color w:val="000000"/>
          <w:sz w:val="24"/>
          <w:szCs w:val="24"/>
        </w:rPr>
        <w:t xml:space="preserve">или договора, по которому </w:t>
      </w:r>
      <w:r w:rsidRPr="00F12E35">
        <w:rPr>
          <w:rFonts w:ascii="Times New Roman" w:hAnsi="Times New Roman" w:cs="Times New Roman"/>
          <w:color w:val="000000"/>
          <w:sz w:val="24"/>
          <w:szCs w:val="24"/>
        </w:rPr>
        <w:t xml:space="preserve">Субъект </w:t>
      </w:r>
      <w:r w:rsidR="00472B4F" w:rsidRPr="00A112CD">
        <w:rPr>
          <w:rFonts w:ascii="Times New Roman" w:hAnsi="Times New Roman" w:cs="Times New Roman"/>
          <w:color w:val="000000"/>
          <w:sz w:val="24"/>
          <w:szCs w:val="24"/>
        </w:rPr>
        <w:t>будет являться выгодоприобретателем или поручителем</w:t>
      </w:r>
      <w:r w:rsidRPr="00F12E35">
        <w:rPr>
          <w:rFonts w:ascii="Times New Roman" w:hAnsi="Times New Roman" w:cs="Times New Roman"/>
          <w:color w:val="000000"/>
          <w:sz w:val="24"/>
          <w:szCs w:val="24"/>
        </w:rPr>
        <w:t>, а также</w:t>
      </w:r>
      <w:r w:rsidR="00472B4F" w:rsidRPr="00A112CD">
        <w:rPr>
          <w:rFonts w:ascii="Times New Roman" w:hAnsi="Times New Roman" w:cs="Times New Roman"/>
          <w:color w:val="000000"/>
          <w:sz w:val="24"/>
          <w:szCs w:val="24"/>
        </w:rPr>
        <w:t xml:space="preserve"> в иных случаях, предусмотренных </w:t>
      </w:r>
      <w:r w:rsidR="00012E98" w:rsidRPr="00F12E35">
        <w:rPr>
          <w:rFonts w:ascii="Times New Roman" w:hAnsi="Times New Roman" w:cs="Times New Roman"/>
          <w:color w:val="000000"/>
          <w:sz w:val="24"/>
          <w:szCs w:val="24"/>
        </w:rPr>
        <w:t xml:space="preserve">законодательством </w:t>
      </w:r>
      <w:r w:rsidR="00CC1389" w:rsidRPr="00A112CD">
        <w:rPr>
          <w:rFonts w:ascii="Times New Roman" w:hAnsi="Times New Roman" w:cs="Times New Roman"/>
          <w:color w:val="000000"/>
          <w:sz w:val="24"/>
          <w:szCs w:val="24"/>
        </w:rPr>
        <w:t xml:space="preserve">Российской Федерации в сфере </w:t>
      </w:r>
      <w:r w:rsidR="00472B4F" w:rsidRPr="00A112CD">
        <w:rPr>
          <w:rFonts w:ascii="Times New Roman" w:hAnsi="Times New Roman" w:cs="Times New Roman"/>
          <w:color w:val="000000"/>
          <w:sz w:val="24"/>
          <w:szCs w:val="24"/>
        </w:rPr>
        <w:t>персональных данных.</w:t>
      </w:r>
      <w:r w:rsidR="00A112CD">
        <w:rPr>
          <w:rFonts w:ascii="Times New Roman" w:hAnsi="Times New Roman" w:cs="Times New Roman"/>
          <w:color w:val="000000"/>
          <w:sz w:val="24"/>
          <w:szCs w:val="24"/>
        </w:rPr>
        <w:t xml:space="preserve"> </w:t>
      </w:r>
    </w:p>
    <w:p w:rsidR="00AD1E8B" w:rsidRPr="00A112CD" w:rsidRDefault="00AD1E8B" w:rsidP="00A112CD">
      <w:pPr>
        <w:pStyle w:val="a5"/>
        <w:numPr>
          <w:ilvl w:val="1"/>
          <w:numId w:val="36"/>
        </w:numPr>
        <w:spacing w:after="0" w:line="240" w:lineRule="auto"/>
        <w:ind w:left="0" w:firstLine="709"/>
        <w:jc w:val="both"/>
        <w:rPr>
          <w:rFonts w:ascii="Times New Roman" w:hAnsi="Times New Roman" w:cs="Times New Roman"/>
          <w:sz w:val="24"/>
          <w:szCs w:val="24"/>
        </w:rPr>
      </w:pPr>
      <w:r w:rsidRPr="00A112CD">
        <w:rPr>
          <w:rFonts w:ascii="Times New Roman" w:hAnsi="Times New Roman" w:cs="Times New Roman"/>
          <w:sz w:val="24"/>
          <w:szCs w:val="24"/>
        </w:rPr>
        <w:t>Фонд</w:t>
      </w:r>
      <w:r w:rsidR="007C440F" w:rsidRPr="00A112CD">
        <w:rPr>
          <w:rFonts w:ascii="Times New Roman" w:hAnsi="Times New Roman" w:cs="Times New Roman"/>
          <w:sz w:val="24"/>
          <w:szCs w:val="24"/>
        </w:rPr>
        <w:t xml:space="preserve"> вправе поручить обработку персональных данных другому лицу с согласия </w:t>
      </w:r>
      <w:r w:rsidR="00222AB1" w:rsidRPr="00F12E35">
        <w:rPr>
          <w:rFonts w:ascii="Times New Roman" w:hAnsi="Times New Roman" w:cs="Times New Roman"/>
          <w:sz w:val="24"/>
          <w:szCs w:val="24"/>
        </w:rPr>
        <w:t>Субъекта</w:t>
      </w:r>
      <w:r w:rsidR="007C440F" w:rsidRPr="00A112CD">
        <w:rPr>
          <w:rFonts w:ascii="Times New Roman" w:hAnsi="Times New Roman" w:cs="Times New Roman"/>
          <w:sz w:val="24"/>
          <w:szCs w:val="24"/>
        </w:rPr>
        <w:t>, если иное не предусмотрено федеральным законом</w:t>
      </w:r>
      <w:r w:rsidR="00DD73DE" w:rsidRPr="00A112CD">
        <w:rPr>
          <w:rFonts w:ascii="Times New Roman" w:hAnsi="Times New Roman" w:cs="Times New Roman"/>
          <w:sz w:val="24"/>
          <w:szCs w:val="24"/>
        </w:rPr>
        <w:t>, на основании заключаемого с этим лицом договора</w:t>
      </w:r>
      <w:r w:rsidR="007C440F" w:rsidRPr="00A112CD">
        <w:rPr>
          <w:rFonts w:ascii="Times New Roman" w:hAnsi="Times New Roman" w:cs="Times New Roman"/>
          <w:sz w:val="24"/>
          <w:szCs w:val="24"/>
        </w:rPr>
        <w:t>.</w:t>
      </w:r>
      <w:r w:rsidR="00DD73DE" w:rsidRPr="00A112CD">
        <w:rPr>
          <w:rFonts w:ascii="Times New Roman" w:hAnsi="Times New Roman" w:cs="Times New Roman"/>
          <w:sz w:val="24"/>
          <w:szCs w:val="24"/>
        </w:rPr>
        <w:t xml:space="preserve"> В договоре </w:t>
      </w:r>
      <w:r w:rsidR="007C440F" w:rsidRPr="00A112CD">
        <w:rPr>
          <w:rFonts w:ascii="Times New Roman" w:hAnsi="Times New Roman" w:cs="Times New Roman"/>
          <w:sz w:val="24"/>
          <w:szCs w:val="24"/>
        </w:rPr>
        <w:t>должны быть определены: перечень действий (операций) с персональными данными, которые будут совершаться третьим лицом, осуществляющим обработку персональных данных;</w:t>
      </w:r>
      <w:r w:rsidR="00DD73DE" w:rsidRPr="00A112CD">
        <w:rPr>
          <w:rFonts w:ascii="Times New Roman" w:hAnsi="Times New Roman" w:cs="Times New Roman"/>
          <w:sz w:val="24"/>
          <w:szCs w:val="24"/>
        </w:rPr>
        <w:t xml:space="preserve"> цели обработки</w:t>
      </w:r>
      <w:r w:rsidR="007C440F" w:rsidRPr="00A112CD">
        <w:rPr>
          <w:rFonts w:ascii="Times New Roman" w:hAnsi="Times New Roman" w:cs="Times New Roman"/>
          <w:sz w:val="24"/>
          <w:szCs w:val="24"/>
        </w:rPr>
        <w:t xml:space="preserve">; </w:t>
      </w:r>
      <w:r w:rsidR="00DD73DE" w:rsidRPr="00A112CD">
        <w:rPr>
          <w:rFonts w:ascii="Times New Roman" w:hAnsi="Times New Roman" w:cs="Times New Roman"/>
          <w:sz w:val="24"/>
          <w:szCs w:val="24"/>
        </w:rPr>
        <w:t xml:space="preserve">установлена </w:t>
      </w:r>
      <w:r w:rsidR="007C440F" w:rsidRPr="00A112CD">
        <w:rPr>
          <w:rFonts w:ascii="Times New Roman" w:hAnsi="Times New Roman" w:cs="Times New Roman"/>
          <w:sz w:val="24"/>
          <w:szCs w:val="24"/>
        </w:rPr>
        <w:t>обязанност</w:t>
      </w:r>
      <w:r w:rsidR="00DD73DE" w:rsidRPr="00A112CD">
        <w:rPr>
          <w:rFonts w:ascii="Times New Roman" w:hAnsi="Times New Roman" w:cs="Times New Roman"/>
          <w:sz w:val="24"/>
          <w:szCs w:val="24"/>
        </w:rPr>
        <w:t>ь</w:t>
      </w:r>
      <w:r w:rsidR="007C440F" w:rsidRPr="00A112CD">
        <w:rPr>
          <w:rFonts w:ascii="Times New Roman" w:hAnsi="Times New Roman" w:cs="Times New Roman"/>
          <w:sz w:val="24"/>
          <w:szCs w:val="24"/>
        </w:rPr>
        <w:t xml:space="preserve"> третьего лица соблюдать конфиденциальность персональных данных и обеспечивать</w:t>
      </w:r>
      <w:r w:rsidR="00A112CD">
        <w:rPr>
          <w:rFonts w:ascii="Times New Roman" w:hAnsi="Times New Roman" w:cs="Times New Roman"/>
          <w:sz w:val="24"/>
          <w:szCs w:val="24"/>
        </w:rPr>
        <w:t xml:space="preserve"> </w:t>
      </w:r>
      <w:r w:rsidR="007C440F" w:rsidRPr="00A112CD">
        <w:rPr>
          <w:rFonts w:ascii="Times New Roman" w:hAnsi="Times New Roman" w:cs="Times New Roman"/>
          <w:sz w:val="24"/>
          <w:szCs w:val="24"/>
        </w:rPr>
        <w:t xml:space="preserve">безопасность при </w:t>
      </w:r>
      <w:r w:rsidR="00DD73DE" w:rsidRPr="00A112CD">
        <w:rPr>
          <w:rFonts w:ascii="Times New Roman" w:hAnsi="Times New Roman" w:cs="Times New Roman"/>
          <w:sz w:val="24"/>
          <w:szCs w:val="24"/>
        </w:rPr>
        <w:t xml:space="preserve">их </w:t>
      </w:r>
      <w:r w:rsidR="007C440F" w:rsidRPr="00A112CD">
        <w:rPr>
          <w:rFonts w:ascii="Times New Roman" w:hAnsi="Times New Roman" w:cs="Times New Roman"/>
          <w:sz w:val="24"/>
          <w:szCs w:val="24"/>
        </w:rPr>
        <w:t>обработке</w:t>
      </w:r>
      <w:r w:rsidR="00DD73DE" w:rsidRPr="00A112CD">
        <w:rPr>
          <w:rFonts w:ascii="Times New Roman" w:hAnsi="Times New Roman" w:cs="Times New Roman"/>
          <w:sz w:val="24"/>
          <w:szCs w:val="24"/>
        </w:rPr>
        <w:t>;</w:t>
      </w:r>
      <w:r w:rsidR="007C440F" w:rsidRPr="00A112CD">
        <w:rPr>
          <w:rFonts w:ascii="Times New Roman" w:hAnsi="Times New Roman" w:cs="Times New Roman"/>
          <w:sz w:val="24"/>
          <w:szCs w:val="24"/>
        </w:rPr>
        <w:t xml:space="preserve"> требования к защите обрабатываемых персональных данных.</w:t>
      </w:r>
    </w:p>
    <w:p w:rsidR="001C1260" w:rsidRPr="00F12E35" w:rsidRDefault="001C1260" w:rsidP="00A112CD">
      <w:pPr>
        <w:pStyle w:val="a5"/>
        <w:numPr>
          <w:ilvl w:val="1"/>
          <w:numId w:val="38"/>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 xml:space="preserve">Фонд несет ответственность перед </w:t>
      </w:r>
      <w:r w:rsidR="00222AB1" w:rsidRPr="00F12E35">
        <w:rPr>
          <w:rFonts w:ascii="Times New Roman" w:hAnsi="Times New Roman" w:cs="Times New Roman"/>
          <w:sz w:val="24"/>
          <w:szCs w:val="24"/>
        </w:rPr>
        <w:t xml:space="preserve">Субъектом </w:t>
      </w:r>
      <w:r w:rsidRPr="00F12E35">
        <w:rPr>
          <w:rFonts w:ascii="Times New Roman" w:hAnsi="Times New Roman" w:cs="Times New Roman"/>
          <w:sz w:val="24"/>
          <w:szCs w:val="24"/>
        </w:rPr>
        <w:t xml:space="preserve">за действия лиц, которым Фонд поручает обработку персональных данных </w:t>
      </w:r>
      <w:r w:rsidR="00222AB1" w:rsidRPr="00F12E35">
        <w:rPr>
          <w:rFonts w:ascii="Times New Roman" w:hAnsi="Times New Roman" w:cs="Times New Roman"/>
          <w:sz w:val="24"/>
          <w:szCs w:val="24"/>
        </w:rPr>
        <w:t>Субъекта</w:t>
      </w:r>
      <w:r w:rsidRPr="00F12E35">
        <w:rPr>
          <w:rFonts w:ascii="Times New Roman" w:hAnsi="Times New Roman" w:cs="Times New Roman"/>
          <w:sz w:val="24"/>
          <w:szCs w:val="24"/>
        </w:rPr>
        <w:t>.</w:t>
      </w:r>
    </w:p>
    <w:p w:rsidR="00597454" w:rsidRPr="00A112CD" w:rsidRDefault="00DE34DF" w:rsidP="00A112CD">
      <w:pPr>
        <w:pStyle w:val="a5"/>
        <w:numPr>
          <w:ilvl w:val="1"/>
          <w:numId w:val="38"/>
        </w:numPr>
        <w:autoSpaceDE w:val="0"/>
        <w:autoSpaceDN w:val="0"/>
        <w:adjustRightInd w:val="0"/>
        <w:spacing w:after="0" w:line="240" w:lineRule="auto"/>
        <w:ind w:left="0" w:firstLine="709"/>
        <w:jc w:val="both"/>
        <w:rPr>
          <w:rFonts w:ascii="Times New Roman" w:hAnsi="Times New Roman" w:cs="Times New Roman"/>
          <w:sz w:val="24"/>
          <w:szCs w:val="24"/>
        </w:rPr>
      </w:pPr>
      <w:r w:rsidRPr="00A112CD">
        <w:rPr>
          <w:rFonts w:ascii="Times New Roman" w:hAnsi="Times New Roman" w:cs="Times New Roman"/>
          <w:sz w:val="24"/>
          <w:szCs w:val="24"/>
        </w:rPr>
        <w:t>Обработка персональных данных осуществляется Фондом с соблюдением конфиденциальности.</w:t>
      </w:r>
      <w:r w:rsidR="00703F94" w:rsidRPr="00A112CD">
        <w:rPr>
          <w:rFonts w:ascii="Times New Roman" w:hAnsi="Times New Roman" w:cs="Times New Roman"/>
          <w:sz w:val="24"/>
          <w:szCs w:val="24"/>
        </w:rPr>
        <w:t xml:space="preserve"> Работники Фонда</w:t>
      </w:r>
      <w:r w:rsidR="00703F94" w:rsidRPr="00F12E35">
        <w:rPr>
          <w:rFonts w:ascii="Times New Roman" w:hAnsi="Times New Roman" w:cs="Times New Roman"/>
          <w:sz w:val="24"/>
          <w:szCs w:val="24"/>
        </w:rPr>
        <w:t>,</w:t>
      </w:r>
      <w:r w:rsidR="00703F94" w:rsidRPr="00A112CD">
        <w:rPr>
          <w:rFonts w:ascii="Times New Roman" w:hAnsi="Times New Roman" w:cs="Times New Roman"/>
          <w:sz w:val="24"/>
          <w:szCs w:val="24"/>
        </w:rPr>
        <w:t xml:space="preserve"> осуществляющие обработку персональных данных</w:t>
      </w:r>
      <w:r w:rsidR="00703F94" w:rsidRPr="00F12E35">
        <w:rPr>
          <w:rFonts w:ascii="Times New Roman" w:hAnsi="Times New Roman" w:cs="Times New Roman"/>
          <w:sz w:val="24"/>
          <w:szCs w:val="24"/>
        </w:rPr>
        <w:t>,</w:t>
      </w:r>
      <w:r w:rsidR="00703F94" w:rsidRPr="00A112CD">
        <w:rPr>
          <w:rFonts w:ascii="Times New Roman" w:hAnsi="Times New Roman" w:cs="Times New Roman"/>
          <w:sz w:val="24"/>
          <w:szCs w:val="24"/>
        </w:rPr>
        <w:t xml:space="preserve"> подписывают о</w:t>
      </w:r>
      <w:r w:rsidR="00597454" w:rsidRPr="00A112CD">
        <w:rPr>
          <w:rFonts w:ascii="Times New Roman" w:hAnsi="Times New Roman" w:cs="Times New Roman"/>
          <w:sz w:val="24"/>
          <w:szCs w:val="24"/>
        </w:rPr>
        <w:t>бязательство</w:t>
      </w:r>
      <w:r w:rsidR="00703F94" w:rsidRPr="00A112CD">
        <w:rPr>
          <w:rFonts w:ascii="Times New Roman" w:hAnsi="Times New Roman" w:cs="Times New Roman"/>
          <w:sz w:val="24"/>
          <w:szCs w:val="24"/>
        </w:rPr>
        <w:t xml:space="preserve"> </w:t>
      </w:r>
      <w:r w:rsidR="00597454" w:rsidRPr="00A112CD">
        <w:rPr>
          <w:rFonts w:ascii="Times New Roman" w:hAnsi="Times New Roman" w:cs="Times New Roman"/>
          <w:sz w:val="24"/>
          <w:szCs w:val="24"/>
        </w:rPr>
        <w:t>о неразглашении конфиденциальной информации, персональных данных и иной информации</w:t>
      </w:r>
      <w:r w:rsidR="00703F94" w:rsidRPr="00F12E35">
        <w:rPr>
          <w:rFonts w:ascii="Times New Roman" w:hAnsi="Times New Roman" w:cs="Times New Roman"/>
          <w:sz w:val="24"/>
          <w:szCs w:val="24"/>
        </w:rPr>
        <w:t>.</w:t>
      </w:r>
    </w:p>
    <w:p w:rsidR="00836CBE" w:rsidRPr="00F12E35" w:rsidRDefault="00836CBE" w:rsidP="00A112CD">
      <w:pPr>
        <w:pStyle w:val="a5"/>
        <w:numPr>
          <w:ilvl w:val="1"/>
          <w:numId w:val="38"/>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Представители</w:t>
      </w:r>
      <w:r w:rsidR="00A112CD">
        <w:rPr>
          <w:rFonts w:ascii="Times New Roman" w:hAnsi="Times New Roman" w:cs="Times New Roman"/>
          <w:sz w:val="24"/>
          <w:szCs w:val="24"/>
        </w:rPr>
        <w:t xml:space="preserve"> </w:t>
      </w:r>
      <w:r w:rsidR="003939A5" w:rsidRPr="00F12E35">
        <w:rPr>
          <w:rFonts w:ascii="Times New Roman" w:hAnsi="Times New Roman" w:cs="Times New Roman"/>
          <w:sz w:val="24"/>
          <w:szCs w:val="24"/>
        </w:rPr>
        <w:t>органов государственной</w:t>
      </w:r>
      <w:r w:rsidR="00A112CD">
        <w:rPr>
          <w:rFonts w:ascii="Times New Roman" w:hAnsi="Times New Roman" w:cs="Times New Roman"/>
          <w:sz w:val="24"/>
          <w:szCs w:val="24"/>
        </w:rPr>
        <w:t xml:space="preserve"> </w:t>
      </w:r>
      <w:r w:rsidR="003939A5" w:rsidRPr="00F12E35">
        <w:rPr>
          <w:rFonts w:ascii="Times New Roman" w:hAnsi="Times New Roman" w:cs="Times New Roman"/>
          <w:sz w:val="24"/>
          <w:szCs w:val="24"/>
        </w:rPr>
        <w:t>власти</w:t>
      </w:r>
      <w:r w:rsidRPr="00F12E35">
        <w:rPr>
          <w:rFonts w:ascii="Times New Roman" w:hAnsi="Times New Roman" w:cs="Times New Roman"/>
          <w:sz w:val="24"/>
          <w:szCs w:val="24"/>
        </w:rPr>
        <w:t>,</w:t>
      </w:r>
      <w:r w:rsidR="003939A5" w:rsidRPr="00F12E35">
        <w:rPr>
          <w:rFonts w:ascii="Times New Roman" w:hAnsi="Times New Roman" w:cs="Times New Roman"/>
          <w:sz w:val="24"/>
          <w:szCs w:val="24"/>
        </w:rPr>
        <w:t xml:space="preserve"> при осуществлении или контрольно-надзорных</w:t>
      </w:r>
      <w:r w:rsidR="00100B3B" w:rsidRPr="00F12E35">
        <w:rPr>
          <w:rFonts w:ascii="Times New Roman" w:hAnsi="Times New Roman" w:cs="Times New Roman"/>
          <w:sz w:val="24"/>
          <w:szCs w:val="24"/>
        </w:rPr>
        <w:t xml:space="preserve"> функций, правоохранительных органов, органов</w:t>
      </w:r>
      <w:r w:rsidR="00A112CD">
        <w:rPr>
          <w:rFonts w:ascii="Times New Roman" w:hAnsi="Times New Roman" w:cs="Times New Roman"/>
          <w:sz w:val="24"/>
          <w:szCs w:val="24"/>
        </w:rPr>
        <w:t xml:space="preserve"> </w:t>
      </w:r>
      <w:r w:rsidR="00100B3B" w:rsidRPr="00F12E35">
        <w:rPr>
          <w:rFonts w:ascii="Times New Roman" w:hAnsi="Times New Roman" w:cs="Times New Roman"/>
          <w:sz w:val="24"/>
          <w:szCs w:val="24"/>
        </w:rPr>
        <w:t>прокуратуры</w:t>
      </w:r>
      <w:r w:rsidR="00CF3F2C" w:rsidRPr="00F12E35">
        <w:rPr>
          <w:rFonts w:ascii="Times New Roman" w:hAnsi="Times New Roman" w:cs="Times New Roman"/>
          <w:sz w:val="24"/>
          <w:szCs w:val="24"/>
        </w:rPr>
        <w:t>, органов безопасности</w:t>
      </w:r>
      <w:r w:rsidR="00100B3B" w:rsidRPr="00F12E35">
        <w:rPr>
          <w:rFonts w:ascii="Times New Roman" w:hAnsi="Times New Roman" w:cs="Times New Roman"/>
          <w:sz w:val="24"/>
          <w:szCs w:val="24"/>
        </w:rPr>
        <w:t xml:space="preserve"> и судебной власти</w:t>
      </w:r>
      <w:r w:rsidR="00A112CD">
        <w:rPr>
          <w:rFonts w:ascii="Times New Roman" w:hAnsi="Times New Roman" w:cs="Times New Roman"/>
          <w:sz w:val="24"/>
          <w:szCs w:val="24"/>
        </w:rPr>
        <w:t xml:space="preserve"> </w:t>
      </w:r>
      <w:r w:rsidRPr="00F12E35">
        <w:rPr>
          <w:rFonts w:ascii="Times New Roman" w:hAnsi="Times New Roman" w:cs="Times New Roman"/>
          <w:sz w:val="24"/>
          <w:szCs w:val="24"/>
        </w:rPr>
        <w:t>получают доступ к персональным данным, обрабатываемым в Фонде, в объеме и порядке, установленном законодательством Российской Федерации</w:t>
      </w:r>
      <w:r w:rsidR="00F72601" w:rsidRPr="00F12E35">
        <w:rPr>
          <w:rFonts w:ascii="Times New Roman" w:hAnsi="Times New Roman" w:cs="Times New Roman"/>
          <w:sz w:val="24"/>
          <w:szCs w:val="24"/>
        </w:rPr>
        <w:t xml:space="preserve"> на основании мотивированного запроса</w:t>
      </w:r>
      <w:r w:rsidRPr="00F12E35">
        <w:rPr>
          <w:rFonts w:ascii="Times New Roman" w:hAnsi="Times New Roman" w:cs="Times New Roman"/>
          <w:sz w:val="24"/>
          <w:szCs w:val="24"/>
        </w:rPr>
        <w:t>.</w:t>
      </w:r>
    </w:p>
    <w:p w:rsidR="00CC2C19" w:rsidRPr="00F12E35" w:rsidRDefault="00CF3F2C" w:rsidP="00A112CD">
      <w:pPr>
        <w:pStyle w:val="a5"/>
        <w:numPr>
          <w:ilvl w:val="1"/>
          <w:numId w:val="38"/>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Мотивированный запрос должен включать в себя указанные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CF3F2C" w:rsidRPr="00F12E35" w:rsidRDefault="00CF3F2C" w:rsidP="00A112CD">
      <w:pPr>
        <w:pStyle w:val="a5"/>
        <w:numPr>
          <w:ilvl w:val="1"/>
          <w:numId w:val="38"/>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 xml:space="preserve">В случае поступления запросов из организаций, не обладающих соответствующими полномочиями, </w:t>
      </w:r>
      <w:r w:rsidR="004F09EA" w:rsidRPr="00F12E35">
        <w:rPr>
          <w:rFonts w:ascii="Times New Roman" w:hAnsi="Times New Roman" w:cs="Times New Roman"/>
          <w:sz w:val="24"/>
          <w:szCs w:val="24"/>
        </w:rPr>
        <w:t xml:space="preserve">Фонд обязан получить согласие </w:t>
      </w:r>
      <w:r w:rsidR="00703F94" w:rsidRPr="00F12E35">
        <w:rPr>
          <w:rFonts w:ascii="Times New Roman" w:hAnsi="Times New Roman" w:cs="Times New Roman"/>
          <w:sz w:val="24"/>
          <w:szCs w:val="24"/>
        </w:rPr>
        <w:t>Субъекта</w:t>
      </w:r>
      <w:r w:rsidR="004F09EA" w:rsidRPr="00F12E35">
        <w:rPr>
          <w:rFonts w:ascii="Times New Roman" w:hAnsi="Times New Roman" w:cs="Times New Roman"/>
          <w:sz w:val="24"/>
          <w:szCs w:val="24"/>
        </w:rPr>
        <w:t xml:space="preserve"> на предоставление его персональных данных и предупредить лиц, получающих персональные данные </w:t>
      </w:r>
      <w:r w:rsidR="00703F94" w:rsidRPr="00F12E35">
        <w:rPr>
          <w:rFonts w:ascii="Times New Roman" w:hAnsi="Times New Roman" w:cs="Times New Roman"/>
          <w:sz w:val="24"/>
          <w:szCs w:val="24"/>
        </w:rPr>
        <w:t>Субъекта</w:t>
      </w:r>
      <w:r w:rsidR="004F09EA" w:rsidRPr="00F12E35">
        <w:rPr>
          <w:rFonts w:ascii="Times New Roman" w:hAnsi="Times New Roman" w:cs="Times New Roman"/>
          <w:sz w:val="24"/>
          <w:szCs w:val="24"/>
        </w:rPr>
        <w:t>,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3A7619" w:rsidRPr="00F12E35" w:rsidRDefault="003A7619" w:rsidP="00A112CD">
      <w:pPr>
        <w:pStyle w:val="a5"/>
        <w:numPr>
          <w:ilvl w:val="1"/>
          <w:numId w:val="38"/>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Фондом не осуществляется трансграничная передача персональных данных.</w:t>
      </w:r>
    </w:p>
    <w:p w:rsidR="004F09EA" w:rsidRPr="00A112CD" w:rsidRDefault="00F72601"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8.16.</w:t>
      </w:r>
      <w:r w:rsidR="009E51AB" w:rsidRPr="00F12E35">
        <w:rPr>
          <w:rFonts w:ascii="Times New Roman" w:hAnsi="Times New Roman" w:cs="Times New Roman"/>
          <w:sz w:val="24"/>
          <w:szCs w:val="24"/>
        </w:rPr>
        <w:t xml:space="preserve"> </w:t>
      </w:r>
      <w:r w:rsidR="007C440F" w:rsidRPr="00A112CD">
        <w:rPr>
          <w:rFonts w:ascii="Times New Roman" w:hAnsi="Times New Roman" w:cs="Times New Roman"/>
          <w:sz w:val="24"/>
          <w:szCs w:val="24"/>
        </w:rPr>
        <w:t xml:space="preserve">Доступ к обрабатываемым персональным данным предоставляется только тем </w:t>
      </w:r>
      <w:r w:rsidR="007D7B72" w:rsidRPr="00A112CD">
        <w:rPr>
          <w:rFonts w:ascii="Times New Roman" w:hAnsi="Times New Roman" w:cs="Times New Roman"/>
          <w:sz w:val="24"/>
          <w:szCs w:val="24"/>
        </w:rPr>
        <w:t>работникам Фонда</w:t>
      </w:r>
      <w:r w:rsidR="007C440F" w:rsidRPr="00A112CD">
        <w:rPr>
          <w:rFonts w:ascii="Times New Roman" w:hAnsi="Times New Roman" w:cs="Times New Roman"/>
          <w:sz w:val="24"/>
          <w:szCs w:val="24"/>
        </w:rPr>
        <w:t>, которым он необходим в связи с исполнением ими своих должностных обязанностей и с соблюдением принципов персональной ответственности.</w:t>
      </w:r>
    </w:p>
    <w:p w:rsidR="00F72601" w:rsidRPr="00F12E35" w:rsidRDefault="00F72601">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8.17.</w:t>
      </w:r>
      <w:r w:rsidRPr="00F12E35">
        <w:rPr>
          <w:rFonts w:ascii="Times New Roman" w:hAnsi="Times New Roman" w:cs="Times New Roman"/>
          <w:sz w:val="24"/>
          <w:szCs w:val="24"/>
        </w:rPr>
        <w:tab/>
        <w:t xml:space="preserve">Работники Фонда, осуществляющие в силу своей трудовой деятельности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Фондом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9E51AB" w:rsidRPr="00F12E35">
        <w:rPr>
          <w:rFonts w:ascii="Times New Roman" w:hAnsi="Times New Roman" w:cs="Times New Roman"/>
          <w:sz w:val="24"/>
          <w:szCs w:val="24"/>
        </w:rPr>
        <w:t>Тверской области</w:t>
      </w:r>
      <w:r w:rsidRPr="00F12E35">
        <w:rPr>
          <w:rFonts w:ascii="Times New Roman" w:hAnsi="Times New Roman" w:cs="Times New Roman"/>
          <w:sz w:val="24"/>
          <w:szCs w:val="24"/>
        </w:rPr>
        <w:t xml:space="preserve">, а также локальными правовыми актами </w:t>
      </w:r>
      <w:r w:rsidR="009E51AB" w:rsidRPr="00F12E35">
        <w:rPr>
          <w:rFonts w:ascii="Times New Roman" w:hAnsi="Times New Roman" w:cs="Times New Roman"/>
          <w:sz w:val="24"/>
          <w:szCs w:val="24"/>
        </w:rPr>
        <w:t>Фонда</w:t>
      </w:r>
      <w:r w:rsidR="00CA6730">
        <w:rPr>
          <w:rFonts w:ascii="Times New Roman" w:hAnsi="Times New Roman" w:cs="Times New Roman"/>
          <w:sz w:val="24"/>
          <w:szCs w:val="24"/>
        </w:rPr>
        <w:t xml:space="preserve"> (Приложение № </w:t>
      </w:r>
      <w:r w:rsidR="006B2DBB">
        <w:rPr>
          <w:rFonts w:ascii="Times New Roman" w:hAnsi="Times New Roman" w:cs="Times New Roman"/>
          <w:sz w:val="24"/>
          <w:szCs w:val="24"/>
        </w:rPr>
        <w:t>1</w:t>
      </w:r>
      <w:r w:rsidR="00CA6730">
        <w:rPr>
          <w:rFonts w:ascii="Times New Roman" w:hAnsi="Times New Roman" w:cs="Times New Roman"/>
          <w:sz w:val="24"/>
          <w:szCs w:val="24"/>
        </w:rPr>
        <w:t xml:space="preserve"> к Политике)</w:t>
      </w:r>
      <w:r w:rsidRPr="00F12E35">
        <w:rPr>
          <w:rFonts w:ascii="Times New Roman" w:hAnsi="Times New Roman" w:cs="Times New Roman"/>
          <w:sz w:val="24"/>
          <w:szCs w:val="24"/>
        </w:rPr>
        <w:t>.</w:t>
      </w:r>
    </w:p>
    <w:p w:rsidR="004F09EA" w:rsidRPr="00A112CD" w:rsidRDefault="009E51AB"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8.18.</w:t>
      </w:r>
      <w:r w:rsidR="00814D9A" w:rsidRPr="00A112CD">
        <w:rPr>
          <w:rFonts w:ascii="Times New Roman" w:hAnsi="Times New Roman" w:cs="Times New Roman"/>
          <w:sz w:val="24"/>
          <w:szCs w:val="24"/>
        </w:rPr>
        <w:t xml:space="preserve"> Принятие Фондом решений</w:t>
      </w:r>
      <w:r w:rsidR="00377AD8" w:rsidRPr="00A112CD">
        <w:rPr>
          <w:rFonts w:ascii="Times New Roman" w:hAnsi="Times New Roman" w:cs="Times New Roman"/>
          <w:sz w:val="24"/>
          <w:szCs w:val="24"/>
        </w:rPr>
        <w:t xml:space="preserve">, затрагивающих права </w:t>
      </w:r>
      <w:r w:rsidRPr="00F12E35">
        <w:rPr>
          <w:rFonts w:ascii="Times New Roman" w:hAnsi="Times New Roman" w:cs="Times New Roman"/>
          <w:sz w:val="24"/>
          <w:szCs w:val="24"/>
        </w:rPr>
        <w:t>Субъекта</w:t>
      </w:r>
      <w:r w:rsidR="00377AD8" w:rsidRPr="00A112CD">
        <w:rPr>
          <w:rFonts w:ascii="Times New Roman" w:hAnsi="Times New Roman" w:cs="Times New Roman"/>
          <w:sz w:val="24"/>
          <w:szCs w:val="24"/>
        </w:rPr>
        <w:t xml:space="preserve">, исключительно на основании автоматизированной обработки персональных данных возможно лишь с письменного </w:t>
      </w:r>
      <w:r w:rsidRPr="00F12E35">
        <w:rPr>
          <w:rFonts w:ascii="Times New Roman" w:hAnsi="Times New Roman" w:cs="Times New Roman"/>
          <w:sz w:val="24"/>
          <w:szCs w:val="24"/>
        </w:rPr>
        <w:t xml:space="preserve">согласия Субъекта </w:t>
      </w:r>
      <w:r w:rsidR="00377AD8" w:rsidRPr="00A112CD">
        <w:rPr>
          <w:rFonts w:ascii="Times New Roman" w:hAnsi="Times New Roman" w:cs="Times New Roman"/>
          <w:sz w:val="24"/>
          <w:szCs w:val="24"/>
        </w:rPr>
        <w:t>и при условии разъяснения ему возможных юридических последствий такого решения и предоставления возможности заявления возражений.</w:t>
      </w:r>
    </w:p>
    <w:p w:rsidR="004F09EA" w:rsidRPr="00F12E35" w:rsidRDefault="009E51AB" w:rsidP="00A112CD">
      <w:pPr>
        <w:pStyle w:val="a5"/>
        <w:numPr>
          <w:ilvl w:val="1"/>
          <w:numId w:val="40"/>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 xml:space="preserve"> </w:t>
      </w:r>
      <w:r w:rsidR="00814D9A" w:rsidRPr="00A112CD">
        <w:rPr>
          <w:rFonts w:ascii="Times New Roman" w:hAnsi="Times New Roman" w:cs="Times New Roman"/>
          <w:sz w:val="24"/>
          <w:szCs w:val="24"/>
        </w:rPr>
        <w:t xml:space="preserve">Обработка персональных данных прекращается при достижении целей такой обработки, по истечении срока действия </w:t>
      </w:r>
      <w:r w:rsidRPr="00F12E35">
        <w:rPr>
          <w:rFonts w:ascii="Times New Roman" w:hAnsi="Times New Roman" w:cs="Times New Roman"/>
          <w:sz w:val="24"/>
          <w:szCs w:val="24"/>
        </w:rPr>
        <w:t>согласия</w:t>
      </w:r>
      <w:r w:rsidR="00814D9A" w:rsidRPr="00A112CD">
        <w:rPr>
          <w:rFonts w:ascii="Times New Roman" w:hAnsi="Times New Roman" w:cs="Times New Roman"/>
          <w:sz w:val="24"/>
          <w:szCs w:val="24"/>
        </w:rPr>
        <w:t xml:space="preserve">, договора, отзыва согласия </w:t>
      </w:r>
      <w:r w:rsidRPr="00F12E35">
        <w:rPr>
          <w:rFonts w:ascii="Times New Roman" w:hAnsi="Times New Roman" w:cs="Times New Roman"/>
          <w:sz w:val="24"/>
          <w:szCs w:val="24"/>
        </w:rPr>
        <w:t xml:space="preserve">Субъекта </w:t>
      </w:r>
      <w:r w:rsidR="00814D9A" w:rsidRPr="00A112CD">
        <w:rPr>
          <w:rFonts w:ascii="Times New Roman" w:hAnsi="Times New Roman" w:cs="Times New Roman"/>
          <w:sz w:val="24"/>
          <w:szCs w:val="24"/>
        </w:rPr>
        <w:t>на обработку его персональных данных, в случае неправомерной обработки персональных данных, а также в иных случаях, предусмотренных законодательством Российской Федерации.</w:t>
      </w:r>
    </w:p>
    <w:p w:rsidR="00350DC8" w:rsidRPr="00F12E35" w:rsidRDefault="009E51AB" w:rsidP="00A112CD">
      <w:pPr>
        <w:pStyle w:val="a5"/>
        <w:numPr>
          <w:ilvl w:val="1"/>
          <w:numId w:val="40"/>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 xml:space="preserve"> </w:t>
      </w:r>
      <w:r w:rsidR="001D732A" w:rsidRPr="00F12E35">
        <w:rPr>
          <w:rFonts w:ascii="Times New Roman" w:hAnsi="Times New Roman" w:cs="Times New Roman"/>
          <w:sz w:val="24"/>
          <w:szCs w:val="24"/>
        </w:rPr>
        <w:t xml:space="preserve">Хранение персональных данных осуществляться Фондом в форме, позволяющей определить </w:t>
      </w:r>
      <w:r w:rsidRPr="00F12E35">
        <w:rPr>
          <w:rFonts w:ascii="Times New Roman" w:hAnsi="Times New Roman" w:cs="Times New Roman"/>
          <w:sz w:val="24"/>
          <w:szCs w:val="24"/>
        </w:rPr>
        <w:t>Субъекта</w:t>
      </w:r>
      <w:r w:rsidR="001D732A" w:rsidRPr="00F12E35">
        <w:rPr>
          <w:rFonts w:ascii="Times New Roman" w:hAnsi="Times New Roman" w:cs="Times New Roman"/>
          <w:sz w:val="24"/>
          <w:szCs w:val="24"/>
        </w:rPr>
        <w:t xml:space="preserve">,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350DC8" w:rsidRPr="00F12E35" w:rsidRDefault="004F054A" w:rsidP="00A112CD">
      <w:pPr>
        <w:pStyle w:val="a5"/>
        <w:numPr>
          <w:ilvl w:val="1"/>
          <w:numId w:val="40"/>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 xml:space="preserve">Персональные данные субъектов персональных данных хранятся в Фонде на материальных носителях (бумажные, электронные носители), </w:t>
      </w:r>
      <w:r w:rsidR="00CD2F06" w:rsidRPr="00F12E35">
        <w:rPr>
          <w:rFonts w:ascii="Times New Roman" w:hAnsi="Times New Roman" w:cs="Times New Roman"/>
          <w:sz w:val="24"/>
          <w:szCs w:val="24"/>
        </w:rPr>
        <w:t>в информационных системах</w:t>
      </w:r>
      <w:r w:rsidRPr="00F12E35">
        <w:rPr>
          <w:rFonts w:ascii="Times New Roman" w:hAnsi="Times New Roman" w:cs="Times New Roman"/>
          <w:sz w:val="24"/>
          <w:szCs w:val="24"/>
        </w:rPr>
        <w:t xml:space="preserve">. </w:t>
      </w:r>
    </w:p>
    <w:p w:rsidR="00350DC8" w:rsidRPr="00F12E35" w:rsidRDefault="004F054A" w:rsidP="00A112CD">
      <w:pPr>
        <w:pStyle w:val="a5"/>
        <w:numPr>
          <w:ilvl w:val="1"/>
          <w:numId w:val="40"/>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 xml:space="preserve">В целях обеспечения сохранности и конфиденциальности персональных данных все действия, связанные с обработкой персональных данных, должны выполняться только сотрудниками Фонда, осуществляющими данную работу в рамках своих должностных полномочий. </w:t>
      </w:r>
    </w:p>
    <w:p w:rsidR="00350DC8" w:rsidRPr="00F12E35" w:rsidRDefault="004F054A" w:rsidP="00A112CD">
      <w:pPr>
        <w:pStyle w:val="a5"/>
        <w:numPr>
          <w:ilvl w:val="1"/>
          <w:numId w:val="40"/>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Хранение персональных данных</w:t>
      </w:r>
      <w:r w:rsidR="00A112CD">
        <w:rPr>
          <w:rFonts w:ascii="Times New Roman" w:hAnsi="Times New Roman" w:cs="Times New Roman"/>
          <w:sz w:val="24"/>
          <w:szCs w:val="24"/>
        </w:rPr>
        <w:t xml:space="preserve"> </w:t>
      </w:r>
      <w:r w:rsidR="00CD2F06" w:rsidRPr="00F12E35">
        <w:rPr>
          <w:rFonts w:ascii="Times New Roman" w:hAnsi="Times New Roman" w:cs="Times New Roman"/>
          <w:sz w:val="24"/>
          <w:szCs w:val="24"/>
        </w:rPr>
        <w:t>в Фонде</w:t>
      </w:r>
      <w:r w:rsidRPr="00F12E35">
        <w:rPr>
          <w:rFonts w:ascii="Times New Roman" w:hAnsi="Times New Roman" w:cs="Times New Roman"/>
          <w:sz w:val="24"/>
          <w:szCs w:val="24"/>
        </w:rPr>
        <w:t xml:space="preserve"> должно осуществляться в порядке, исключающем их утрату или неправомерное использование. </w:t>
      </w:r>
    </w:p>
    <w:p w:rsidR="00350DC8" w:rsidRPr="00F12E35" w:rsidRDefault="004F054A" w:rsidP="00A112CD">
      <w:pPr>
        <w:pStyle w:val="a5"/>
        <w:numPr>
          <w:ilvl w:val="1"/>
          <w:numId w:val="40"/>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 xml:space="preserve">При работе с документами, содержащими персональные данные, сотрудникам Фонда запрещается оставлять их на рабочем месте или оставлять шкафы (сейфы) с данными документами открытыми (незапертыми) в случае выхода из рабочего помещения. </w:t>
      </w:r>
    </w:p>
    <w:p w:rsidR="00350DC8" w:rsidRPr="00F12E35" w:rsidRDefault="004F054A" w:rsidP="00A112CD">
      <w:pPr>
        <w:pStyle w:val="a5"/>
        <w:numPr>
          <w:ilvl w:val="1"/>
          <w:numId w:val="40"/>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 xml:space="preserve">В конце рабочего дня все документы, содержащие персональные данные, должны быть убраны в запирающиеся металлические шкафы (сейфы). </w:t>
      </w:r>
    </w:p>
    <w:p w:rsidR="00CD2F06" w:rsidRPr="00F12E35" w:rsidRDefault="004F054A" w:rsidP="00A112CD">
      <w:pPr>
        <w:pStyle w:val="a5"/>
        <w:numPr>
          <w:ilvl w:val="1"/>
          <w:numId w:val="40"/>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Хранение</w:t>
      </w:r>
      <w:r w:rsidR="00A112CD">
        <w:rPr>
          <w:rFonts w:ascii="Times New Roman" w:hAnsi="Times New Roman" w:cs="Times New Roman"/>
          <w:sz w:val="24"/>
          <w:szCs w:val="24"/>
        </w:rPr>
        <w:t xml:space="preserve"> </w:t>
      </w:r>
      <w:r w:rsidRPr="00F12E35">
        <w:rPr>
          <w:rFonts w:ascii="Times New Roman" w:hAnsi="Times New Roman" w:cs="Times New Roman"/>
          <w:sz w:val="24"/>
          <w:szCs w:val="24"/>
        </w:rPr>
        <w:t>документов, содержащих</w:t>
      </w:r>
      <w:r w:rsidR="00A112CD">
        <w:rPr>
          <w:rFonts w:ascii="Times New Roman" w:hAnsi="Times New Roman" w:cs="Times New Roman"/>
          <w:sz w:val="24"/>
          <w:szCs w:val="24"/>
        </w:rPr>
        <w:t xml:space="preserve"> </w:t>
      </w:r>
      <w:r w:rsidRPr="00F12E35">
        <w:rPr>
          <w:rFonts w:ascii="Times New Roman" w:hAnsi="Times New Roman" w:cs="Times New Roman"/>
          <w:sz w:val="24"/>
          <w:szCs w:val="24"/>
        </w:rPr>
        <w:t xml:space="preserve">персональные данные сотрудников Фонда, должно осуществляться следующим образом: </w:t>
      </w:r>
    </w:p>
    <w:p w:rsidR="00CD2F06"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A112CD">
        <w:rPr>
          <w:rFonts w:ascii="Times New Roman" w:hAnsi="Times New Roman" w:cs="Times New Roman"/>
          <w:sz w:val="24"/>
          <w:szCs w:val="24"/>
        </w:rPr>
        <w:t xml:space="preserve"> </w:t>
      </w:r>
      <w:r w:rsidR="00CD2F06" w:rsidRPr="00F12E35">
        <w:rPr>
          <w:rFonts w:ascii="Times New Roman" w:hAnsi="Times New Roman" w:cs="Times New Roman"/>
          <w:sz w:val="24"/>
          <w:szCs w:val="24"/>
        </w:rPr>
        <w:t xml:space="preserve">личные </w:t>
      </w:r>
      <w:r w:rsidR="004F054A" w:rsidRPr="00F12E35">
        <w:rPr>
          <w:rFonts w:ascii="Times New Roman" w:hAnsi="Times New Roman" w:cs="Times New Roman"/>
          <w:sz w:val="24"/>
          <w:szCs w:val="24"/>
        </w:rPr>
        <w:t xml:space="preserve">дела сотрудников, </w:t>
      </w:r>
      <w:r w:rsidR="00AE690B" w:rsidRPr="00F12E35">
        <w:rPr>
          <w:rFonts w:ascii="Times New Roman" w:eastAsia="Times New Roman" w:hAnsi="Times New Roman" w:cs="Times New Roman"/>
          <w:sz w:val="24"/>
          <w:szCs w:val="24"/>
          <w:lang w:eastAsia="ru-RU"/>
        </w:rPr>
        <w:t xml:space="preserve">кадровые приказы, другие учетные документы </w:t>
      </w:r>
      <w:r w:rsidR="004F054A" w:rsidRPr="00F12E35">
        <w:rPr>
          <w:rFonts w:ascii="Times New Roman" w:hAnsi="Times New Roman" w:cs="Times New Roman"/>
          <w:sz w:val="24"/>
          <w:szCs w:val="24"/>
        </w:rPr>
        <w:t>хранятся в</w:t>
      </w:r>
      <w:r w:rsidR="00AE690B" w:rsidRPr="00F12E35">
        <w:rPr>
          <w:rFonts w:ascii="Times New Roman" w:hAnsi="Times New Roman" w:cs="Times New Roman"/>
          <w:sz w:val="24"/>
          <w:szCs w:val="24"/>
        </w:rPr>
        <w:t xml:space="preserve"> металлических</w:t>
      </w:r>
      <w:r w:rsidR="004F054A" w:rsidRPr="00F12E35">
        <w:rPr>
          <w:rFonts w:ascii="Times New Roman" w:hAnsi="Times New Roman" w:cs="Times New Roman"/>
          <w:sz w:val="24"/>
          <w:szCs w:val="24"/>
        </w:rPr>
        <w:t xml:space="preserve"> запирающихся шкафах; </w:t>
      </w:r>
    </w:p>
    <w:p w:rsidR="00CD2F06"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2)</w:t>
      </w:r>
      <w:r w:rsidR="004F054A" w:rsidRPr="00F12E35">
        <w:rPr>
          <w:rFonts w:ascii="Times New Roman" w:hAnsi="Times New Roman" w:cs="Times New Roman"/>
          <w:sz w:val="24"/>
          <w:szCs w:val="24"/>
        </w:rPr>
        <w:t xml:space="preserve"> </w:t>
      </w:r>
      <w:r w:rsidR="00CD2F06" w:rsidRPr="00F12E35">
        <w:rPr>
          <w:rFonts w:ascii="Times New Roman" w:hAnsi="Times New Roman" w:cs="Times New Roman"/>
          <w:sz w:val="24"/>
          <w:szCs w:val="24"/>
        </w:rPr>
        <w:t xml:space="preserve">трудовые </w:t>
      </w:r>
      <w:r w:rsidR="004F054A" w:rsidRPr="00F12E35">
        <w:rPr>
          <w:rFonts w:ascii="Times New Roman" w:hAnsi="Times New Roman" w:cs="Times New Roman"/>
          <w:sz w:val="24"/>
          <w:szCs w:val="24"/>
        </w:rPr>
        <w:t>книжки</w:t>
      </w:r>
      <w:r w:rsidR="00AE690B" w:rsidRPr="00F12E35">
        <w:rPr>
          <w:rFonts w:ascii="Times New Roman" w:hAnsi="Times New Roman" w:cs="Times New Roman"/>
          <w:sz w:val="24"/>
          <w:szCs w:val="24"/>
        </w:rPr>
        <w:t xml:space="preserve">, журналы учета трудовых книжек хранятся </w:t>
      </w:r>
      <w:r w:rsidR="004F054A" w:rsidRPr="00F12E35">
        <w:rPr>
          <w:rFonts w:ascii="Times New Roman" w:hAnsi="Times New Roman" w:cs="Times New Roman"/>
          <w:sz w:val="24"/>
          <w:szCs w:val="24"/>
        </w:rPr>
        <w:t xml:space="preserve">в несгораемом сейфе; </w:t>
      </w:r>
    </w:p>
    <w:p w:rsidR="00CD2F06"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3)</w:t>
      </w:r>
      <w:r w:rsidR="004F054A" w:rsidRPr="00F12E35">
        <w:rPr>
          <w:rFonts w:ascii="Times New Roman" w:hAnsi="Times New Roman" w:cs="Times New Roman"/>
          <w:sz w:val="24"/>
          <w:szCs w:val="24"/>
        </w:rPr>
        <w:t xml:space="preserve"> </w:t>
      </w:r>
      <w:r w:rsidR="00CD2F06" w:rsidRPr="00F12E35">
        <w:rPr>
          <w:rFonts w:ascii="Times New Roman" w:hAnsi="Times New Roman" w:cs="Times New Roman"/>
          <w:sz w:val="24"/>
          <w:szCs w:val="24"/>
        </w:rPr>
        <w:t>хранение персональных данных</w:t>
      </w:r>
      <w:r w:rsidR="004F054A" w:rsidRPr="00F12E35">
        <w:rPr>
          <w:rFonts w:ascii="Times New Roman" w:hAnsi="Times New Roman" w:cs="Times New Roman"/>
          <w:sz w:val="24"/>
          <w:szCs w:val="24"/>
        </w:rPr>
        <w:t xml:space="preserve"> </w:t>
      </w:r>
      <w:r w:rsidR="00352E92" w:rsidRPr="00F12E35">
        <w:rPr>
          <w:rFonts w:ascii="Times New Roman" w:hAnsi="Times New Roman" w:cs="Times New Roman"/>
          <w:sz w:val="24"/>
          <w:szCs w:val="24"/>
        </w:rPr>
        <w:t xml:space="preserve">Субъектов </w:t>
      </w:r>
      <w:r w:rsidR="004F054A" w:rsidRPr="00F12E35">
        <w:rPr>
          <w:rFonts w:ascii="Times New Roman" w:hAnsi="Times New Roman" w:cs="Times New Roman"/>
          <w:sz w:val="24"/>
          <w:szCs w:val="24"/>
        </w:rPr>
        <w:t xml:space="preserve">осуществляется в форме, позволяющей определить </w:t>
      </w:r>
      <w:r w:rsidR="00352E92" w:rsidRPr="00F12E35">
        <w:rPr>
          <w:rFonts w:ascii="Times New Roman" w:hAnsi="Times New Roman" w:cs="Times New Roman"/>
          <w:sz w:val="24"/>
          <w:szCs w:val="24"/>
        </w:rPr>
        <w:t>Субъекта</w:t>
      </w:r>
      <w:r w:rsidR="004F054A" w:rsidRPr="00F12E35">
        <w:rPr>
          <w:rFonts w:ascii="Times New Roman" w:hAnsi="Times New Roman" w:cs="Times New Roman"/>
          <w:sz w:val="24"/>
          <w:szCs w:val="24"/>
        </w:rPr>
        <w:t>, не дольше, чем этого требуют цели их обработки в соответствии со сроками хранения, определяемыми законодательством</w:t>
      </w:r>
      <w:r w:rsidR="00A112CD">
        <w:rPr>
          <w:rFonts w:ascii="Times New Roman" w:hAnsi="Times New Roman" w:cs="Times New Roman"/>
          <w:sz w:val="24"/>
          <w:szCs w:val="24"/>
        </w:rPr>
        <w:t xml:space="preserve"> </w:t>
      </w:r>
      <w:r w:rsidR="004F054A" w:rsidRPr="00F12E35">
        <w:rPr>
          <w:rFonts w:ascii="Times New Roman" w:hAnsi="Times New Roman" w:cs="Times New Roman"/>
          <w:sz w:val="24"/>
          <w:szCs w:val="24"/>
        </w:rPr>
        <w:t xml:space="preserve">Российской Федерации и </w:t>
      </w:r>
      <w:r w:rsidR="00CD2F06" w:rsidRPr="00F12E35">
        <w:rPr>
          <w:rFonts w:ascii="Times New Roman" w:hAnsi="Times New Roman" w:cs="Times New Roman"/>
          <w:sz w:val="24"/>
          <w:szCs w:val="24"/>
        </w:rPr>
        <w:t>локальными актами</w:t>
      </w:r>
      <w:r w:rsidR="004F054A" w:rsidRPr="00F12E35">
        <w:rPr>
          <w:rFonts w:ascii="Times New Roman" w:hAnsi="Times New Roman" w:cs="Times New Roman"/>
          <w:sz w:val="24"/>
          <w:szCs w:val="24"/>
        </w:rPr>
        <w:t xml:space="preserve"> </w:t>
      </w:r>
      <w:r w:rsidR="00CD2F06" w:rsidRPr="00F12E35">
        <w:rPr>
          <w:rFonts w:ascii="Times New Roman" w:hAnsi="Times New Roman" w:cs="Times New Roman"/>
          <w:sz w:val="24"/>
          <w:szCs w:val="24"/>
        </w:rPr>
        <w:t>Фонда</w:t>
      </w:r>
      <w:r w:rsidR="004F054A" w:rsidRPr="00F12E35">
        <w:rPr>
          <w:rFonts w:ascii="Times New Roman" w:hAnsi="Times New Roman" w:cs="Times New Roman"/>
          <w:sz w:val="24"/>
          <w:szCs w:val="24"/>
        </w:rPr>
        <w:t xml:space="preserve">; </w:t>
      </w:r>
    </w:p>
    <w:p w:rsidR="004F054A"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4)</w:t>
      </w:r>
      <w:r w:rsidR="004F054A" w:rsidRPr="00F12E35">
        <w:rPr>
          <w:rFonts w:ascii="Times New Roman" w:hAnsi="Times New Roman" w:cs="Times New Roman"/>
          <w:sz w:val="24"/>
          <w:szCs w:val="24"/>
        </w:rPr>
        <w:t xml:space="preserve"> </w:t>
      </w:r>
      <w:r w:rsidR="00CD2F06" w:rsidRPr="00F12E35">
        <w:rPr>
          <w:rFonts w:ascii="Times New Roman" w:hAnsi="Times New Roman" w:cs="Times New Roman"/>
          <w:sz w:val="24"/>
          <w:szCs w:val="24"/>
        </w:rPr>
        <w:t>персональные данные</w:t>
      </w:r>
      <w:r w:rsidR="004F054A" w:rsidRPr="00F12E35">
        <w:rPr>
          <w:rFonts w:ascii="Times New Roman" w:hAnsi="Times New Roman" w:cs="Times New Roman"/>
          <w:sz w:val="24"/>
          <w:szCs w:val="24"/>
        </w:rPr>
        <w:t xml:space="preserve"> </w:t>
      </w:r>
      <w:r w:rsidR="00352E92" w:rsidRPr="00F12E35">
        <w:rPr>
          <w:rFonts w:ascii="Times New Roman" w:hAnsi="Times New Roman" w:cs="Times New Roman"/>
          <w:sz w:val="24"/>
          <w:szCs w:val="24"/>
        </w:rPr>
        <w:t xml:space="preserve">Субъектов </w:t>
      </w:r>
      <w:r w:rsidR="004F054A" w:rsidRPr="00F12E35">
        <w:rPr>
          <w:rFonts w:ascii="Times New Roman" w:hAnsi="Times New Roman" w:cs="Times New Roman"/>
          <w:sz w:val="24"/>
          <w:szCs w:val="24"/>
        </w:rPr>
        <w:t>хранятся в отделах (подразделениях)</w:t>
      </w:r>
      <w:r w:rsidR="00CD2F06" w:rsidRPr="00F12E35">
        <w:rPr>
          <w:rFonts w:ascii="Times New Roman" w:hAnsi="Times New Roman" w:cs="Times New Roman"/>
          <w:sz w:val="24"/>
          <w:szCs w:val="24"/>
        </w:rPr>
        <w:t xml:space="preserve"> Фонда</w:t>
      </w:r>
      <w:r w:rsidR="004F054A" w:rsidRPr="00F12E35">
        <w:rPr>
          <w:rFonts w:ascii="Times New Roman" w:hAnsi="Times New Roman" w:cs="Times New Roman"/>
          <w:sz w:val="24"/>
          <w:szCs w:val="24"/>
        </w:rPr>
        <w:t xml:space="preserve">, которые отвечают за взаимодействие с </w:t>
      </w:r>
      <w:r w:rsidR="00352E92" w:rsidRPr="00F12E35">
        <w:rPr>
          <w:rFonts w:ascii="Times New Roman" w:hAnsi="Times New Roman" w:cs="Times New Roman"/>
          <w:sz w:val="24"/>
          <w:szCs w:val="24"/>
        </w:rPr>
        <w:t>Субъектами в металлических запирающихся шкафах</w:t>
      </w:r>
      <w:r w:rsidR="004F054A" w:rsidRPr="00F12E35">
        <w:rPr>
          <w:rFonts w:ascii="Times New Roman" w:hAnsi="Times New Roman" w:cs="Times New Roman"/>
          <w:sz w:val="24"/>
          <w:szCs w:val="24"/>
        </w:rPr>
        <w:t xml:space="preserve">; </w:t>
      </w:r>
    </w:p>
    <w:p w:rsidR="00CD2F06"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5)</w:t>
      </w:r>
      <w:r w:rsidR="004F054A" w:rsidRPr="00F12E35">
        <w:rPr>
          <w:rFonts w:ascii="Times New Roman" w:hAnsi="Times New Roman" w:cs="Times New Roman"/>
          <w:sz w:val="24"/>
          <w:szCs w:val="24"/>
        </w:rPr>
        <w:t xml:space="preserve"> </w:t>
      </w:r>
      <w:r w:rsidR="00CD2F06" w:rsidRPr="00F12E35">
        <w:rPr>
          <w:rFonts w:ascii="Times New Roman" w:hAnsi="Times New Roman" w:cs="Times New Roman"/>
          <w:sz w:val="24"/>
          <w:szCs w:val="24"/>
        </w:rPr>
        <w:t>персональные данные</w:t>
      </w:r>
      <w:r w:rsidR="004F054A" w:rsidRPr="00F12E35">
        <w:rPr>
          <w:rFonts w:ascii="Times New Roman" w:hAnsi="Times New Roman" w:cs="Times New Roman"/>
          <w:sz w:val="24"/>
          <w:szCs w:val="24"/>
        </w:rPr>
        <w:t xml:space="preserve"> на бумажных носителях должны находиться в помещениях </w:t>
      </w:r>
      <w:r w:rsidR="00CD2F06" w:rsidRPr="00F12E35">
        <w:rPr>
          <w:rFonts w:ascii="Times New Roman" w:hAnsi="Times New Roman" w:cs="Times New Roman"/>
          <w:sz w:val="24"/>
          <w:szCs w:val="24"/>
        </w:rPr>
        <w:t>Фонда</w:t>
      </w:r>
      <w:r w:rsidR="004F054A" w:rsidRPr="00F12E35">
        <w:rPr>
          <w:rFonts w:ascii="Times New Roman" w:hAnsi="Times New Roman" w:cs="Times New Roman"/>
          <w:sz w:val="24"/>
          <w:szCs w:val="24"/>
        </w:rPr>
        <w:t xml:space="preserve"> в сейфах, металлических запираемых шкафах, обеспечивающих защиту от несанкционированного доступа; </w:t>
      </w:r>
    </w:p>
    <w:p w:rsidR="00340726"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6)</w:t>
      </w:r>
      <w:r w:rsidR="00CD2F06" w:rsidRPr="00F12E35">
        <w:rPr>
          <w:rFonts w:ascii="Times New Roman" w:hAnsi="Times New Roman" w:cs="Times New Roman"/>
          <w:sz w:val="24"/>
          <w:szCs w:val="24"/>
        </w:rPr>
        <w:t xml:space="preserve"> </w:t>
      </w:r>
      <w:r w:rsidR="00340726" w:rsidRPr="00F12E35">
        <w:rPr>
          <w:rFonts w:ascii="Times New Roman" w:hAnsi="Times New Roman" w:cs="Times New Roman"/>
          <w:sz w:val="24"/>
          <w:szCs w:val="24"/>
        </w:rPr>
        <w:t xml:space="preserve">доступ </w:t>
      </w:r>
      <w:r w:rsidR="004F054A" w:rsidRPr="00F12E35">
        <w:rPr>
          <w:rFonts w:ascii="Times New Roman" w:hAnsi="Times New Roman" w:cs="Times New Roman"/>
          <w:sz w:val="24"/>
          <w:szCs w:val="24"/>
        </w:rPr>
        <w:t xml:space="preserve">к </w:t>
      </w:r>
      <w:r w:rsidR="00340726" w:rsidRPr="00F12E35">
        <w:rPr>
          <w:rFonts w:ascii="Times New Roman" w:hAnsi="Times New Roman" w:cs="Times New Roman"/>
          <w:sz w:val="24"/>
          <w:szCs w:val="24"/>
        </w:rPr>
        <w:t>информационным системам</w:t>
      </w:r>
      <w:r w:rsidR="004F054A" w:rsidRPr="00F12E35">
        <w:rPr>
          <w:rFonts w:ascii="Times New Roman" w:hAnsi="Times New Roman" w:cs="Times New Roman"/>
          <w:sz w:val="24"/>
          <w:szCs w:val="24"/>
        </w:rPr>
        <w:t xml:space="preserve">, содержащим </w:t>
      </w:r>
      <w:r w:rsidR="00340726" w:rsidRPr="00F12E35">
        <w:rPr>
          <w:rFonts w:ascii="Times New Roman" w:hAnsi="Times New Roman" w:cs="Times New Roman"/>
          <w:sz w:val="24"/>
          <w:szCs w:val="24"/>
        </w:rPr>
        <w:t>персональные данные</w:t>
      </w:r>
      <w:r w:rsidR="004F054A" w:rsidRPr="00F12E35">
        <w:rPr>
          <w:rFonts w:ascii="Times New Roman" w:hAnsi="Times New Roman" w:cs="Times New Roman"/>
          <w:sz w:val="24"/>
          <w:szCs w:val="24"/>
        </w:rPr>
        <w:t xml:space="preserve">, должен обеспечиваться с использованием средств защиты от несанкционированного доступа и копирования; </w:t>
      </w:r>
    </w:p>
    <w:p w:rsidR="00B14254" w:rsidRPr="00A112CD" w:rsidRDefault="00350DC8" w:rsidP="00A112CD">
      <w:pPr>
        <w:pStyle w:val="a5"/>
        <w:numPr>
          <w:ilvl w:val="1"/>
          <w:numId w:val="40"/>
        </w:numPr>
        <w:spacing w:after="0" w:line="240" w:lineRule="auto"/>
        <w:ind w:left="0" w:firstLine="709"/>
        <w:jc w:val="both"/>
        <w:rPr>
          <w:rFonts w:ascii="Times New Roman" w:hAnsi="Times New Roman" w:cs="Times New Roman"/>
          <w:sz w:val="24"/>
          <w:szCs w:val="24"/>
        </w:rPr>
      </w:pPr>
      <w:r w:rsidRPr="00A112CD">
        <w:rPr>
          <w:rFonts w:ascii="Times New Roman" w:hAnsi="Times New Roman" w:cs="Times New Roman"/>
          <w:sz w:val="24"/>
          <w:szCs w:val="24"/>
        </w:rPr>
        <w:t>Режим</w:t>
      </w:r>
      <w:r w:rsidR="004F054A" w:rsidRPr="00A112CD">
        <w:rPr>
          <w:rFonts w:ascii="Times New Roman" w:hAnsi="Times New Roman" w:cs="Times New Roman"/>
          <w:sz w:val="24"/>
          <w:szCs w:val="24"/>
        </w:rPr>
        <w:t xml:space="preserve"> конфиденциальности </w:t>
      </w:r>
      <w:r w:rsidRPr="00A112CD">
        <w:rPr>
          <w:rFonts w:ascii="Times New Roman" w:hAnsi="Times New Roman" w:cs="Times New Roman"/>
          <w:sz w:val="24"/>
          <w:szCs w:val="24"/>
        </w:rPr>
        <w:t>персональных данных</w:t>
      </w:r>
      <w:r w:rsidR="004F054A" w:rsidRPr="00A112CD">
        <w:rPr>
          <w:rFonts w:ascii="Times New Roman" w:hAnsi="Times New Roman" w:cs="Times New Roman"/>
          <w:sz w:val="24"/>
          <w:szCs w:val="24"/>
        </w:rPr>
        <w:t xml:space="preserve"> снимается по истечении срока их хранения, если иное не </w:t>
      </w:r>
      <w:r w:rsidRPr="00A112CD">
        <w:rPr>
          <w:rFonts w:ascii="Times New Roman" w:hAnsi="Times New Roman" w:cs="Times New Roman"/>
          <w:sz w:val="24"/>
          <w:szCs w:val="24"/>
        </w:rPr>
        <w:t>законодательством Российской Федерации в области персональных данных</w:t>
      </w:r>
      <w:r w:rsidR="004F054A" w:rsidRPr="00A112CD">
        <w:rPr>
          <w:rFonts w:ascii="Times New Roman" w:hAnsi="Times New Roman" w:cs="Times New Roman"/>
          <w:sz w:val="24"/>
          <w:szCs w:val="24"/>
        </w:rPr>
        <w:t xml:space="preserve">. </w:t>
      </w:r>
    </w:p>
    <w:p w:rsidR="004F054A" w:rsidRPr="00A112CD" w:rsidRDefault="00350DC8" w:rsidP="00A112CD">
      <w:pPr>
        <w:pStyle w:val="a5"/>
        <w:numPr>
          <w:ilvl w:val="1"/>
          <w:numId w:val="40"/>
        </w:numPr>
        <w:spacing w:after="0" w:line="240" w:lineRule="auto"/>
        <w:ind w:left="0" w:firstLine="709"/>
        <w:jc w:val="both"/>
        <w:rPr>
          <w:rFonts w:ascii="Times New Roman" w:hAnsi="Times New Roman" w:cs="Times New Roman"/>
          <w:sz w:val="24"/>
          <w:szCs w:val="24"/>
        </w:rPr>
      </w:pPr>
      <w:r w:rsidRPr="00A112CD">
        <w:rPr>
          <w:rFonts w:ascii="Times New Roman" w:hAnsi="Times New Roman" w:cs="Times New Roman"/>
          <w:sz w:val="24"/>
          <w:szCs w:val="24"/>
        </w:rPr>
        <w:t>Порядок и сроки хранения документов, содержащих персональные данные</w:t>
      </w:r>
      <w:r w:rsidR="00DD57ED" w:rsidRPr="00F12E35">
        <w:rPr>
          <w:rFonts w:ascii="Times New Roman" w:hAnsi="Times New Roman" w:cs="Times New Roman"/>
          <w:sz w:val="24"/>
          <w:szCs w:val="24"/>
        </w:rPr>
        <w:t>,</w:t>
      </w:r>
      <w:r w:rsidRPr="00A112CD">
        <w:rPr>
          <w:rFonts w:ascii="Times New Roman" w:hAnsi="Times New Roman" w:cs="Times New Roman"/>
          <w:sz w:val="24"/>
          <w:szCs w:val="24"/>
        </w:rPr>
        <w:t xml:space="preserve"> помимо настоящей Политики</w:t>
      </w:r>
      <w:r w:rsidR="00703F94" w:rsidRPr="00F12E35">
        <w:rPr>
          <w:rFonts w:ascii="Times New Roman" w:hAnsi="Times New Roman" w:cs="Times New Roman"/>
          <w:sz w:val="24"/>
          <w:szCs w:val="24"/>
        </w:rPr>
        <w:t xml:space="preserve"> </w:t>
      </w:r>
      <w:r w:rsidR="00AE690B" w:rsidRPr="00F12E35">
        <w:rPr>
          <w:rFonts w:ascii="Times New Roman" w:hAnsi="Times New Roman" w:cs="Times New Roman"/>
          <w:sz w:val="24"/>
          <w:szCs w:val="24"/>
        </w:rPr>
        <w:t xml:space="preserve">определены </w:t>
      </w:r>
      <w:r w:rsidRPr="00A112CD">
        <w:rPr>
          <w:rFonts w:ascii="Times New Roman" w:hAnsi="Times New Roman" w:cs="Times New Roman"/>
          <w:sz w:val="24"/>
          <w:szCs w:val="24"/>
        </w:rPr>
        <w:t xml:space="preserve">иными </w:t>
      </w:r>
      <w:r w:rsidR="00AE690B" w:rsidRPr="00F12E35">
        <w:rPr>
          <w:rFonts w:ascii="Times New Roman" w:hAnsi="Times New Roman" w:cs="Times New Roman"/>
          <w:sz w:val="24"/>
          <w:szCs w:val="24"/>
        </w:rPr>
        <w:t xml:space="preserve">локальными актами </w:t>
      </w:r>
      <w:r w:rsidRPr="00A112CD">
        <w:rPr>
          <w:rFonts w:ascii="Times New Roman" w:hAnsi="Times New Roman" w:cs="Times New Roman"/>
          <w:sz w:val="24"/>
          <w:szCs w:val="24"/>
        </w:rPr>
        <w:t>Фонда</w:t>
      </w:r>
      <w:r w:rsidR="00352E92" w:rsidRPr="00F12E35">
        <w:rPr>
          <w:rFonts w:ascii="Times New Roman" w:hAnsi="Times New Roman" w:cs="Times New Roman"/>
          <w:sz w:val="24"/>
          <w:szCs w:val="24"/>
        </w:rPr>
        <w:t>.</w:t>
      </w:r>
    </w:p>
    <w:p w:rsidR="001D732A" w:rsidRPr="00F12E35" w:rsidRDefault="00A34DFE" w:rsidP="00A112CD">
      <w:pPr>
        <w:pStyle w:val="a5"/>
        <w:numPr>
          <w:ilvl w:val="1"/>
          <w:numId w:val="40"/>
        </w:numPr>
        <w:spacing w:after="0" w:line="240" w:lineRule="auto"/>
        <w:ind w:left="0" w:firstLine="709"/>
        <w:jc w:val="both"/>
        <w:rPr>
          <w:rFonts w:ascii="Times New Roman" w:hAnsi="Times New Roman" w:cs="Times New Roman"/>
          <w:sz w:val="24"/>
          <w:szCs w:val="24"/>
        </w:rPr>
      </w:pPr>
      <w:r w:rsidRPr="00F12E35">
        <w:rPr>
          <w:rFonts w:ascii="Times New Roman" w:hAnsi="Times New Roman" w:cs="Times New Roman"/>
          <w:sz w:val="24"/>
          <w:szCs w:val="24"/>
        </w:rPr>
        <w:t>При осуществлении хранения персональных данных Фонд использует базы данных, находящиеся на территории Российской Федерации.</w:t>
      </w:r>
    </w:p>
    <w:p w:rsidR="00156D00" w:rsidRPr="00A112CD" w:rsidRDefault="00156D00" w:rsidP="00A112CD">
      <w:pPr>
        <w:spacing w:after="0" w:line="240" w:lineRule="auto"/>
        <w:ind w:firstLine="709"/>
        <w:jc w:val="both"/>
        <w:rPr>
          <w:rFonts w:ascii="Times New Roman" w:hAnsi="Times New Roman" w:cs="Times New Roman"/>
          <w:sz w:val="24"/>
          <w:szCs w:val="24"/>
        </w:rPr>
      </w:pPr>
    </w:p>
    <w:p w:rsidR="00814D9A" w:rsidRPr="00A112CD" w:rsidRDefault="00CC256B" w:rsidP="00A112CD">
      <w:pPr>
        <w:spacing w:after="0" w:line="240" w:lineRule="auto"/>
        <w:ind w:firstLine="709"/>
        <w:jc w:val="center"/>
        <w:rPr>
          <w:rFonts w:ascii="Times New Roman" w:hAnsi="Times New Roman" w:cs="Times New Roman"/>
          <w:b/>
          <w:sz w:val="24"/>
          <w:szCs w:val="24"/>
        </w:rPr>
      </w:pPr>
      <w:r w:rsidRPr="00F12E35">
        <w:rPr>
          <w:rFonts w:ascii="Times New Roman" w:hAnsi="Times New Roman" w:cs="Times New Roman"/>
          <w:b/>
          <w:sz w:val="24"/>
          <w:szCs w:val="24"/>
          <w:lang w:val="en-US"/>
        </w:rPr>
        <w:t>IX</w:t>
      </w:r>
      <w:r w:rsidRPr="00A112CD">
        <w:rPr>
          <w:rFonts w:ascii="Times New Roman" w:hAnsi="Times New Roman" w:cs="Times New Roman"/>
          <w:b/>
          <w:sz w:val="24"/>
          <w:szCs w:val="24"/>
        </w:rPr>
        <w:t>.</w:t>
      </w:r>
      <w:r w:rsidR="00814D9A" w:rsidRPr="00A112CD">
        <w:rPr>
          <w:rFonts w:ascii="Times New Roman" w:hAnsi="Times New Roman" w:cs="Times New Roman"/>
          <w:b/>
          <w:sz w:val="24"/>
          <w:szCs w:val="24"/>
        </w:rPr>
        <w:tab/>
        <w:t>Меры Фонда, направленные на обеспечение выполнения обязанности по защите персональных данных</w:t>
      </w:r>
    </w:p>
    <w:p w:rsidR="00814D9A" w:rsidRPr="00F12E35" w:rsidRDefault="00814D9A" w:rsidP="00A112CD">
      <w:pPr>
        <w:spacing w:after="0" w:line="240" w:lineRule="auto"/>
        <w:ind w:firstLine="709"/>
        <w:jc w:val="both"/>
        <w:rPr>
          <w:rFonts w:ascii="Times New Roman" w:hAnsi="Times New Roman" w:cs="Times New Roman"/>
          <w:sz w:val="24"/>
          <w:szCs w:val="24"/>
        </w:rPr>
      </w:pPr>
    </w:p>
    <w:p w:rsidR="00814D9A" w:rsidRPr="00F12E35" w:rsidRDefault="00107FF1"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9</w:t>
      </w:r>
      <w:r w:rsidR="00814D9A" w:rsidRPr="00F12E35">
        <w:rPr>
          <w:rFonts w:ascii="Times New Roman" w:hAnsi="Times New Roman" w:cs="Times New Roman"/>
          <w:sz w:val="24"/>
          <w:szCs w:val="24"/>
        </w:rPr>
        <w:t>.1</w:t>
      </w:r>
      <w:r w:rsidR="003A7C54" w:rsidRPr="00F12E35">
        <w:rPr>
          <w:rFonts w:ascii="Times New Roman" w:hAnsi="Times New Roman" w:cs="Times New Roman"/>
          <w:sz w:val="24"/>
          <w:szCs w:val="24"/>
        </w:rPr>
        <w:t>.</w:t>
      </w:r>
      <w:r w:rsidR="00814D9A" w:rsidRPr="00F12E35">
        <w:rPr>
          <w:rFonts w:ascii="Times New Roman" w:hAnsi="Times New Roman" w:cs="Times New Roman"/>
          <w:sz w:val="24"/>
          <w:szCs w:val="24"/>
        </w:rPr>
        <w:tab/>
      </w:r>
      <w:r w:rsidR="00C25DB1" w:rsidRPr="00F12E35">
        <w:rPr>
          <w:rFonts w:ascii="Times New Roman" w:hAnsi="Times New Roman" w:cs="Times New Roman"/>
          <w:sz w:val="24"/>
          <w:szCs w:val="24"/>
        </w:rPr>
        <w:t xml:space="preserve">Фондом в целях </w:t>
      </w:r>
      <w:r w:rsidR="00814D9A" w:rsidRPr="00F12E35">
        <w:rPr>
          <w:rFonts w:ascii="Times New Roman" w:hAnsi="Times New Roman" w:cs="Times New Roman"/>
          <w:sz w:val="24"/>
          <w:szCs w:val="24"/>
        </w:rPr>
        <w:t xml:space="preserve">обеспечения выполнения обязанностей оператора, предусмотренных законодательством Российской Федерации в области персональных данных, </w:t>
      </w:r>
      <w:r w:rsidR="00C25DB1" w:rsidRPr="00F12E35">
        <w:rPr>
          <w:rFonts w:ascii="Times New Roman" w:hAnsi="Times New Roman" w:cs="Times New Roman"/>
          <w:sz w:val="24"/>
          <w:szCs w:val="24"/>
        </w:rPr>
        <w:t>приняты следующие меры</w:t>
      </w:r>
      <w:r w:rsidR="00814D9A" w:rsidRPr="00F12E35">
        <w:rPr>
          <w:rFonts w:ascii="Times New Roman" w:hAnsi="Times New Roman" w:cs="Times New Roman"/>
          <w:sz w:val="24"/>
          <w:szCs w:val="24"/>
        </w:rPr>
        <w:t>:</w:t>
      </w:r>
    </w:p>
    <w:p w:rsidR="00814D9A"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3A0C28" w:rsidRPr="00F12E35">
        <w:rPr>
          <w:rFonts w:ascii="Times New Roman" w:hAnsi="Times New Roman" w:cs="Times New Roman"/>
          <w:sz w:val="24"/>
          <w:szCs w:val="24"/>
        </w:rPr>
        <w:t xml:space="preserve"> </w:t>
      </w:r>
      <w:r w:rsidR="00107FF1" w:rsidRPr="00F12E35">
        <w:rPr>
          <w:rFonts w:ascii="Times New Roman" w:hAnsi="Times New Roman" w:cs="Times New Roman"/>
          <w:sz w:val="24"/>
          <w:szCs w:val="24"/>
        </w:rPr>
        <w:t>назначен</w:t>
      </w:r>
      <w:r w:rsidR="009B5154" w:rsidRPr="00F12E35">
        <w:rPr>
          <w:rFonts w:ascii="Times New Roman" w:hAnsi="Times New Roman" w:cs="Times New Roman"/>
          <w:sz w:val="24"/>
          <w:szCs w:val="24"/>
        </w:rPr>
        <w:t>о</w:t>
      </w:r>
      <w:r w:rsidR="00107FF1" w:rsidRPr="00F12E35">
        <w:rPr>
          <w:rFonts w:ascii="Times New Roman" w:hAnsi="Times New Roman" w:cs="Times New Roman"/>
          <w:sz w:val="24"/>
          <w:szCs w:val="24"/>
        </w:rPr>
        <w:t xml:space="preserve"> </w:t>
      </w:r>
      <w:r w:rsidR="00814D9A" w:rsidRPr="00F12E35">
        <w:rPr>
          <w:rFonts w:ascii="Times New Roman" w:hAnsi="Times New Roman" w:cs="Times New Roman"/>
          <w:sz w:val="24"/>
          <w:szCs w:val="24"/>
        </w:rPr>
        <w:t>лиц</w:t>
      </w:r>
      <w:r w:rsidR="009B5154" w:rsidRPr="00F12E35">
        <w:rPr>
          <w:rFonts w:ascii="Times New Roman" w:hAnsi="Times New Roman" w:cs="Times New Roman"/>
          <w:sz w:val="24"/>
          <w:szCs w:val="24"/>
        </w:rPr>
        <w:t>о</w:t>
      </w:r>
      <w:r w:rsidR="00814D9A" w:rsidRPr="00F12E35">
        <w:rPr>
          <w:rFonts w:ascii="Times New Roman" w:hAnsi="Times New Roman" w:cs="Times New Roman"/>
          <w:sz w:val="24"/>
          <w:szCs w:val="24"/>
        </w:rPr>
        <w:t>, ответственно</w:t>
      </w:r>
      <w:r w:rsidR="009B5154" w:rsidRPr="00F12E35">
        <w:rPr>
          <w:rFonts w:ascii="Times New Roman" w:hAnsi="Times New Roman" w:cs="Times New Roman"/>
          <w:sz w:val="24"/>
          <w:szCs w:val="24"/>
        </w:rPr>
        <w:t>е</w:t>
      </w:r>
      <w:r w:rsidR="00814D9A" w:rsidRPr="00F12E35">
        <w:rPr>
          <w:rFonts w:ascii="Times New Roman" w:hAnsi="Times New Roman" w:cs="Times New Roman"/>
          <w:sz w:val="24"/>
          <w:szCs w:val="24"/>
        </w:rPr>
        <w:t xml:space="preserve"> за организацию обработки персональных данных в Фонде;</w:t>
      </w:r>
    </w:p>
    <w:p w:rsidR="00FA5741"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2)</w:t>
      </w:r>
      <w:r w:rsidR="00A112CD">
        <w:rPr>
          <w:rFonts w:ascii="Times New Roman" w:hAnsi="Times New Roman" w:cs="Times New Roman"/>
          <w:sz w:val="24"/>
          <w:szCs w:val="24"/>
        </w:rPr>
        <w:t xml:space="preserve"> </w:t>
      </w:r>
      <w:r w:rsidR="00FA5741" w:rsidRPr="00F12E35">
        <w:rPr>
          <w:rFonts w:ascii="Times New Roman" w:hAnsi="Times New Roman" w:cs="Times New Roman"/>
          <w:sz w:val="24"/>
          <w:szCs w:val="24"/>
        </w:rPr>
        <w:t>издана настоящая Политика, иные локальные акты Фонда по вопросам обработки персональных данных;</w:t>
      </w:r>
    </w:p>
    <w:p w:rsidR="00814D9A" w:rsidRPr="00F12E35" w:rsidRDefault="00FA5741"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 xml:space="preserve">3) </w:t>
      </w:r>
      <w:r w:rsidR="00107FF1" w:rsidRPr="00F12E35">
        <w:rPr>
          <w:rFonts w:ascii="Times New Roman" w:hAnsi="Times New Roman" w:cs="Times New Roman"/>
          <w:sz w:val="24"/>
          <w:szCs w:val="24"/>
        </w:rPr>
        <w:t xml:space="preserve">обеспечен </w:t>
      </w:r>
      <w:r w:rsidR="00814D9A" w:rsidRPr="00F12E35">
        <w:rPr>
          <w:rFonts w:ascii="Times New Roman" w:hAnsi="Times New Roman" w:cs="Times New Roman"/>
          <w:sz w:val="24"/>
          <w:szCs w:val="24"/>
        </w:rPr>
        <w:t xml:space="preserve">режим безопасности помещений, в которых размещена информационная система обработки персональных данных, </w:t>
      </w:r>
      <w:r w:rsidR="00DE5EC3" w:rsidRPr="00F12E35">
        <w:rPr>
          <w:rFonts w:ascii="Times New Roman" w:hAnsi="Times New Roman" w:cs="Times New Roman"/>
          <w:sz w:val="24"/>
          <w:szCs w:val="24"/>
        </w:rPr>
        <w:t>препятствующ</w:t>
      </w:r>
      <w:r w:rsidR="005158FA" w:rsidRPr="00F12E35">
        <w:rPr>
          <w:rFonts w:ascii="Times New Roman" w:hAnsi="Times New Roman" w:cs="Times New Roman"/>
          <w:sz w:val="24"/>
          <w:szCs w:val="24"/>
        </w:rPr>
        <w:t>ий</w:t>
      </w:r>
      <w:r w:rsidR="00DE5EC3" w:rsidRPr="00F12E35">
        <w:rPr>
          <w:rFonts w:ascii="Times New Roman" w:hAnsi="Times New Roman" w:cs="Times New Roman"/>
          <w:sz w:val="24"/>
          <w:szCs w:val="24"/>
        </w:rPr>
        <w:t xml:space="preserve"> возможности неконтролируемого проникновения или пребывания в этих помещениях лиц, не имеющих права доступа в эти помещения</w:t>
      </w:r>
      <w:r w:rsidR="00814D9A" w:rsidRPr="00F12E35">
        <w:rPr>
          <w:rFonts w:ascii="Times New Roman" w:hAnsi="Times New Roman" w:cs="Times New Roman"/>
          <w:sz w:val="24"/>
          <w:szCs w:val="24"/>
        </w:rPr>
        <w:t>;</w:t>
      </w:r>
    </w:p>
    <w:p w:rsidR="00DE5EC3" w:rsidRPr="00F12E35" w:rsidRDefault="00E25318"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4</w:t>
      </w:r>
      <w:r w:rsidR="00506423" w:rsidRPr="00A112CD">
        <w:rPr>
          <w:rFonts w:ascii="Times New Roman" w:hAnsi="Times New Roman" w:cs="Times New Roman"/>
          <w:sz w:val="24"/>
          <w:szCs w:val="24"/>
        </w:rPr>
        <w:t>)</w:t>
      </w:r>
      <w:r w:rsidR="00A112CD">
        <w:rPr>
          <w:rFonts w:ascii="Times New Roman" w:hAnsi="Times New Roman" w:cs="Times New Roman"/>
          <w:sz w:val="24"/>
          <w:szCs w:val="24"/>
        </w:rPr>
        <w:t xml:space="preserve"> </w:t>
      </w:r>
      <w:r w:rsidR="00DE5EC3" w:rsidRPr="00F12E35">
        <w:rPr>
          <w:rFonts w:ascii="Times New Roman" w:hAnsi="Times New Roman" w:cs="Times New Roman"/>
          <w:sz w:val="24"/>
          <w:szCs w:val="24"/>
        </w:rPr>
        <w:t>обеспечен</w:t>
      </w:r>
      <w:r w:rsidR="005158FA" w:rsidRPr="00F12E35">
        <w:rPr>
          <w:rFonts w:ascii="Times New Roman" w:hAnsi="Times New Roman" w:cs="Times New Roman"/>
          <w:sz w:val="24"/>
          <w:szCs w:val="24"/>
        </w:rPr>
        <w:t>а</w:t>
      </w:r>
      <w:r w:rsidR="00DE5EC3" w:rsidRPr="00F12E35">
        <w:rPr>
          <w:rFonts w:ascii="Times New Roman" w:hAnsi="Times New Roman" w:cs="Times New Roman"/>
          <w:sz w:val="24"/>
          <w:szCs w:val="24"/>
        </w:rPr>
        <w:t xml:space="preserve"> сохранност</w:t>
      </w:r>
      <w:r w:rsidR="005158FA" w:rsidRPr="00F12E35">
        <w:rPr>
          <w:rFonts w:ascii="Times New Roman" w:hAnsi="Times New Roman" w:cs="Times New Roman"/>
          <w:sz w:val="24"/>
          <w:szCs w:val="24"/>
        </w:rPr>
        <w:t>ь материальных</w:t>
      </w:r>
      <w:r w:rsidR="00DE5EC3" w:rsidRPr="00F12E35">
        <w:rPr>
          <w:rFonts w:ascii="Times New Roman" w:hAnsi="Times New Roman" w:cs="Times New Roman"/>
          <w:sz w:val="24"/>
          <w:szCs w:val="24"/>
        </w:rPr>
        <w:t xml:space="preserve"> носителей персональных данных;</w:t>
      </w:r>
    </w:p>
    <w:p w:rsidR="00432EBA" w:rsidRPr="00F12E35" w:rsidRDefault="00E25318"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5</w:t>
      </w:r>
      <w:r w:rsidR="00506423" w:rsidRPr="00A112CD">
        <w:rPr>
          <w:rFonts w:ascii="Times New Roman" w:hAnsi="Times New Roman" w:cs="Times New Roman"/>
          <w:sz w:val="24"/>
          <w:szCs w:val="24"/>
        </w:rPr>
        <w:t>)</w:t>
      </w:r>
      <w:r w:rsidR="00432EBA" w:rsidRPr="00F12E35">
        <w:rPr>
          <w:rFonts w:ascii="Times New Roman" w:hAnsi="Times New Roman" w:cs="Times New Roman"/>
          <w:sz w:val="24"/>
          <w:szCs w:val="24"/>
        </w:rPr>
        <w:t xml:space="preserve"> </w:t>
      </w:r>
      <w:r w:rsidR="006C4D0E" w:rsidRPr="00F12E35">
        <w:rPr>
          <w:rFonts w:ascii="Times New Roman" w:hAnsi="Times New Roman" w:cs="Times New Roman"/>
          <w:sz w:val="24"/>
          <w:szCs w:val="24"/>
        </w:rPr>
        <w:t xml:space="preserve">в </w:t>
      </w:r>
      <w:r w:rsidR="00432EBA" w:rsidRPr="00F12E35">
        <w:rPr>
          <w:rFonts w:ascii="Times New Roman" w:hAnsi="Times New Roman" w:cs="Times New Roman"/>
          <w:sz w:val="24"/>
          <w:szCs w:val="24"/>
        </w:rPr>
        <w:t>отношении каждой категории персональных</w:t>
      </w:r>
      <w:r w:rsidR="006C4D0E" w:rsidRPr="00F12E35">
        <w:rPr>
          <w:rFonts w:ascii="Times New Roman" w:hAnsi="Times New Roman" w:cs="Times New Roman"/>
          <w:sz w:val="24"/>
          <w:szCs w:val="24"/>
        </w:rPr>
        <w:t>,</w:t>
      </w:r>
      <w:r w:rsidR="00432EBA" w:rsidRPr="00F12E35">
        <w:rPr>
          <w:rFonts w:ascii="Times New Roman" w:hAnsi="Times New Roman" w:cs="Times New Roman"/>
          <w:sz w:val="24"/>
          <w:szCs w:val="24"/>
        </w:rPr>
        <w:t xml:space="preserve"> </w:t>
      </w:r>
      <w:r w:rsidR="006C4D0E" w:rsidRPr="00F12E35">
        <w:rPr>
          <w:rFonts w:ascii="Times New Roman" w:hAnsi="Times New Roman" w:cs="Times New Roman"/>
          <w:sz w:val="24"/>
          <w:szCs w:val="24"/>
        </w:rPr>
        <w:t xml:space="preserve">обрабатываемых без использования средств автоматизации, </w:t>
      </w:r>
      <w:r w:rsidR="00432EBA" w:rsidRPr="00F12E35">
        <w:rPr>
          <w:rFonts w:ascii="Times New Roman" w:hAnsi="Times New Roman" w:cs="Times New Roman"/>
          <w:sz w:val="24"/>
          <w:szCs w:val="24"/>
        </w:rPr>
        <w:t>определ</w:t>
      </w:r>
      <w:r w:rsidR="006C4D0E" w:rsidRPr="00F12E35">
        <w:rPr>
          <w:rFonts w:ascii="Times New Roman" w:hAnsi="Times New Roman" w:cs="Times New Roman"/>
          <w:sz w:val="24"/>
          <w:szCs w:val="24"/>
        </w:rPr>
        <w:t>ены</w:t>
      </w:r>
      <w:r w:rsidR="00432EBA" w:rsidRPr="00F12E35">
        <w:rPr>
          <w:rFonts w:ascii="Times New Roman" w:hAnsi="Times New Roman" w:cs="Times New Roman"/>
          <w:sz w:val="24"/>
          <w:szCs w:val="24"/>
        </w:rPr>
        <w:t xml:space="preserve"> места хранения персональных данных (материальных носителей) и установ</w:t>
      </w:r>
      <w:r w:rsidR="006C4D0E" w:rsidRPr="00F12E35">
        <w:rPr>
          <w:rFonts w:ascii="Times New Roman" w:hAnsi="Times New Roman" w:cs="Times New Roman"/>
          <w:sz w:val="24"/>
          <w:szCs w:val="24"/>
        </w:rPr>
        <w:t>лен</w:t>
      </w:r>
      <w:r w:rsidR="00432EBA" w:rsidRPr="00F12E35">
        <w:rPr>
          <w:rFonts w:ascii="Times New Roman" w:hAnsi="Times New Roman" w:cs="Times New Roman"/>
          <w:sz w:val="24"/>
          <w:szCs w:val="24"/>
        </w:rPr>
        <w:t xml:space="preserve"> </w:t>
      </w:r>
      <w:r w:rsidR="006C4D0E" w:rsidRPr="00A112CD">
        <w:rPr>
          <w:rFonts w:ascii="Times New Roman" w:hAnsi="Times New Roman" w:cs="Times New Roman"/>
          <w:sz w:val="24"/>
          <w:szCs w:val="24"/>
        </w:rPr>
        <w:t>группы должностей Фонда (</w:t>
      </w:r>
      <w:r w:rsidR="00432EBA" w:rsidRPr="00F12E35">
        <w:rPr>
          <w:rFonts w:ascii="Times New Roman" w:hAnsi="Times New Roman" w:cs="Times New Roman"/>
          <w:sz w:val="24"/>
          <w:szCs w:val="24"/>
        </w:rPr>
        <w:t>перечень лиц</w:t>
      </w:r>
      <w:r w:rsidR="006C4D0E" w:rsidRPr="00A112CD">
        <w:rPr>
          <w:rFonts w:ascii="Times New Roman" w:hAnsi="Times New Roman" w:cs="Times New Roman"/>
          <w:sz w:val="24"/>
          <w:szCs w:val="24"/>
        </w:rPr>
        <w:t>)</w:t>
      </w:r>
      <w:r w:rsidR="00432EBA" w:rsidRPr="00F12E35">
        <w:rPr>
          <w:rFonts w:ascii="Times New Roman" w:hAnsi="Times New Roman" w:cs="Times New Roman"/>
          <w:sz w:val="24"/>
          <w:szCs w:val="24"/>
        </w:rPr>
        <w:t>, осуществляющих обработку персональных данных либо имеющих к ним доступ</w:t>
      </w:r>
      <w:r w:rsidR="00721966" w:rsidRPr="00F12E35">
        <w:rPr>
          <w:rFonts w:ascii="Times New Roman" w:hAnsi="Times New Roman" w:cs="Times New Roman"/>
          <w:sz w:val="24"/>
          <w:szCs w:val="24"/>
        </w:rPr>
        <w:t>;</w:t>
      </w:r>
    </w:p>
    <w:p w:rsidR="00DE5EC3" w:rsidRPr="00F12E35" w:rsidRDefault="00E25318"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6</w:t>
      </w:r>
      <w:r w:rsidR="00506423" w:rsidRPr="00A112CD">
        <w:rPr>
          <w:rFonts w:ascii="Times New Roman" w:hAnsi="Times New Roman" w:cs="Times New Roman"/>
          <w:sz w:val="24"/>
          <w:szCs w:val="24"/>
        </w:rPr>
        <w:t>)</w:t>
      </w:r>
      <w:r w:rsidR="00DE5EC3" w:rsidRPr="00A112CD">
        <w:rPr>
          <w:sz w:val="24"/>
          <w:szCs w:val="24"/>
        </w:rPr>
        <w:t xml:space="preserve"> </w:t>
      </w:r>
      <w:r w:rsidR="00DE5EC3" w:rsidRPr="00F12E35">
        <w:rPr>
          <w:rFonts w:ascii="Times New Roman" w:hAnsi="Times New Roman" w:cs="Times New Roman"/>
          <w:sz w:val="24"/>
          <w:szCs w:val="24"/>
        </w:rPr>
        <w:t>определ</w:t>
      </w:r>
      <w:r w:rsidR="002D58E0" w:rsidRPr="00F12E35">
        <w:rPr>
          <w:rFonts w:ascii="Times New Roman" w:hAnsi="Times New Roman" w:cs="Times New Roman"/>
          <w:sz w:val="24"/>
          <w:szCs w:val="24"/>
        </w:rPr>
        <w:t>ены</w:t>
      </w:r>
      <w:r w:rsidR="00DE5EC3" w:rsidRPr="00F12E35">
        <w:rPr>
          <w:rFonts w:ascii="Times New Roman" w:hAnsi="Times New Roman" w:cs="Times New Roman"/>
          <w:sz w:val="24"/>
          <w:szCs w:val="24"/>
        </w:rPr>
        <w:t xml:space="preserve"> </w:t>
      </w:r>
      <w:r w:rsidR="002D58E0" w:rsidRPr="00F12E35">
        <w:rPr>
          <w:rFonts w:ascii="Times New Roman" w:hAnsi="Times New Roman" w:cs="Times New Roman"/>
          <w:sz w:val="24"/>
          <w:szCs w:val="24"/>
        </w:rPr>
        <w:t>группы должностей Фонда</w:t>
      </w:r>
      <w:r w:rsidR="006C4D0E" w:rsidRPr="00F12E35">
        <w:rPr>
          <w:rFonts w:ascii="Times New Roman" w:hAnsi="Times New Roman" w:cs="Times New Roman"/>
          <w:sz w:val="24"/>
          <w:szCs w:val="24"/>
        </w:rPr>
        <w:t xml:space="preserve"> (перечень лиц)</w:t>
      </w:r>
      <w:r w:rsidR="00DE5EC3" w:rsidRPr="00F12E35">
        <w:rPr>
          <w:rFonts w:ascii="Times New Roman" w:hAnsi="Times New Roman" w:cs="Times New Roman"/>
          <w:sz w:val="24"/>
          <w:szCs w:val="24"/>
        </w:rPr>
        <w:t>, доступ которых к персональным данным, обрабатываемым в информационной системе</w:t>
      </w:r>
      <w:r w:rsidRPr="00F12E35">
        <w:rPr>
          <w:rFonts w:ascii="Times New Roman" w:hAnsi="Times New Roman" w:cs="Times New Roman"/>
          <w:sz w:val="24"/>
          <w:szCs w:val="24"/>
        </w:rPr>
        <w:t xml:space="preserve"> </w:t>
      </w:r>
      <w:r w:rsidR="00DE5EC3" w:rsidRPr="00F12E35">
        <w:rPr>
          <w:rFonts w:ascii="Times New Roman" w:hAnsi="Times New Roman" w:cs="Times New Roman"/>
          <w:sz w:val="24"/>
          <w:szCs w:val="24"/>
        </w:rPr>
        <w:t>необходим для выполнения ими служебных (трудовых) обязанностей;</w:t>
      </w:r>
    </w:p>
    <w:p w:rsidR="001D4475" w:rsidRPr="00F12E35" w:rsidRDefault="001D4475"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7) определен перечень должностей Фонд</w:t>
      </w:r>
      <w:r w:rsidR="0093129D" w:rsidRPr="00F12E35">
        <w:rPr>
          <w:rFonts w:ascii="Times New Roman" w:hAnsi="Times New Roman" w:cs="Times New Roman"/>
          <w:sz w:val="24"/>
          <w:szCs w:val="24"/>
        </w:rPr>
        <w:t>а</w:t>
      </w:r>
      <w:r w:rsidRPr="00F12E35">
        <w:rPr>
          <w:rFonts w:ascii="Times New Roman" w:hAnsi="Times New Roman" w:cs="Times New Roman"/>
          <w:sz w:val="24"/>
          <w:szCs w:val="24"/>
        </w:rPr>
        <w:t xml:space="preserve">, работа по которым предусматривает осуществление обработки персональных данных </w:t>
      </w:r>
      <w:r w:rsidR="003D3944" w:rsidRPr="00F12E35">
        <w:rPr>
          <w:rFonts w:ascii="Times New Roman" w:hAnsi="Times New Roman" w:cs="Times New Roman"/>
          <w:sz w:val="24"/>
          <w:szCs w:val="24"/>
        </w:rPr>
        <w:t>либо осуществление доступа к персональным данным работников</w:t>
      </w:r>
      <w:r w:rsidRPr="00F12E35">
        <w:rPr>
          <w:rFonts w:ascii="Times New Roman" w:hAnsi="Times New Roman" w:cs="Times New Roman"/>
          <w:sz w:val="24"/>
          <w:szCs w:val="24"/>
        </w:rPr>
        <w:t>;</w:t>
      </w:r>
    </w:p>
    <w:p w:rsidR="00814D9A" w:rsidRPr="00F12E35" w:rsidRDefault="001D4475"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8</w:t>
      </w:r>
      <w:r w:rsidR="00506423" w:rsidRPr="00A112CD">
        <w:rPr>
          <w:rFonts w:ascii="Times New Roman" w:hAnsi="Times New Roman" w:cs="Times New Roman"/>
          <w:sz w:val="24"/>
          <w:szCs w:val="24"/>
        </w:rPr>
        <w:t>)</w:t>
      </w:r>
      <w:r w:rsidR="00E25318" w:rsidRPr="00F12E35">
        <w:rPr>
          <w:rFonts w:ascii="Times New Roman" w:hAnsi="Times New Roman" w:cs="Times New Roman"/>
          <w:sz w:val="24"/>
          <w:szCs w:val="24"/>
        </w:rPr>
        <w:t xml:space="preserve"> </w:t>
      </w:r>
      <w:r w:rsidR="00814D9A" w:rsidRPr="00F12E35">
        <w:rPr>
          <w:rFonts w:ascii="Times New Roman" w:hAnsi="Times New Roman" w:cs="Times New Roman"/>
          <w:sz w:val="24"/>
          <w:szCs w:val="24"/>
        </w:rPr>
        <w:t>до сведения работников Фонда</w:t>
      </w:r>
      <w:r w:rsidR="005F21E3" w:rsidRPr="00F12E35">
        <w:rPr>
          <w:rFonts w:ascii="Times New Roman" w:hAnsi="Times New Roman" w:cs="Times New Roman"/>
          <w:sz w:val="24"/>
          <w:szCs w:val="24"/>
        </w:rPr>
        <w:t xml:space="preserve"> доведены</w:t>
      </w:r>
      <w:r w:rsidR="00814D9A" w:rsidRPr="00F12E35">
        <w:rPr>
          <w:rFonts w:ascii="Times New Roman" w:hAnsi="Times New Roman" w:cs="Times New Roman"/>
          <w:sz w:val="24"/>
          <w:szCs w:val="24"/>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14D9A" w:rsidRPr="00F12E35" w:rsidRDefault="001D4475"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9</w:t>
      </w:r>
      <w:r w:rsidR="00506423" w:rsidRPr="00A112CD">
        <w:rPr>
          <w:rFonts w:ascii="Times New Roman" w:hAnsi="Times New Roman" w:cs="Times New Roman"/>
          <w:sz w:val="24"/>
          <w:szCs w:val="24"/>
        </w:rPr>
        <w:t>)</w:t>
      </w:r>
      <w:r w:rsidR="00E25318" w:rsidRPr="00F12E35">
        <w:rPr>
          <w:rFonts w:ascii="Times New Roman" w:hAnsi="Times New Roman" w:cs="Times New Roman"/>
          <w:sz w:val="24"/>
          <w:szCs w:val="24"/>
        </w:rPr>
        <w:t xml:space="preserve"> </w:t>
      </w:r>
      <w:r w:rsidR="00814D9A" w:rsidRPr="00F12E35">
        <w:rPr>
          <w:rFonts w:ascii="Times New Roman" w:hAnsi="Times New Roman" w:cs="Times New Roman"/>
          <w:sz w:val="24"/>
          <w:szCs w:val="24"/>
        </w:rPr>
        <w:t>работник</w:t>
      </w:r>
      <w:r w:rsidR="005F21E3" w:rsidRPr="00F12E35">
        <w:rPr>
          <w:rFonts w:ascii="Times New Roman" w:hAnsi="Times New Roman" w:cs="Times New Roman"/>
          <w:sz w:val="24"/>
          <w:szCs w:val="24"/>
        </w:rPr>
        <w:t>и</w:t>
      </w:r>
      <w:r w:rsidR="00814D9A" w:rsidRPr="00F12E35">
        <w:rPr>
          <w:rFonts w:ascii="Times New Roman" w:hAnsi="Times New Roman" w:cs="Times New Roman"/>
          <w:sz w:val="24"/>
          <w:szCs w:val="24"/>
        </w:rPr>
        <w:t xml:space="preserve"> Фонда, непосредственно осуществляющи</w:t>
      </w:r>
      <w:r w:rsidR="005F21E3" w:rsidRPr="00F12E35">
        <w:rPr>
          <w:rFonts w:ascii="Times New Roman" w:hAnsi="Times New Roman" w:cs="Times New Roman"/>
          <w:sz w:val="24"/>
          <w:szCs w:val="24"/>
        </w:rPr>
        <w:t>е</w:t>
      </w:r>
      <w:r w:rsidR="00814D9A" w:rsidRPr="00F12E35">
        <w:rPr>
          <w:rFonts w:ascii="Times New Roman" w:hAnsi="Times New Roman" w:cs="Times New Roman"/>
          <w:sz w:val="24"/>
          <w:szCs w:val="24"/>
        </w:rPr>
        <w:t xml:space="preserve"> обработку персональных данных, </w:t>
      </w:r>
      <w:r w:rsidR="005F21E3" w:rsidRPr="00A112CD">
        <w:rPr>
          <w:rFonts w:ascii="Times New Roman" w:hAnsi="Times New Roman" w:cs="Times New Roman"/>
          <w:sz w:val="24"/>
          <w:szCs w:val="24"/>
        </w:rPr>
        <w:t xml:space="preserve">ознакомлены под роспись </w:t>
      </w:r>
      <w:r w:rsidR="00814D9A" w:rsidRPr="00F12E35">
        <w:rPr>
          <w:rFonts w:ascii="Times New Roman" w:hAnsi="Times New Roman" w:cs="Times New Roman"/>
          <w:sz w:val="24"/>
          <w:szCs w:val="24"/>
        </w:rPr>
        <w:t>с положениями законодательства Российской Федерации о персональных данных</w:t>
      </w:r>
      <w:r w:rsidR="00943346">
        <w:rPr>
          <w:rFonts w:ascii="Times New Roman" w:hAnsi="Times New Roman" w:cs="Times New Roman"/>
          <w:sz w:val="24"/>
          <w:szCs w:val="24"/>
        </w:rPr>
        <w:t xml:space="preserve"> (Приложение № </w:t>
      </w:r>
      <w:r w:rsidR="006B2DBB">
        <w:rPr>
          <w:rFonts w:ascii="Times New Roman" w:hAnsi="Times New Roman" w:cs="Times New Roman"/>
          <w:sz w:val="24"/>
          <w:szCs w:val="24"/>
        </w:rPr>
        <w:t>2</w:t>
      </w:r>
      <w:r w:rsidR="00943346">
        <w:rPr>
          <w:rFonts w:ascii="Times New Roman" w:hAnsi="Times New Roman" w:cs="Times New Roman"/>
          <w:sz w:val="24"/>
          <w:szCs w:val="24"/>
        </w:rPr>
        <w:t xml:space="preserve"> к Политике)</w:t>
      </w:r>
      <w:r w:rsidR="00814D9A" w:rsidRPr="00F12E35">
        <w:rPr>
          <w:rFonts w:ascii="Times New Roman" w:hAnsi="Times New Roman" w:cs="Times New Roman"/>
          <w:sz w:val="24"/>
          <w:szCs w:val="24"/>
        </w:rPr>
        <w:t>, в том числе</w:t>
      </w:r>
      <w:r w:rsidR="00A112CD">
        <w:rPr>
          <w:rFonts w:ascii="Times New Roman" w:hAnsi="Times New Roman" w:cs="Times New Roman"/>
          <w:sz w:val="24"/>
          <w:szCs w:val="24"/>
        </w:rPr>
        <w:t xml:space="preserve"> </w:t>
      </w:r>
      <w:r w:rsidR="005F21E3" w:rsidRPr="00F12E35">
        <w:rPr>
          <w:rFonts w:ascii="Times New Roman" w:hAnsi="Times New Roman" w:cs="Times New Roman"/>
          <w:sz w:val="24"/>
          <w:szCs w:val="24"/>
        </w:rPr>
        <w:t xml:space="preserve">с </w:t>
      </w:r>
      <w:r w:rsidR="00814D9A" w:rsidRPr="00F12E35">
        <w:rPr>
          <w:rFonts w:ascii="Times New Roman" w:hAnsi="Times New Roman" w:cs="Times New Roman"/>
          <w:sz w:val="24"/>
          <w:szCs w:val="24"/>
        </w:rPr>
        <w:t>требованиями к защите персональных данных, документами, определяющими политику Фонда в отношении обработки персональных данных, локальными актами по вопросам обработки персональных данных, и (или) обучение указанных работников</w:t>
      </w:r>
      <w:r w:rsidR="005F21E3" w:rsidRPr="00F12E35">
        <w:rPr>
          <w:rFonts w:ascii="Times New Roman" w:hAnsi="Times New Roman" w:cs="Times New Roman"/>
          <w:sz w:val="24"/>
          <w:szCs w:val="24"/>
        </w:rPr>
        <w:t>.</w:t>
      </w:r>
    </w:p>
    <w:p w:rsidR="00814D9A" w:rsidRPr="00F12E35" w:rsidRDefault="001D4475"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10</w:t>
      </w:r>
      <w:r w:rsidR="00506423" w:rsidRPr="00A112CD">
        <w:rPr>
          <w:rFonts w:ascii="Times New Roman" w:hAnsi="Times New Roman" w:cs="Times New Roman"/>
          <w:sz w:val="24"/>
          <w:szCs w:val="24"/>
        </w:rPr>
        <w:t>)</w:t>
      </w:r>
      <w:r w:rsidR="00C34441" w:rsidRPr="00F12E35">
        <w:rPr>
          <w:rFonts w:ascii="Times New Roman" w:hAnsi="Times New Roman" w:cs="Times New Roman"/>
          <w:sz w:val="24"/>
          <w:szCs w:val="24"/>
        </w:rPr>
        <w:t xml:space="preserve"> </w:t>
      </w:r>
      <w:r w:rsidR="00814D9A" w:rsidRPr="00F12E35">
        <w:rPr>
          <w:rFonts w:ascii="Times New Roman" w:hAnsi="Times New Roman" w:cs="Times New Roman"/>
          <w:sz w:val="24"/>
          <w:szCs w:val="24"/>
        </w:rPr>
        <w:t>обработк</w:t>
      </w:r>
      <w:r w:rsidR="004A23A9" w:rsidRPr="00F12E35">
        <w:rPr>
          <w:rFonts w:ascii="Times New Roman" w:hAnsi="Times New Roman" w:cs="Times New Roman"/>
          <w:sz w:val="24"/>
          <w:szCs w:val="24"/>
        </w:rPr>
        <w:t>а</w:t>
      </w:r>
      <w:r w:rsidR="00814D9A" w:rsidRPr="00F12E35">
        <w:rPr>
          <w:rFonts w:ascii="Times New Roman" w:hAnsi="Times New Roman" w:cs="Times New Roman"/>
          <w:sz w:val="24"/>
          <w:szCs w:val="24"/>
        </w:rPr>
        <w:t xml:space="preserve"> персональных данных</w:t>
      </w:r>
      <w:r w:rsidR="004A23A9" w:rsidRPr="00F12E35">
        <w:rPr>
          <w:rFonts w:ascii="Times New Roman" w:hAnsi="Times New Roman" w:cs="Times New Roman"/>
          <w:sz w:val="24"/>
          <w:szCs w:val="24"/>
        </w:rPr>
        <w:t xml:space="preserve"> Субъектов</w:t>
      </w:r>
      <w:r w:rsidR="00814D9A" w:rsidRPr="00F12E35">
        <w:rPr>
          <w:rFonts w:ascii="Times New Roman" w:hAnsi="Times New Roman" w:cs="Times New Roman"/>
          <w:sz w:val="24"/>
          <w:szCs w:val="24"/>
        </w:rPr>
        <w:t>,</w:t>
      </w:r>
      <w:r w:rsidR="004A23A9" w:rsidRPr="00F12E35">
        <w:rPr>
          <w:rFonts w:ascii="Times New Roman" w:hAnsi="Times New Roman" w:cs="Times New Roman"/>
          <w:sz w:val="24"/>
          <w:szCs w:val="24"/>
        </w:rPr>
        <w:t xml:space="preserve"> осуществляется с их согласия</w:t>
      </w:r>
      <w:r w:rsidR="00814D9A" w:rsidRPr="00F12E35">
        <w:rPr>
          <w:rFonts w:ascii="Times New Roman" w:hAnsi="Times New Roman" w:cs="Times New Roman"/>
          <w:sz w:val="24"/>
          <w:szCs w:val="24"/>
        </w:rPr>
        <w:t xml:space="preserve"> за исключением случаев, предусмотренных законодательством Российской Федерации;</w:t>
      </w:r>
    </w:p>
    <w:p w:rsidR="00814D9A" w:rsidRPr="00F12E35" w:rsidRDefault="001D4475"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11</w:t>
      </w:r>
      <w:r w:rsidR="00506423" w:rsidRPr="00A112CD">
        <w:rPr>
          <w:rFonts w:ascii="Times New Roman" w:hAnsi="Times New Roman" w:cs="Times New Roman"/>
          <w:sz w:val="24"/>
          <w:szCs w:val="24"/>
        </w:rPr>
        <w:t>)</w:t>
      </w:r>
      <w:r w:rsidR="00C34441" w:rsidRPr="00F12E35">
        <w:rPr>
          <w:rFonts w:ascii="Times New Roman" w:hAnsi="Times New Roman" w:cs="Times New Roman"/>
          <w:sz w:val="24"/>
          <w:szCs w:val="24"/>
        </w:rPr>
        <w:t xml:space="preserve"> </w:t>
      </w:r>
      <w:r w:rsidR="00DE5EC3" w:rsidRPr="00F12E35">
        <w:rPr>
          <w:rFonts w:ascii="Times New Roman" w:hAnsi="Times New Roman" w:cs="Times New Roman"/>
          <w:sz w:val="24"/>
          <w:szCs w:val="24"/>
        </w:rPr>
        <w:t>обеспечен</w:t>
      </w:r>
      <w:r w:rsidR="001E1629" w:rsidRPr="00F12E35">
        <w:rPr>
          <w:rFonts w:ascii="Times New Roman" w:hAnsi="Times New Roman" w:cs="Times New Roman"/>
          <w:sz w:val="24"/>
          <w:szCs w:val="24"/>
        </w:rPr>
        <w:t>о</w:t>
      </w:r>
      <w:r w:rsidR="00DE5EC3" w:rsidRPr="00F12E35">
        <w:rPr>
          <w:rFonts w:ascii="Times New Roman" w:hAnsi="Times New Roman" w:cs="Times New Roman"/>
          <w:sz w:val="24"/>
          <w:szCs w:val="24"/>
        </w:rPr>
        <w:t xml:space="preserve"> </w:t>
      </w:r>
      <w:r w:rsidR="00814D9A" w:rsidRPr="00F12E35">
        <w:rPr>
          <w:rFonts w:ascii="Times New Roman" w:hAnsi="Times New Roman" w:cs="Times New Roman"/>
          <w:sz w:val="24"/>
          <w:szCs w:val="24"/>
        </w:rPr>
        <w:t>раздельно</w:t>
      </w:r>
      <w:r w:rsidR="001E1629" w:rsidRPr="00F12E35">
        <w:rPr>
          <w:rFonts w:ascii="Times New Roman" w:hAnsi="Times New Roman" w:cs="Times New Roman"/>
          <w:sz w:val="24"/>
          <w:szCs w:val="24"/>
        </w:rPr>
        <w:t>е</w:t>
      </w:r>
      <w:r w:rsidR="00814D9A" w:rsidRPr="00F12E35">
        <w:rPr>
          <w:rFonts w:ascii="Times New Roman" w:hAnsi="Times New Roman" w:cs="Times New Roman"/>
          <w:sz w:val="24"/>
          <w:szCs w:val="24"/>
        </w:rPr>
        <w:t xml:space="preserve"> хранени</w:t>
      </w:r>
      <w:r w:rsidR="001E1629" w:rsidRPr="00F12E35">
        <w:rPr>
          <w:rFonts w:ascii="Times New Roman" w:hAnsi="Times New Roman" w:cs="Times New Roman"/>
          <w:sz w:val="24"/>
          <w:szCs w:val="24"/>
        </w:rPr>
        <w:t>е</w:t>
      </w:r>
      <w:r w:rsidR="00814D9A" w:rsidRPr="00F12E35">
        <w:rPr>
          <w:rFonts w:ascii="Times New Roman" w:hAnsi="Times New Roman" w:cs="Times New Roman"/>
          <w:sz w:val="24"/>
          <w:szCs w:val="24"/>
        </w:rPr>
        <w:t xml:space="preserve">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814D9A"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1D4475" w:rsidRPr="00F12E35">
        <w:rPr>
          <w:rFonts w:ascii="Times New Roman" w:hAnsi="Times New Roman" w:cs="Times New Roman"/>
          <w:sz w:val="24"/>
          <w:szCs w:val="24"/>
        </w:rPr>
        <w:t>2</w:t>
      </w:r>
      <w:r w:rsidRPr="00A112CD">
        <w:rPr>
          <w:rFonts w:ascii="Times New Roman" w:hAnsi="Times New Roman" w:cs="Times New Roman"/>
          <w:sz w:val="24"/>
          <w:szCs w:val="24"/>
        </w:rPr>
        <w:t>)</w:t>
      </w:r>
      <w:r w:rsidR="00C34441" w:rsidRPr="00F12E35">
        <w:rPr>
          <w:rFonts w:ascii="Times New Roman" w:hAnsi="Times New Roman" w:cs="Times New Roman"/>
          <w:sz w:val="24"/>
          <w:szCs w:val="24"/>
        </w:rPr>
        <w:t xml:space="preserve"> </w:t>
      </w:r>
      <w:r w:rsidR="00DE5EC3" w:rsidRPr="00F12E35">
        <w:rPr>
          <w:rFonts w:ascii="Times New Roman" w:hAnsi="Times New Roman" w:cs="Times New Roman"/>
          <w:sz w:val="24"/>
          <w:szCs w:val="24"/>
        </w:rPr>
        <w:t>о</w:t>
      </w:r>
      <w:r w:rsidR="00814D9A" w:rsidRPr="00F12E35">
        <w:rPr>
          <w:rFonts w:ascii="Times New Roman" w:hAnsi="Times New Roman" w:cs="Times New Roman"/>
          <w:sz w:val="24"/>
          <w:szCs w:val="24"/>
        </w:rPr>
        <w:t>существл</w:t>
      </w:r>
      <w:r w:rsidR="00BD7AF8" w:rsidRPr="00F12E35">
        <w:rPr>
          <w:rFonts w:ascii="Times New Roman" w:hAnsi="Times New Roman" w:cs="Times New Roman"/>
          <w:sz w:val="24"/>
          <w:szCs w:val="24"/>
        </w:rPr>
        <w:t>яется</w:t>
      </w:r>
      <w:r w:rsidR="00814D9A" w:rsidRPr="00F12E35">
        <w:rPr>
          <w:rFonts w:ascii="Times New Roman" w:hAnsi="Times New Roman" w:cs="Times New Roman"/>
          <w:sz w:val="24"/>
          <w:szCs w:val="24"/>
        </w:rPr>
        <w:t xml:space="preserve"> внутренн</w:t>
      </w:r>
      <w:r w:rsidR="00BD7AF8" w:rsidRPr="00F12E35">
        <w:rPr>
          <w:rFonts w:ascii="Times New Roman" w:hAnsi="Times New Roman" w:cs="Times New Roman"/>
          <w:sz w:val="24"/>
          <w:szCs w:val="24"/>
        </w:rPr>
        <w:t>ий</w:t>
      </w:r>
      <w:r w:rsidR="00814D9A" w:rsidRPr="00F12E35">
        <w:rPr>
          <w:rFonts w:ascii="Times New Roman" w:hAnsi="Times New Roman" w:cs="Times New Roman"/>
          <w:sz w:val="24"/>
          <w:szCs w:val="24"/>
        </w:rPr>
        <w:t xml:space="preserve"> контрол</w:t>
      </w:r>
      <w:r w:rsidR="00BD7AF8" w:rsidRPr="00F12E35">
        <w:rPr>
          <w:rFonts w:ascii="Times New Roman" w:hAnsi="Times New Roman" w:cs="Times New Roman"/>
          <w:sz w:val="24"/>
          <w:szCs w:val="24"/>
        </w:rPr>
        <w:t>ь</w:t>
      </w:r>
      <w:r w:rsidR="00814D9A" w:rsidRPr="00F12E35">
        <w:rPr>
          <w:rFonts w:ascii="Times New Roman" w:hAnsi="Times New Roman" w:cs="Times New Roman"/>
          <w:sz w:val="24"/>
          <w:szCs w:val="24"/>
        </w:rPr>
        <w:t xml:space="preserve"> соответствия обработки персональных данных </w:t>
      </w:r>
      <w:r w:rsidR="00DE5EC3" w:rsidRPr="00F12E35">
        <w:rPr>
          <w:rFonts w:ascii="Times New Roman" w:hAnsi="Times New Roman" w:cs="Times New Roman"/>
          <w:sz w:val="24"/>
          <w:szCs w:val="24"/>
        </w:rPr>
        <w:t xml:space="preserve">требованиям </w:t>
      </w:r>
      <w:r w:rsidR="00814D9A" w:rsidRPr="00F12E35">
        <w:rPr>
          <w:rFonts w:ascii="Times New Roman" w:hAnsi="Times New Roman" w:cs="Times New Roman"/>
          <w:sz w:val="24"/>
          <w:szCs w:val="24"/>
        </w:rPr>
        <w:t>Федерально</w:t>
      </w:r>
      <w:r w:rsidR="00DE5EC3" w:rsidRPr="00F12E35">
        <w:rPr>
          <w:rFonts w:ascii="Times New Roman" w:hAnsi="Times New Roman" w:cs="Times New Roman"/>
          <w:sz w:val="24"/>
          <w:szCs w:val="24"/>
        </w:rPr>
        <w:t>го</w:t>
      </w:r>
      <w:r w:rsidR="00814D9A" w:rsidRPr="00F12E35">
        <w:rPr>
          <w:rFonts w:ascii="Times New Roman" w:hAnsi="Times New Roman" w:cs="Times New Roman"/>
          <w:sz w:val="24"/>
          <w:szCs w:val="24"/>
        </w:rPr>
        <w:t xml:space="preserve"> закон</w:t>
      </w:r>
      <w:r w:rsidR="00DE5EC3" w:rsidRPr="00F12E35">
        <w:rPr>
          <w:rFonts w:ascii="Times New Roman" w:hAnsi="Times New Roman" w:cs="Times New Roman"/>
          <w:sz w:val="24"/>
          <w:szCs w:val="24"/>
        </w:rPr>
        <w:t>а</w:t>
      </w:r>
      <w:r w:rsidR="00814D9A" w:rsidRPr="00F12E35">
        <w:rPr>
          <w:rFonts w:ascii="Times New Roman" w:hAnsi="Times New Roman" w:cs="Times New Roman"/>
          <w:sz w:val="24"/>
          <w:szCs w:val="24"/>
        </w:rPr>
        <w:t xml:space="preserve"> </w:t>
      </w:r>
      <w:r w:rsidR="00DE5EC3" w:rsidRPr="00F12E35">
        <w:rPr>
          <w:rFonts w:ascii="Times New Roman" w:hAnsi="Times New Roman" w:cs="Times New Roman"/>
          <w:sz w:val="24"/>
          <w:szCs w:val="24"/>
        </w:rPr>
        <w:t>от 27.07.2006 №152-ФЗ «О персональных данных»</w:t>
      </w:r>
      <w:r w:rsidR="00814D9A" w:rsidRPr="00F12E35">
        <w:rPr>
          <w:rFonts w:ascii="Times New Roman" w:hAnsi="Times New Roman" w:cs="Times New Roman"/>
          <w:sz w:val="24"/>
          <w:szCs w:val="24"/>
        </w:rPr>
        <w:t xml:space="preserve"> и принятым в соответствии с ним нормативным правовым актам, требованиям к защите персональных данных, настоящей Политике, локальным актам Фонда;</w:t>
      </w:r>
    </w:p>
    <w:p w:rsidR="00814D9A"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1D4475" w:rsidRPr="00F12E35">
        <w:rPr>
          <w:rFonts w:ascii="Times New Roman" w:hAnsi="Times New Roman" w:cs="Times New Roman"/>
          <w:sz w:val="24"/>
          <w:szCs w:val="24"/>
        </w:rPr>
        <w:t>3</w:t>
      </w:r>
      <w:r w:rsidRPr="00A112CD">
        <w:rPr>
          <w:rFonts w:ascii="Times New Roman" w:hAnsi="Times New Roman" w:cs="Times New Roman"/>
          <w:sz w:val="24"/>
          <w:szCs w:val="24"/>
        </w:rPr>
        <w:t>)</w:t>
      </w:r>
      <w:r w:rsidR="004A23A9" w:rsidRPr="00F12E35">
        <w:rPr>
          <w:rFonts w:ascii="Times New Roman" w:hAnsi="Times New Roman" w:cs="Times New Roman"/>
          <w:sz w:val="24"/>
          <w:szCs w:val="24"/>
        </w:rPr>
        <w:t xml:space="preserve"> </w:t>
      </w:r>
      <w:r w:rsidR="001E1629" w:rsidRPr="00F12E35">
        <w:rPr>
          <w:rFonts w:ascii="Times New Roman" w:hAnsi="Times New Roman" w:cs="Times New Roman"/>
          <w:sz w:val="24"/>
          <w:szCs w:val="24"/>
        </w:rPr>
        <w:t xml:space="preserve">утверждены правила </w:t>
      </w:r>
      <w:r w:rsidR="00DE5EC3" w:rsidRPr="00F12E35">
        <w:rPr>
          <w:rFonts w:ascii="Times New Roman" w:hAnsi="Times New Roman" w:cs="Times New Roman"/>
          <w:sz w:val="24"/>
          <w:szCs w:val="24"/>
        </w:rPr>
        <w:t>оценк</w:t>
      </w:r>
      <w:r w:rsidR="001E1629" w:rsidRPr="00F12E35">
        <w:rPr>
          <w:rFonts w:ascii="Times New Roman" w:hAnsi="Times New Roman" w:cs="Times New Roman"/>
          <w:sz w:val="24"/>
          <w:szCs w:val="24"/>
        </w:rPr>
        <w:t>и</w:t>
      </w:r>
      <w:r w:rsidR="00DE5EC3" w:rsidRPr="00F12E35">
        <w:rPr>
          <w:rFonts w:ascii="Times New Roman" w:hAnsi="Times New Roman" w:cs="Times New Roman"/>
          <w:sz w:val="24"/>
          <w:szCs w:val="24"/>
        </w:rPr>
        <w:t xml:space="preserve"> </w:t>
      </w:r>
      <w:r w:rsidR="00814D9A" w:rsidRPr="00F12E35">
        <w:rPr>
          <w:rFonts w:ascii="Times New Roman" w:hAnsi="Times New Roman" w:cs="Times New Roman"/>
          <w:sz w:val="24"/>
          <w:szCs w:val="24"/>
        </w:rPr>
        <w:t>вреда, который может быть причинен субъектам персональных данных в случае нарушения Федерального закона</w:t>
      </w:r>
      <w:r w:rsidR="00DE5EC3" w:rsidRPr="00A112CD">
        <w:rPr>
          <w:sz w:val="24"/>
          <w:szCs w:val="24"/>
        </w:rPr>
        <w:t xml:space="preserve"> </w:t>
      </w:r>
      <w:r w:rsidR="00DE5EC3" w:rsidRPr="00F12E35">
        <w:rPr>
          <w:rFonts w:ascii="Times New Roman" w:hAnsi="Times New Roman" w:cs="Times New Roman"/>
          <w:sz w:val="24"/>
          <w:szCs w:val="24"/>
        </w:rPr>
        <w:t>от 27.07.2006 №152-ФЗ «О персональных данных»</w:t>
      </w:r>
      <w:r w:rsidR="00814D9A" w:rsidRPr="00F12E35">
        <w:rPr>
          <w:rFonts w:ascii="Times New Roman" w:hAnsi="Times New Roman" w:cs="Times New Roman"/>
          <w:sz w:val="24"/>
          <w:szCs w:val="24"/>
        </w:rPr>
        <w:t>;</w:t>
      </w:r>
    </w:p>
    <w:p w:rsidR="00814D9A"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1D4475" w:rsidRPr="00F12E35">
        <w:rPr>
          <w:rFonts w:ascii="Times New Roman" w:hAnsi="Times New Roman" w:cs="Times New Roman"/>
          <w:sz w:val="24"/>
          <w:szCs w:val="24"/>
        </w:rPr>
        <w:t>4</w:t>
      </w:r>
      <w:r w:rsidRPr="00A112CD">
        <w:rPr>
          <w:rFonts w:ascii="Times New Roman" w:hAnsi="Times New Roman" w:cs="Times New Roman"/>
          <w:sz w:val="24"/>
          <w:szCs w:val="24"/>
        </w:rPr>
        <w:t>)</w:t>
      </w:r>
      <w:r w:rsidR="001E1629" w:rsidRPr="00F12E35">
        <w:rPr>
          <w:rFonts w:ascii="Times New Roman" w:hAnsi="Times New Roman" w:cs="Times New Roman"/>
          <w:sz w:val="24"/>
          <w:szCs w:val="24"/>
        </w:rPr>
        <w:t xml:space="preserve"> произведен </w:t>
      </w:r>
      <w:r w:rsidR="001D732A" w:rsidRPr="00F12E35">
        <w:rPr>
          <w:rFonts w:ascii="Times New Roman" w:hAnsi="Times New Roman" w:cs="Times New Roman"/>
          <w:sz w:val="24"/>
          <w:szCs w:val="24"/>
        </w:rPr>
        <w:t xml:space="preserve">учет </w:t>
      </w:r>
      <w:r w:rsidR="00814D9A" w:rsidRPr="00F12E35">
        <w:rPr>
          <w:rFonts w:ascii="Times New Roman" w:hAnsi="Times New Roman" w:cs="Times New Roman"/>
          <w:sz w:val="24"/>
          <w:szCs w:val="24"/>
        </w:rPr>
        <w:t>машинных носителей персональных данных;</w:t>
      </w:r>
    </w:p>
    <w:p w:rsidR="00814D9A"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1D4475" w:rsidRPr="00F12E35">
        <w:rPr>
          <w:rFonts w:ascii="Times New Roman" w:hAnsi="Times New Roman" w:cs="Times New Roman"/>
          <w:sz w:val="24"/>
          <w:szCs w:val="24"/>
        </w:rPr>
        <w:t>5</w:t>
      </w:r>
      <w:r w:rsidRPr="00A112CD">
        <w:rPr>
          <w:rFonts w:ascii="Times New Roman" w:hAnsi="Times New Roman" w:cs="Times New Roman"/>
          <w:sz w:val="24"/>
          <w:szCs w:val="24"/>
        </w:rPr>
        <w:t>)</w:t>
      </w:r>
      <w:r w:rsidR="007540DB" w:rsidRPr="00F12E35">
        <w:rPr>
          <w:rFonts w:ascii="Times New Roman" w:hAnsi="Times New Roman" w:cs="Times New Roman"/>
          <w:sz w:val="24"/>
          <w:szCs w:val="24"/>
        </w:rPr>
        <w:t xml:space="preserve"> </w:t>
      </w:r>
      <w:r w:rsidR="00A82771" w:rsidRPr="00F12E35">
        <w:rPr>
          <w:rFonts w:ascii="Times New Roman" w:hAnsi="Times New Roman" w:cs="Times New Roman"/>
          <w:sz w:val="24"/>
          <w:szCs w:val="24"/>
        </w:rPr>
        <w:t>у</w:t>
      </w:r>
      <w:r w:rsidR="001D732A" w:rsidRPr="00F12E35">
        <w:rPr>
          <w:rFonts w:ascii="Times New Roman" w:hAnsi="Times New Roman" w:cs="Times New Roman"/>
          <w:sz w:val="24"/>
          <w:szCs w:val="24"/>
        </w:rPr>
        <w:t>становлен</w:t>
      </w:r>
      <w:r w:rsidR="00A82771" w:rsidRPr="00A112CD">
        <w:rPr>
          <w:rFonts w:ascii="Times New Roman" w:hAnsi="Times New Roman" w:cs="Times New Roman"/>
          <w:sz w:val="24"/>
          <w:szCs w:val="24"/>
        </w:rPr>
        <w:t>ы</w:t>
      </w:r>
      <w:r w:rsidR="001D732A" w:rsidRPr="00F12E35">
        <w:rPr>
          <w:rFonts w:ascii="Times New Roman" w:hAnsi="Times New Roman" w:cs="Times New Roman"/>
          <w:sz w:val="24"/>
          <w:szCs w:val="24"/>
        </w:rPr>
        <w:t xml:space="preserve"> </w:t>
      </w:r>
      <w:r w:rsidR="00814D9A" w:rsidRPr="00F12E35">
        <w:rPr>
          <w:rFonts w:ascii="Times New Roman" w:hAnsi="Times New Roman" w:cs="Times New Roman"/>
          <w:sz w:val="24"/>
          <w:szCs w:val="24"/>
        </w:rPr>
        <w:t>правил</w:t>
      </w:r>
      <w:r w:rsidR="00A82771" w:rsidRPr="00A112CD">
        <w:rPr>
          <w:rFonts w:ascii="Times New Roman" w:hAnsi="Times New Roman" w:cs="Times New Roman"/>
          <w:sz w:val="24"/>
          <w:szCs w:val="24"/>
        </w:rPr>
        <w:t>а</w:t>
      </w:r>
      <w:r w:rsidR="00814D9A" w:rsidRPr="00F12E35">
        <w:rPr>
          <w:rFonts w:ascii="Times New Roman" w:hAnsi="Times New Roman" w:cs="Times New Roman"/>
          <w:sz w:val="24"/>
          <w:szCs w:val="24"/>
        </w:rPr>
        <w:t xml:space="preserve"> доступа </w:t>
      </w:r>
      <w:r w:rsidR="00A82771" w:rsidRPr="00A112CD">
        <w:rPr>
          <w:rFonts w:ascii="Times New Roman" w:hAnsi="Times New Roman" w:cs="Times New Roman"/>
          <w:sz w:val="24"/>
          <w:szCs w:val="24"/>
        </w:rPr>
        <w:t xml:space="preserve">работников Фонда </w:t>
      </w:r>
      <w:proofErr w:type="gramStart"/>
      <w:r w:rsidR="00A82771" w:rsidRPr="00A112CD">
        <w:rPr>
          <w:rFonts w:ascii="Times New Roman" w:hAnsi="Times New Roman" w:cs="Times New Roman"/>
          <w:sz w:val="24"/>
          <w:szCs w:val="24"/>
        </w:rPr>
        <w:t>в помещения</w:t>
      </w:r>
      <w:proofErr w:type="gramEnd"/>
      <w:r w:rsidR="00A82771" w:rsidRPr="00A112CD">
        <w:rPr>
          <w:rFonts w:ascii="Times New Roman" w:hAnsi="Times New Roman" w:cs="Times New Roman"/>
          <w:sz w:val="24"/>
          <w:szCs w:val="24"/>
        </w:rPr>
        <w:t xml:space="preserve"> в которых ведется обработка персональных данных</w:t>
      </w:r>
      <w:r w:rsidR="00BD7AF8" w:rsidRPr="00F12E35">
        <w:rPr>
          <w:rFonts w:ascii="Times New Roman" w:hAnsi="Times New Roman" w:cs="Times New Roman"/>
          <w:sz w:val="24"/>
          <w:szCs w:val="24"/>
        </w:rPr>
        <w:t xml:space="preserve"> (Приложение № </w:t>
      </w:r>
      <w:r w:rsidR="006B2DBB">
        <w:rPr>
          <w:rFonts w:ascii="Times New Roman" w:hAnsi="Times New Roman" w:cs="Times New Roman"/>
          <w:sz w:val="24"/>
          <w:szCs w:val="24"/>
        </w:rPr>
        <w:t>3</w:t>
      </w:r>
      <w:r w:rsidR="00BD7AF8" w:rsidRPr="00F12E35">
        <w:rPr>
          <w:rFonts w:ascii="Times New Roman" w:hAnsi="Times New Roman" w:cs="Times New Roman"/>
          <w:sz w:val="24"/>
          <w:szCs w:val="24"/>
        </w:rPr>
        <w:t xml:space="preserve"> к Политике)</w:t>
      </w:r>
      <w:r w:rsidR="00814D9A" w:rsidRPr="00F12E35">
        <w:rPr>
          <w:rFonts w:ascii="Times New Roman" w:hAnsi="Times New Roman" w:cs="Times New Roman"/>
          <w:sz w:val="24"/>
          <w:szCs w:val="24"/>
        </w:rPr>
        <w:t>;</w:t>
      </w:r>
    </w:p>
    <w:p w:rsidR="00814D9A"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1D4475" w:rsidRPr="00F12E35">
        <w:rPr>
          <w:rFonts w:ascii="Times New Roman" w:hAnsi="Times New Roman" w:cs="Times New Roman"/>
          <w:sz w:val="24"/>
          <w:szCs w:val="24"/>
        </w:rPr>
        <w:t>6</w:t>
      </w:r>
      <w:r w:rsidRPr="00A112CD">
        <w:rPr>
          <w:rFonts w:ascii="Times New Roman" w:hAnsi="Times New Roman" w:cs="Times New Roman"/>
          <w:sz w:val="24"/>
          <w:szCs w:val="24"/>
        </w:rPr>
        <w:t>)</w:t>
      </w:r>
      <w:r w:rsidR="007540DB" w:rsidRPr="00F12E35">
        <w:rPr>
          <w:rFonts w:ascii="Times New Roman" w:hAnsi="Times New Roman" w:cs="Times New Roman"/>
          <w:sz w:val="24"/>
          <w:szCs w:val="24"/>
        </w:rPr>
        <w:t xml:space="preserve"> установлена </w:t>
      </w:r>
      <w:r w:rsidR="00814D9A" w:rsidRPr="00F12E35">
        <w:rPr>
          <w:rFonts w:ascii="Times New Roman" w:hAnsi="Times New Roman" w:cs="Times New Roman"/>
          <w:sz w:val="24"/>
          <w:szCs w:val="24"/>
        </w:rPr>
        <w:t>антивирусн</w:t>
      </w:r>
      <w:r w:rsidR="007540DB" w:rsidRPr="00F12E35">
        <w:rPr>
          <w:rFonts w:ascii="Times New Roman" w:hAnsi="Times New Roman" w:cs="Times New Roman"/>
          <w:sz w:val="24"/>
          <w:szCs w:val="24"/>
        </w:rPr>
        <w:t>ая</w:t>
      </w:r>
      <w:r w:rsidR="00814D9A" w:rsidRPr="00F12E35">
        <w:rPr>
          <w:rFonts w:ascii="Times New Roman" w:hAnsi="Times New Roman" w:cs="Times New Roman"/>
          <w:sz w:val="24"/>
          <w:szCs w:val="24"/>
        </w:rPr>
        <w:t xml:space="preserve"> защит</w:t>
      </w:r>
      <w:r w:rsidR="007540DB" w:rsidRPr="00F12E35">
        <w:rPr>
          <w:rFonts w:ascii="Times New Roman" w:hAnsi="Times New Roman" w:cs="Times New Roman"/>
          <w:sz w:val="24"/>
          <w:szCs w:val="24"/>
        </w:rPr>
        <w:t>а</w:t>
      </w:r>
      <w:r w:rsidR="00814D9A" w:rsidRPr="00F12E35">
        <w:rPr>
          <w:rFonts w:ascii="Times New Roman" w:hAnsi="Times New Roman" w:cs="Times New Roman"/>
          <w:sz w:val="24"/>
          <w:szCs w:val="24"/>
        </w:rPr>
        <w:t xml:space="preserve"> информационной системы обработки персональных данных;</w:t>
      </w:r>
    </w:p>
    <w:p w:rsidR="00814D9A" w:rsidRPr="00F12E35" w:rsidRDefault="00506423" w:rsidP="00A112CD">
      <w:pPr>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w:t>
      </w:r>
      <w:r w:rsidR="001D4475" w:rsidRPr="00F12E35">
        <w:rPr>
          <w:rFonts w:ascii="Times New Roman" w:hAnsi="Times New Roman" w:cs="Times New Roman"/>
          <w:sz w:val="24"/>
          <w:szCs w:val="24"/>
        </w:rPr>
        <w:t>7</w:t>
      </w:r>
      <w:r w:rsidRPr="00A112CD">
        <w:rPr>
          <w:rFonts w:ascii="Times New Roman" w:hAnsi="Times New Roman" w:cs="Times New Roman"/>
          <w:sz w:val="24"/>
          <w:szCs w:val="24"/>
        </w:rPr>
        <w:t>)</w:t>
      </w:r>
      <w:r w:rsidR="004A23A9" w:rsidRPr="00F12E35">
        <w:rPr>
          <w:rFonts w:ascii="Times New Roman" w:hAnsi="Times New Roman" w:cs="Times New Roman"/>
          <w:sz w:val="24"/>
          <w:szCs w:val="24"/>
        </w:rPr>
        <w:t xml:space="preserve"> </w:t>
      </w:r>
      <w:r w:rsidR="007540DB" w:rsidRPr="00F12E35">
        <w:rPr>
          <w:rFonts w:ascii="Times New Roman" w:hAnsi="Times New Roman" w:cs="Times New Roman"/>
          <w:sz w:val="24"/>
          <w:szCs w:val="24"/>
        </w:rPr>
        <w:t>установлены системы бесперебойного питания на все ключевые элементы информационной системы персональных данных;</w:t>
      </w:r>
    </w:p>
    <w:p w:rsidR="007540DB" w:rsidRPr="00F12E35" w:rsidRDefault="007540DB"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18) внедрена система резервного копирования ключевых элементов информационной системы персональных данных;</w:t>
      </w:r>
    </w:p>
    <w:p w:rsidR="007540DB" w:rsidRPr="00F12E35" w:rsidRDefault="007540DB"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19) обеспечена пожарная безопасность. Кабинеты, в которых расположены технические средства информационной системы, оборудованы пожарной сигнализацией</w:t>
      </w:r>
      <w:r w:rsidR="00BF42F7" w:rsidRPr="00F12E35">
        <w:rPr>
          <w:rFonts w:ascii="Times New Roman" w:hAnsi="Times New Roman" w:cs="Times New Roman"/>
          <w:sz w:val="24"/>
          <w:szCs w:val="24"/>
        </w:rPr>
        <w:t>;</w:t>
      </w:r>
    </w:p>
    <w:p w:rsidR="00BF42F7" w:rsidRPr="00F12E35" w:rsidRDefault="00BF42F7"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20) определены права разграничения доступа пользователей информационной системы персональных данных, необходимых для выполнения должностных обязанностей.</w:t>
      </w:r>
    </w:p>
    <w:p w:rsidR="00814D9A" w:rsidRPr="00F12E35" w:rsidRDefault="003C6929" w:rsidP="00A112CD">
      <w:pPr>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9</w:t>
      </w:r>
      <w:r w:rsidR="00814D9A" w:rsidRPr="00F12E35">
        <w:rPr>
          <w:rFonts w:ascii="Times New Roman" w:hAnsi="Times New Roman" w:cs="Times New Roman"/>
          <w:sz w:val="24"/>
          <w:szCs w:val="24"/>
        </w:rPr>
        <w:t>.2</w:t>
      </w:r>
      <w:r w:rsidR="003A7C54" w:rsidRPr="00F12E35">
        <w:rPr>
          <w:rFonts w:ascii="Times New Roman" w:hAnsi="Times New Roman" w:cs="Times New Roman"/>
          <w:sz w:val="24"/>
          <w:szCs w:val="24"/>
        </w:rPr>
        <w:t>.</w:t>
      </w:r>
      <w:r w:rsidR="00814D9A" w:rsidRPr="00F12E35">
        <w:rPr>
          <w:rFonts w:ascii="Times New Roman" w:hAnsi="Times New Roman" w:cs="Times New Roman"/>
          <w:sz w:val="24"/>
          <w:szCs w:val="24"/>
        </w:rPr>
        <w:tab/>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Фонда, регламентирующими вопросы обеспечения безопасности персональных данных при их обработке в информационных системах персональных данных Фонда.</w:t>
      </w:r>
    </w:p>
    <w:p w:rsidR="00C029D7" w:rsidRPr="00F12E35" w:rsidRDefault="00C029D7" w:rsidP="00A112CD">
      <w:pPr>
        <w:spacing w:after="0" w:line="240" w:lineRule="auto"/>
        <w:ind w:firstLine="709"/>
        <w:jc w:val="both"/>
        <w:rPr>
          <w:rFonts w:ascii="Times New Roman" w:hAnsi="Times New Roman" w:cs="Times New Roman"/>
          <w:sz w:val="24"/>
          <w:szCs w:val="24"/>
        </w:rPr>
      </w:pPr>
    </w:p>
    <w:p w:rsidR="002034F5" w:rsidRPr="00F12E35" w:rsidRDefault="00CC256B" w:rsidP="002034F5">
      <w:pPr>
        <w:pStyle w:val="a5"/>
        <w:spacing w:after="0" w:line="360" w:lineRule="auto"/>
        <w:ind w:left="764"/>
        <w:rPr>
          <w:rFonts w:ascii="Times New Roman" w:hAnsi="Times New Roman" w:cs="Times New Roman"/>
          <w:b/>
          <w:sz w:val="24"/>
          <w:szCs w:val="24"/>
        </w:rPr>
      </w:pPr>
      <w:r w:rsidRPr="00F12E35">
        <w:rPr>
          <w:rFonts w:ascii="Times New Roman" w:hAnsi="Times New Roman" w:cs="Times New Roman"/>
          <w:b/>
          <w:sz w:val="24"/>
          <w:szCs w:val="24"/>
          <w:lang w:val="en-US"/>
        </w:rPr>
        <w:t>X</w:t>
      </w:r>
      <w:r w:rsidR="002034F5" w:rsidRPr="00F12E35">
        <w:rPr>
          <w:rFonts w:ascii="Times New Roman" w:hAnsi="Times New Roman" w:cs="Times New Roman"/>
          <w:b/>
          <w:sz w:val="24"/>
          <w:szCs w:val="24"/>
        </w:rPr>
        <w:t>. Ответы на запросы Субъектов на доступ к персональным данным</w:t>
      </w:r>
    </w:p>
    <w:p w:rsidR="002034F5" w:rsidRPr="00F12E35" w:rsidRDefault="00F03379" w:rsidP="002034F5">
      <w:pPr>
        <w:spacing w:after="0" w:line="240" w:lineRule="auto"/>
        <w:ind w:firstLine="709"/>
        <w:jc w:val="both"/>
        <w:rPr>
          <w:rFonts w:ascii="Times New Roman" w:eastAsia="Calibri" w:hAnsi="Times New Roman" w:cs="Times New Roman"/>
          <w:sz w:val="24"/>
          <w:szCs w:val="24"/>
        </w:rPr>
      </w:pPr>
      <w:r w:rsidRPr="00F12E35">
        <w:rPr>
          <w:rFonts w:ascii="Times New Roman" w:eastAsia="Calibri" w:hAnsi="Times New Roman" w:cs="Times New Roman"/>
          <w:sz w:val="24"/>
          <w:szCs w:val="24"/>
        </w:rPr>
        <w:t>10</w:t>
      </w:r>
      <w:r w:rsidR="002034F5" w:rsidRPr="00F12E35">
        <w:rPr>
          <w:rFonts w:ascii="Times New Roman" w:eastAsia="Calibri" w:hAnsi="Times New Roman" w:cs="Times New Roman"/>
          <w:sz w:val="24"/>
          <w:szCs w:val="24"/>
        </w:rPr>
        <w:t>.1. Субъект или его представитель имеет право на получение информации, касающейся обработки Фондом его персональных данных, в том числе содержащей:</w:t>
      </w:r>
    </w:p>
    <w:p w:rsidR="002034F5" w:rsidRPr="00F12E35" w:rsidRDefault="00506423" w:rsidP="002034F5">
      <w:pPr>
        <w:spacing w:after="0" w:line="240" w:lineRule="auto"/>
        <w:ind w:firstLine="709"/>
        <w:jc w:val="both"/>
        <w:rPr>
          <w:rFonts w:ascii="Times New Roman" w:eastAsia="Calibri" w:hAnsi="Times New Roman" w:cs="Times New Roman"/>
          <w:sz w:val="24"/>
          <w:szCs w:val="24"/>
        </w:rPr>
      </w:pPr>
      <w:r w:rsidRPr="00A112CD">
        <w:rPr>
          <w:rFonts w:ascii="Times New Roman" w:eastAsia="Calibri" w:hAnsi="Times New Roman" w:cs="Times New Roman"/>
          <w:sz w:val="24"/>
          <w:szCs w:val="24"/>
        </w:rPr>
        <w:t>1)</w:t>
      </w:r>
      <w:r w:rsidR="00A112CD">
        <w:rPr>
          <w:rFonts w:ascii="Times New Roman" w:eastAsia="Calibri" w:hAnsi="Times New Roman" w:cs="Times New Roman"/>
          <w:sz w:val="24"/>
          <w:szCs w:val="24"/>
        </w:rPr>
        <w:t xml:space="preserve"> </w:t>
      </w:r>
      <w:r w:rsidR="002034F5" w:rsidRPr="00F12E35">
        <w:rPr>
          <w:rFonts w:ascii="Times New Roman" w:eastAsia="Calibri" w:hAnsi="Times New Roman" w:cs="Times New Roman"/>
          <w:sz w:val="24"/>
          <w:szCs w:val="24"/>
        </w:rPr>
        <w:t>подтверждение факта обработки персональных данных Фондом;</w:t>
      </w:r>
    </w:p>
    <w:p w:rsidR="002034F5" w:rsidRPr="00F12E35" w:rsidRDefault="00506423" w:rsidP="002034F5">
      <w:pPr>
        <w:spacing w:after="0" w:line="240" w:lineRule="auto"/>
        <w:ind w:firstLine="709"/>
        <w:jc w:val="both"/>
        <w:rPr>
          <w:rFonts w:ascii="Times New Roman" w:eastAsia="Calibri" w:hAnsi="Times New Roman" w:cs="Times New Roman"/>
          <w:sz w:val="24"/>
          <w:szCs w:val="24"/>
        </w:rPr>
      </w:pPr>
      <w:r w:rsidRPr="00A112CD">
        <w:rPr>
          <w:rFonts w:ascii="Times New Roman" w:eastAsia="Calibri" w:hAnsi="Times New Roman" w:cs="Times New Roman"/>
          <w:sz w:val="24"/>
          <w:szCs w:val="24"/>
        </w:rPr>
        <w:t xml:space="preserve">2) </w:t>
      </w:r>
      <w:r w:rsidR="002034F5" w:rsidRPr="00F12E35">
        <w:rPr>
          <w:rFonts w:ascii="Times New Roman" w:eastAsia="Calibri" w:hAnsi="Times New Roman" w:cs="Times New Roman"/>
          <w:sz w:val="24"/>
          <w:szCs w:val="24"/>
        </w:rPr>
        <w:t>правовые основания и цели обработки персональных данных;</w:t>
      </w:r>
    </w:p>
    <w:p w:rsidR="002034F5" w:rsidRPr="00F12E35" w:rsidRDefault="00506423" w:rsidP="002034F5">
      <w:pPr>
        <w:spacing w:after="0" w:line="240" w:lineRule="auto"/>
        <w:ind w:firstLine="709"/>
        <w:jc w:val="both"/>
        <w:rPr>
          <w:rFonts w:ascii="Times New Roman" w:eastAsia="Calibri" w:hAnsi="Times New Roman" w:cs="Times New Roman"/>
          <w:sz w:val="24"/>
          <w:szCs w:val="24"/>
        </w:rPr>
      </w:pPr>
      <w:r w:rsidRPr="00A112CD">
        <w:rPr>
          <w:rFonts w:ascii="Times New Roman" w:eastAsia="Calibri" w:hAnsi="Times New Roman" w:cs="Times New Roman"/>
          <w:sz w:val="24"/>
          <w:szCs w:val="24"/>
        </w:rPr>
        <w:t>3)</w:t>
      </w:r>
      <w:r w:rsidR="002034F5" w:rsidRPr="00F12E35">
        <w:rPr>
          <w:rFonts w:ascii="Times New Roman" w:eastAsia="Calibri" w:hAnsi="Times New Roman" w:cs="Times New Roman"/>
          <w:sz w:val="24"/>
          <w:szCs w:val="24"/>
        </w:rPr>
        <w:t xml:space="preserve"> цели и применяемые Фондом способы обработки персональных данных;</w:t>
      </w:r>
    </w:p>
    <w:p w:rsidR="002034F5" w:rsidRPr="00F12E35" w:rsidRDefault="00506423" w:rsidP="002034F5">
      <w:pPr>
        <w:spacing w:after="0" w:line="240" w:lineRule="auto"/>
        <w:ind w:firstLine="709"/>
        <w:jc w:val="both"/>
        <w:rPr>
          <w:rFonts w:ascii="Times New Roman" w:eastAsia="Calibri" w:hAnsi="Times New Roman" w:cs="Times New Roman"/>
          <w:sz w:val="24"/>
          <w:szCs w:val="24"/>
        </w:rPr>
      </w:pPr>
      <w:r w:rsidRPr="00A112CD">
        <w:rPr>
          <w:rFonts w:ascii="Times New Roman" w:eastAsia="Calibri" w:hAnsi="Times New Roman" w:cs="Times New Roman"/>
          <w:sz w:val="24"/>
          <w:szCs w:val="24"/>
        </w:rPr>
        <w:t>4)</w:t>
      </w:r>
      <w:r w:rsidR="002034F5" w:rsidRPr="00F12E35">
        <w:rPr>
          <w:rFonts w:ascii="Times New Roman" w:eastAsia="Calibri" w:hAnsi="Times New Roman" w:cs="Times New Roman"/>
          <w:sz w:val="24"/>
          <w:szCs w:val="24"/>
        </w:rPr>
        <w:t xml:space="preserve"> наименование и место нахождения Фонда, сведения о лицах (за исключением работников Фонда),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034F5" w:rsidRPr="00F12E35" w:rsidRDefault="00506423" w:rsidP="002034F5">
      <w:pPr>
        <w:spacing w:after="0" w:line="240" w:lineRule="auto"/>
        <w:ind w:firstLine="709"/>
        <w:jc w:val="both"/>
        <w:rPr>
          <w:rFonts w:ascii="Times New Roman" w:eastAsia="Calibri" w:hAnsi="Times New Roman" w:cs="Times New Roman"/>
          <w:sz w:val="24"/>
          <w:szCs w:val="24"/>
        </w:rPr>
      </w:pPr>
      <w:r w:rsidRPr="00A112CD">
        <w:rPr>
          <w:rFonts w:ascii="Times New Roman" w:eastAsia="Calibri" w:hAnsi="Times New Roman" w:cs="Times New Roman"/>
          <w:sz w:val="24"/>
          <w:szCs w:val="24"/>
        </w:rPr>
        <w:t>5)</w:t>
      </w:r>
      <w:r w:rsidR="002034F5" w:rsidRPr="00F12E35">
        <w:rPr>
          <w:rFonts w:ascii="Times New Roman" w:eastAsia="Calibri" w:hAnsi="Times New Roman" w:cs="Times New Roman"/>
          <w:sz w:val="24"/>
          <w:szCs w:val="24"/>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034F5" w:rsidRPr="00F12E35" w:rsidRDefault="00506423" w:rsidP="002034F5">
      <w:pPr>
        <w:spacing w:after="0" w:line="240" w:lineRule="auto"/>
        <w:ind w:firstLine="709"/>
        <w:jc w:val="both"/>
        <w:rPr>
          <w:rFonts w:ascii="Times New Roman" w:eastAsia="Calibri" w:hAnsi="Times New Roman" w:cs="Times New Roman"/>
          <w:sz w:val="24"/>
          <w:szCs w:val="24"/>
        </w:rPr>
      </w:pPr>
      <w:r w:rsidRPr="00A112CD">
        <w:rPr>
          <w:rFonts w:ascii="Times New Roman" w:eastAsia="Calibri" w:hAnsi="Times New Roman" w:cs="Times New Roman"/>
          <w:sz w:val="24"/>
          <w:szCs w:val="24"/>
        </w:rPr>
        <w:t>6)</w:t>
      </w:r>
      <w:r w:rsidR="002034F5" w:rsidRPr="00F12E35">
        <w:rPr>
          <w:rFonts w:ascii="Times New Roman" w:eastAsia="Calibri" w:hAnsi="Times New Roman" w:cs="Times New Roman"/>
          <w:sz w:val="24"/>
          <w:szCs w:val="24"/>
        </w:rPr>
        <w:t xml:space="preserve"> сроки обработки персональных данных, в том числе сроки их хранения;</w:t>
      </w:r>
    </w:p>
    <w:p w:rsidR="002034F5" w:rsidRPr="00F12E35" w:rsidRDefault="00506423" w:rsidP="002034F5">
      <w:pPr>
        <w:spacing w:after="0" w:line="240" w:lineRule="auto"/>
        <w:ind w:firstLine="709"/>
        <w:jc w:val="both"/>
        <w:rPr>
          <w:rFonts w:ascii="Times New Roman" w:eastAsia="Calibri" w:hAnsi="Times New Roman" w:cs="Times New Roman"/>
          <w:sz w:val="24"/>
          <w:szCs w:val="24"/>
        </w:rPr>
      </w:pPr>
      <w:r w:rsidRPr="00A112CD">
        <w:rPr>
          <w:rFonts w:ascii="Times New Roman" w:eastAsia="Calibri" w:hAnsi="Times New Roman" w:cs="Times New Roman"/>
          <w:sz w:val="24"/>
          <w:szCs w:val="24"/>
        </w:rPr>
        <w:t>7)</w:t>
      </w:r>
      <w:r w:rsidR="002034F5" w:rsidRPr="00F12E35">
        <w:rPr>
          <w:rFonts w:ascii="Times New Roman" w:eastAsia="Calibri" w:hAnsi="Times New Roman" w:cs="Times New Roman"/>
          <w:sz w:val="24"/>
          <w:szCs w:val="24"/>
        </w:rPr>
        <w:t xml:space="preserve"> порядок осуществления субъектом персональных данных прав, предусмотренных Федеральным законом от 27.07.2006 № 152-ФЗ «О персональных данных»; </w:t>
      </w:r>
    </w:p>
    <w:p w:rsidR="002034F5" w:rsidRPr="00F12E35" w:rsidRDefault="00506423" w:rsidP="002034F5">
      <w:pPr>
        <w:spacing w:after="0" w:line="240" w:lineRule="auto"/>
        <w:ind w:firstLine="709"/>
        <w:jc w:val="both"/>
        <w:rPr>
          <w:rFonts w:ascii="Times New Roman" w:eastAsia="Calibri" w:hAnsi="Times New Roman" w:cs="Times New Roman"/>
          <w:sz w:val="24"/>
          <w:szCs w:val="24"/>
        </w:rPr>
      </w:pPr>
      <w:r w:rsidRPr="00A112CD">
        <w:rPr>
          <w:rFonts w:ascii="Times New Roman" w:eastAsia="Calibri" w:hAnsi="Times New Roman" w:cs="Times New Roman"/>
          <w:sz w:val="24"/>
          <w:szCs w:val="24"/>
        </w:rPr>
        <w:t>8)</w:t>
      </w:r>
      <w:r w:rsidR="002034F5" w:rsidRPr="00F12E35">
        <w:rPr>
          <w:rFonts w:ascii="Times New Roman" w:eastAsia="Calibri" w:hAnsi="Times New Roman" w:cs="Times New Roman"/>
          <w:sz w:val="24"/>
          <w:szCs w:val="24"/>
        </w:rPr>
        <w:t xml:space="preserve"> информацию об осуществленной или о предполагаемой трансграничной передаче данных;</w:t>
      </w:r>
    </w:p>
    <w:p w:rsidR="002034F5" w:rsidRPr="00F12E35" w:rsidRDefault="00506423" w:rsidP="002034F5">
      <w:pPr>
        <w:spacing w:after="0" w:line="240" w:lineRule="auto"/>
        <w:ind w:firstLine="709"/>
        <w:jc w:val="both"/>
        <w:rPr>
          <w:rFonts w:ascii="Times New Roman" w:eastAsia="Calibri" w:hAnsi="Times New Roman" w:cs="Times New Roman"/>
          <w:sz w:val="24"/>
          <w:szCs w:val="24"/>
        </w:rPr>
      </w:pPr>
      <w:r w:rsidRPr="00A112CD">
        <w:rPr>
          <w:rFonts w:ascii="Times New Roman" w:eastAsia="Calibri" w:hAnsi="Times New Roman" w:cs="Times New Roman"/>
          <w:sz w:val="24"/>
          <w:szCs w:val="24"/>
        </w:rPr>
        <w:t>9)</w:t>
      </w:r>
      <w:r w:rsidR="002034F5" w:rsidRPr="00F12E35">
        <w:rPr>
          <w:rFonts w:ascii="Times New Roman" w:eastAsia="Calibri" w:hAnsi="Times New Roman" w:cs="Times New Roman"/>
          <w:sz w:val="24"/>
          <w:szCs w:val="24"/>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034F5" w:rsidRPr="00F12E35" w:rsidRDefault="00506423" w:rsidP="002034F5">
      <w:pPr>
        <w:spacing w:after="0" w:line="240" w:lineRule="auto"/>
        <w:ind w:firstLine="709"/>
        <w:jc w:val="both"/>
        <w:rPr>
          <w:rFonts w:ascii="Times New Roman" w:eastAsia="Calibri" w:hAnsi="Times New Roman" w:cs="Times New Roman"/>
          <w:sz w:val="24"/>
          <w:szCs w:val="24"/>
        </w:rPr>
      </w:pPr>
      <w:r w:rsidRPr="00A112CD">
        <w:rPr>
          <w:rFonts w:ascii="Times New Roman" w:eastAsia="Calibri" w:hAnsi="Times New Roman" w:cs="Times New Roman"/>
          <w:sz w:val="24"/>
          <w:szCs w:val="24"/>
        </w:rPr>
        <w:t>10)</w:t>
      </w:r>
      <w:r w:rsidR="002034F5" w:rsidRPr="00F12E35">
        <w:rPr>
          <w:rFonts w:ascii="Times New Roman" w:eastAsia="Calibri" w:hAnsi="Times New Roman" w:cs="Times New Roman"/>
          <w:sz w:val="24"/>
          <w:szCs w:val="24"/>
        </w:rPr>
        <w:t xml:space="preserve"> иные сведения, предусмотренные законодательством Российской федерации о персональных данных.</w:t>
      </w:r>
    </w:p>
    <w:p w:rsidR="002034F5" w:rsidRPr="00F12E35" w:rsidRDefault="00F03379"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eastAsia="Calibri" w:hAnsi="Times New Roman" w:cs="Times New Roman"/>
          <w:sz w:val="24"/>
          <w:szCs w:val="24"/>
        </w:rPr>
        <w:t>10</w:t>
      </w:r>
      <w:r w:rsidR="002034F5" w:rsidRPr="00F12E35">
        <w:rPr>
          <w:rFonts w:ascii="Times New Roman" w:eastAsia="Calibri" w:hAnsi="Times New Roman" w:cs="Times New Roman"/>
          <w:sz w:val="24"/>
          <w:szCs w:val="24"/>
        </w:rPr>
        <w:t>.2.</w:t>
      </w:r>
      <w:r w:rsidR="002034F5" w:rsidRPr="00F12E35">
        <w:rPr>
          <w:rFonts w:ascii="Times New Roman" w:eastAsia="Calibri" w:hAnsi="Times New Roman" w:cs="Times New Roman"/>
          <w:sz w:val="24"/>
          <w:szCs w:val="24"/>
        </w:rPr>
        <w:tab/>
      </w:r>
      <w:r w:rsidR="002034F5" w:rsidRPr="00F12E35">
        <w:rPr>
          <w:rFonts w:ascii="Times New Roman" w:hAnsi="Times New Roman" w:cs="Times New Roman"/>
          <w:sz w:val="24"/>
          <w:szCs w:val="24"/>
        </w:rPr>
        <w:t xml:space="preserve">Сведения, указанные в п. </w:t>
      </w:r>
      <w:r w:rsidR="0003224C" w:rsidRPr="00F12E35">
        <w:rPr>
          <w:rFonts w:ascii="Times New Roman" w:hAnsi="Times New Roman" w:cs="Times New Roman"/>
          <w:sz w:val="24"/>
          <w:szCs w:val="24"/>
        </w:rPr>
        <w:t>10</w:t>
      </w:r>
      <w:r w:rsidR="002034F5" w:rsidRPr="00F12E35">
        <w:rPr>
          <w:rFonts w:ascii="Times New Roman" w:hAnsi="Times New Roman" w:cs="Times New Roman"/>
          <w:sz w:val="24"/>
          <w:szCs w:val="24"/>
        </w:rPr>
        <w:t>.1 настоящего раздела, предоставляются Субъекту или его представителю Фондом при обращении либо при получении запроса</w:t>
      </w:r>
      <w:r w:rsidR="00A112CD">
        <w:rPr>
          <w:rFonts w:ascii="Times New Roman" w:hAnsi="Times New Roman" w:cs="Times New Roman"/>
          <w:sz w:val="24"/>
          <w:szCs w:val="24"/>
        </w:rPr>
        <w:t xml:space="preserve"> </w:t>
      </w:r>
      <w:r w:rsidR="002034F5" w:rsidRPr="00F12E35">
        <w:rPr>
          <w:rFonts w:ascii="Times New Roman" w:hAnsi="Times New Roman" w:cs="Times New Roman"/>
          <w:sz w:val="24"/>
          <w:szCs w:val="24"/>
        </w:rPr>
        <w:t xml:space="preserve">Субъекта или его представителя. </w:t>
      </w:r>
    </w:p>
    <w:p w:rsidR="002034F5" w:rsidRPr="00F12E35" w:rsidRDefault="00F03379"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eastAsia="Calibri" w:hAnsi="Times New Roman" w:cs="Times New Roman"/>
          <w:sz w:val="24"/>
          <w:szCs w:val="24"/>
        </w:rPr>
        <w:t>10</w:t>
      </w:r>
      <w:r w:rsidR="002034F5" w:rsidRPr="00F12E35">
        <w:rPr>
          <w:rFonts w:ascii="Times New Roman" w:eastAsia="Calibri" w:hAnsi="Times New Roman" w:cs="Times New Roman"/>
          <w:sz w:val="24"/>
          <w:szCs w:val="24"/>
        </w:rPr>
        <w:t xml:space="preserve">.3. </w:t>
      </w:r>
      <w:r w:rsidR="002034F5" w:rsidRPr="00F12E35">
        <w:rPr>
          <w:rFonts w:ascii="Times New Roman" w:hAnsi="Times New Roman" w:cs="Times New Roman"/>
          <w:sz w:val="24"/>
          <w:szCs w:val="24"/>
        </w:rPr>
        <w:t>Запрос должен содержать:</w:t>
      </w:r>
    </w:p>
    <w:p w:rsidR="002034F5" w:rsidRPr="00F12E35" w:rsidRDefault="002034F5"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 номер основного документа, удостоверяющего личность Субъекта или его представителя;</w:t>
      </w:r>
    </w:p>
    <w:p w:rsidR="002034F5" w:rsidRPr="00F12E35" w:rsidRDefault="002034F5"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2) сведения о дате выдачи указанного документа и выдавшем его органе;</w:t>
      </w:r>
    </w:p>
    <w:p w:rsidR="002034F5" w:rsidRPr="00F12E35" w:rsidRDefault="002034F5"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3) сведения, подтверждающие участие Субъекта в отношениях с Фондом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Фондом, подпись Субъекта или его представителя.</w:t>
      </w:r>
    </w:p>
    <w:p w:rsidR="00EB05A2" w:rsidRPr="00F12E35" w:rsidRDefault="00EB05A2"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2034F5" w:rsidRPr="00F12E35" w:rsidRDefault="00F03379"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eastAsia="Calibri" w:hAnsi="Times New Roman" w:cs="Times New Roman"/>
          <w:sz w:val="24"/>
          <w:szCs w:val="24"/>
        </w:rPr>
        <w:t>10</w:t>
      </w:r>
      <w:r w:rsidR="002034F5" w:rsidRPr="00F12E35">
        <w:rPr>
          <w:rFonts w:ascii="Times New Roman" w:eastAsia="Calibri" w:hAnsi="Times New Roman" w:cs="Times New Roman"/>
          <w:sz w:val="24"/>
          <w:szCs w:val="24"/>
        </w:rPr>
        <w:t xml:space="preserve">.4. </w:t>
      </w:r>
      <w:r w:rsidR="002034F5" w:rsidRPr="00F12E35">
        <w:rPr>
          <w:rFonts w:ascii="Times New Roman" w:hAnsi="Times New Roman" w:cs="Times New Roman"/>
          <w:sz w:val="24"/>
          <w:szCs w:val="24"/>
        </w:rPr>
        <w:t>Запрос может быть подан на имя генерального директора Фонда одним из следующих способов:</w:t>
      </w:r>
    </w:p>
    <w:p w:rsidR="002034F5" w:rsidRPr="00F12E35" w:rsidRDefault="002034F5"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а) лично;</w:t>
      </w:r>
    </w:p>
    <w:p w:rsidR="002034F5" w:rsidRPr="00F12E35" w:rsidRDefault="002034F5"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б) с использованием почтовой связи;</w:t>
      </w:r>
    </w:p>
    <w:p w:rsidR="002034F5" w:rsidRPr="00F12E35" w:rsidRDefault="002034F5"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в)</w:t>
      </w:r>
      <w:r w:rsidR="00EF556C" w:rsidRPr="00F12E35">
        <w:rPr>
          <w:rFonts w:ascii="Times New Roman" w:hAnsi="Times New Roman" w:cs="Times New Roman"/>
          <w:sz w:val="24"/>
          <w:szCs w:val="24"/>
        </w:rPr>
        <w:t xml:space="preserve"> </w:t>
      </w:r>
      <w:r w:rsidRPr="00F12E35">
        <w:rPr>
          <w:rFonts w:ascii="Times New Roman" w:hAnsi="Times New Roman" w:cs="Times New Roman"/>
          <w:sz w:val="24"/>
          <w:szCs w:val="24"/>
        </w:rPr>
        <w:t>с использованием средств электронной связи, посредством направления электронного документа, подписанного электронной подписью, в соответствии с законодательством Российской Федерации.</w:t>
      </w:r>
    </w:p>
    <w:p w:rsidR="002034F5" w:rsidRPr="00F12E35" w:rsidRDefault="00F03379"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10</w:t>
      </w:r>
      <w:r w:rsidR="002034F5" w:rsidRPr="00F12E35">
        <w:rPr>
          <w:rFonts w:ascii="Times New Roman" w:hAnsi="Times New Roman" w:cs="Times New Roman"/>
          <w:sz w:val="24"/>
          <w:szCs w:val="24"/>
        </w:rPr>
        <w:t>.5. К запросу прилагаются копия документа, удостоверяющего личность Субъекта, документ, подтверждающий полномочия заявителя при обращении представителя Субъекта персональных данных (нотариально заверенная доверенность).</w:t>
      </w:r>
    </w:p>
    <w:p w:rsidR="002034F5" w:rsidRPr="00F12E35" w:rsidRDefault="00F03379"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10</w:t>
      </w:r>
      <w:r w:rsidR="002034F5" w:rsidRPr="00F12E35">
        <w:rPr>
          <w:rFonts w:ascii="Times New Roman" w:hAnsi="Times New Roman" w:cs="Times New Roman"/>
          <w:sz w:val="24"/>
          <w:szCs w:val="24"/>
        </w:rPr>
        <w:t xml:space="preserve">.6. В случае, если сведения, указанные в </w:t>
      </w:r>
      <w:r w:rsidR="0003224C" w:rsidRPr="00A112CD">
        <w:rPr>
          <w:rFonts w:ascii="Times New Roman" w:hAnsi="Times New Roman" w:cs="Times New Roman"/>
          <w:sz w:val="24"/>
          <w:szCs w:val="24"/>
        </w:rPr>
        <w:t>п. 10.1</w:t>
      </w:r>
      <w:r w:rsidR="002034F5" w:rsidRPr="00F12E35">
        <w:rPr>
          <w:rFonts w:ascii="Times New Roman" w:hAnsi="Times New Roman" w:cs="Times New Roman"/>
          <w:sz w:val="24"/>
          <w:szCs w:val="24"/>
        </w:rPr>
        <w:t xml:space="preserve"> настоящей Политики, а также обрабатываемые персональные данные были предоставлены для ознакомления Субъекту по его запросу, Субъект вправе обратиться повторно в Фонд или направить повторный запрос в целях получения сведений, указанных </w:t>
      </w:r>
      <w:r w:rsidR="002034F5" w:rsidRPr="00A112CD">
        <w:rPr>
          <w:rFonts w:ascii="Times New Roman" w:hAnsi="Times New Roman" w:cs="Times New Roman"/>
          <w:color w:val="000000" w:themeColor="text1"/>
          <w:sz w:val="24"/>
          <w:szCs w:val="24"/>
        </w:rPr>
        <w:t xml:space="preserve">в </w:t>
      </w:r>
      <w:r w:rsidR="0003224C" w:rsidRPr="00A112CD">
        <w:rPr>
          <w:rFonts w:ascii="Times New Roman" w:hAnsi="Times New Roman" w:cs="Times New Roman"/>
          <w:color w:val="000000" w:themeColor="text1"/>
          <w:sz w:val="24"/>
          <w:szCs w:val="24"/>
        </w:rPr>
        <w:t>п. 10.1</w:t>
      </w:r>
      <w:r w:rsidR="002034F5" w:rsidRPr="00A112CD">
        <w:rPr>
          <w:rFonts w:ascii="Times New Roman" w:hAnsi="Times New Roman" w:cs="Times New Roman"/>
          <w:color w:val="000000" w:themeColor="text1"/>
          <w:sz w:val="24"/>
          <w:szCs w:val="24"/>
        </w:rPr>
        <w:t xml:space="preserve"> </w:t>
      </w:r>
      <w:r w:rsidR="002034F5" w:rsidRPr="00F12E35">
        <w:rPr>
          <w:rFonts w:ascii="Times New Roman" w:hAnsi="Times New Roman" w:cs="Times New Roman"/>
          <w:sz w:val="24"/>
          <w:szCs w:val="24"/>
        </w:rPr>
        <w:t xml:space="preserve">настоящей Политики,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w:t>
      </w:r>
      <w:r w:rsidR="0003224C" w:rsidRPr="00A112CD">
        <w:rPr>
          <w:rFonts w:ascii="Times New Roman" w:hAnsi="Times New Roman" w:cs="Times New Roman"/>
          <w:color w:val="000000" w:themeColor="text1"/>
          <w:sz w:val="24"/>
          <w:szCs w:val="24"/>
        </w:rPr>
        <w:t>законом</w:t>
      </w:r>
      <w:r w:rsidR="002034F5" w:rsidRPr="00F12E35">
        <w:rPr>
          <w:rFonts w:ascii="Times New Roman" w:hAnsi="Times New Roman" w:cs="Times New Roman"/>
          <w:sz w:val="24"/>
          <w:szCs w:val="24"/>
        </w:rPr>
        <w:t xml:space="preserve"> </w:t>
      </w:r>
      <w:r w:rsidR="002034F5" w:rsidRPr="00F12E35">
        <w:rPr>
          <w:rFonts w:ascii="Times New Roman" w:eastAsia="Calibri" w:hAnsi="Times New Roman" w:cs="Times New Roman"/>
          <w:sz w:val="24"/>
          <w:szCs w:val="24"/>
        </w:rPr>
        <w:t>от 27.07.2006 № 152-ФЗ «О персональных данных»</w:t>
      </w:r>
      <w:r w:rsidR="002034F5" w:rsidRPr="00F12E35">
        <w:rPr>
          <w:rFonts w:ascii="Times New Roman" w:hAnsi="Times New Roman" w:cs="Times New Roman"/>
          <w:sz w:val="24"/>
          <w:szCs w:val="24"/>
        </w:rPr>
        <w:t>,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034F5" w:rsidRPr="00F12E35" w:rsidRDefault="00F03379"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10</w:t>
      </w:r>
      <w:r w:rsidR="002034F5" w:rsidRPr="00F12E35">
        <w:rPr>
          <w:rFonts w:ascii="Times New Roman" w:hAnsi="Times New Roman" w:cs="Times New Roman"/>
          <w:sz w:val="24"/>
          <w:szCs w:val="24"/>
        </w:rPr>
        <w:t xml:space="preserve">.7. Субъект вправе обратиться повторно в Фонд или направить повторный запрос в целях получения сведений, указанных в </w:t>
      </w:r>
      <w:hyperlink r:id="rId9" w:history="1">
        <w:r w:rsidR="002034F5" w:rsidRPr="00A112CD">
          <w:rPr>
            <w:rFonts w:ascii="Times New Roman" w:hAnsi="Times New Roman" w:cs="Times New Roman"/>
            <w:color w:val="000000" w:themeColor="text1"/>
            <w:sz w:val="24"/>
            <w:szCs w:val="24"/>
          </w:rPr>
          <w:t>п</w:t>
        </w:r>
        <w:r w:rsidR="0003224C" w:rsidRPr="00A112CD">
          <w:rPr>
            <w:rFonts w:ascii="Times New Roman" w:hAnsi="Times New Roman" w:cs="Times New Roman"/>
            <w:color w:val="000000" w:themeColor="text1"/>
            <w:sz w:val="24"/>
            <w:szCs w:val="24"/>
          </w:rPr>
          <w:t>.</w:t>
        </w:r>
        <w:r w:rsidR="002034F5" w:rsidRPr="00A112CD">
          <w:rPr>
            <w:rFonts w:ascii="Times New Roman" w:hAnsi="Times New Roman" w:cs="Times New Roman"/>
            <w:color w:val="000000" w:themeColor="text1"/>
            <w:sz w:val="24"/>
            <w:szCs w:val="24"/>
          </w:rPr>
          <w:t xml:space="preserve"> 1</w:t>
        </w:r>
        <w:r w:rsidR="0003224C" w:rsidRPr="00A112CD">
          <w:rPr>
            <w:rFonts w:ascii="Times New Roman" w:hAnsi="Times New Roman" w:cs="Times New Roman"/>
            <w:color w:val="000000" w:themeColor="text1"/>
            <w:sz w:val="24"/>
            <w:szCs w:val="24"/>
          </w:rPr>
          <w:t>0</w:t>
        </w:r>
        <w:r w:rsidR="002034F5" w:rsidRPr="00A112CD">
          <w:rPr>
            <w:rFonts w:ascii="Times New Roman" w:hAnsi="Times New Roman" w:cs="Times New Roman"/>
            <w:color w:val="000000" w:themeColor="text1"/>
            <w:sz w:val="24"/>
            <w:szCs w:val="24"/>
          </w:rPr>
          <w:t>.1</w:t>
        </w:r>
      </w:hyperlink>
      <w:r w:rsidR="002034F5" w:rsidRPr="00F12E35">
        <w:rPr>
          <w:rFonts w:ascii="Times New Roman" w:hAnsi="Times New Roman" w:cs="Times New Roman"/>
          <w:sz w:val="24"/>
          <w:szCs w:val="24"/>
        </w:rPr>
        <w:t xml:space="preserve"> настоящей Политики, а также в целях ознакомления с обрабатываемыми персональными данными до истечения срока, указанного в </w:t>
      </w:r>
      <w:hyperlink w:anchor="Par0" w:history="1">
        <w:r w:rsidR="002034F5" w:rsidRPr="00A112CD">
          <w:rPr>
            <w:rFonts w:ascii="Times New Roman" w:hAnsi="Times New Roman" w:cs="Times New Roman"/>
            <w:color w:val="000000" w:themeColor="text1"/>
            <w:sz w:val="24"/>
            <w:szCs w:val="24"/>
          </w:rPr>
          <w:t>п</w:t>
        </w:r>
        <w:r w:rsidR="0003224C" w:rsidRPr="00A112CD">
          <w:rPr>
            <w:rFonts w:ascii="Times New Roman" w:hAnsi="Times New Roman" w:cs="Times New Roman"/>
            <w:color w:val="000000" w:themeColor="text1"/>
            <w:sz w:val="24"/>
            <w:szCs w:val="24"/>
          </w:rPr>
          <w:t>.</w:t>
        </w:r>
        <w:r w:rsidR="002034F5" w:rsidRPr="00A112CD">
          <w:rPr>
            <w:rFonts w:ascii="Times New Roman" w:hAnsi="Times New Roman" w:cs="Times New Roman"/>
            <w:color w:val="000000" w:themeColor="text1"/>
            <w:sz w:val="24"/>
            <w:szCs w:val="24"/>
          </w:rPr>
          <w:t xml:space="preserve"> 1</w:t>
        </w:r>
        <w:r w:rsidR="00EB05A2" w:rsidRPr="00A112CD">
          <w:rPr>
            <w:rFonts w:ascii="Times New Roman" w:hAnsi="Times New Roman" w:cs="Times New Roman"/>
            <w:color w:val="000000" w:themeColor="text1"/>
            <w:sz w:val="24"/>
            <w:szCs w:val="24"/>
          </w:rPr>
          <w:t>0</w:t>
        </w:r>
        <w:r w:rsidR="002034F5" w:rsidRPr="00A112CD">
          <w:rPr>
            <w:rFonts w:ascii="Times New Roman" w:hAnsi="Times New Roman" w:cs="Times New Roman"/>
            <w:color w:val="000000" w:themeColor="text1"/>
            <w:sz w:val="24"/>
            <w:szCs w:val="24"/>
          </w:rPr>
          <w:t>.</w:t>
        </w:r>
        <w:r w:rsidR="00EB05A2" w:rsidRPr="00A112CD">
          <w:rPr>
            <w:rFonts w:ascii="Times New Roman" w:hAnsi="Times New Roman" w:cs="Times New Roman"/>
            <w:color w:val="000000" w:themeColor="text1"/>
            <w:sz w:val="24"/>
            <w:szCs w:val="24"/>
          </w:rPr>
          <w:t>6</w:t>
        </w:r>
      </w:hyperlink>
      <w:r w:rsidR="002034F5" w:rsidRPr="00F12E35">
        <w:rPr>
          <w:rFonts w:ascii="Times New Roman" w:hAnsi="Times New Roman" w:cs="Times New Roman"/>
          <w:sz w:val="24"/>
          <w:szCs w:val="24"/>
        </w:rPr>
        <w:t xml:space="preserve"> настоящей Политики,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2034F5" w:rsidRPr="00F12E35" w:rsidRDefault="002034F5"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Повторный запрос должен содержать обоснование направления повторного запроса.</w:t>
      </w:r>
    </w:p>
    <w:p w:rsidR="002034F5" w:rsidRPr="00F12E35" w:rsidRDefault="00F03379" w:rsidP="002034F5">
      <w:pPr>
        <w:spacing w:after="0" w:line="240" w:lineRule="auto"/>
        <w:ind w:firstLine="709"/>
        <w:jc w:val="both"/>
        <w:rPr>
          <w:rFonts w:ascii="Times New Roman" w:eastAsia="Calibri" w:hAnsi="Times New Roman" w:cs="Times New Roman"/>
          <w:sz w:val="24"/>
          <w:szCs w:val="24"/>
        </w:rPr>
      </w:pPr>
      <w:r w:rsidRPr="00F12E35">
        <w:rPr>
          <w:rFonts w:ascii="Times New Roman" w:eastAsia="Calibri" w:hAnsi="Times New Roman" w:cs="Times New Roman"/>
          <w:sz w:val="24"/>
          <w:szCs w:val="24"/>
        </w:rPr>
        <w:t>10</w:t>
      </w:r>
      <w:r w:rsidR="002034F5" w:rsidRPr="00F12E35">
        <w:rPr>
          <w:rFonts w:ascii="Times New Roman" w:eastAsia="Calibri" w:hAnsi="Times New Roman" w:cs="Times New Roman"/>
          <w:sz w:val="24"/>
          <w:szCs w:val="24"/>
        </w:rPr>
        <w:t>.8.</w:t>
      </w:r>
      <w:r w:rsidR="00A112CD">
        <w:rPr>
          <w:rFonts w:ascii="Times New Roman" w:eastAsia="Calibri" w:hAnsi="Times New Roman" w:cs="Times New Roman"/>
          <w:sz w:val="24"/>
          <w:szCs w:val="24"/>
        </w:rPr>
        <w:t xml:space="preserve"> </w:t>
      </w:r>
      <w:r w:rsidR="002034F5" w:rsidRPr="00F12E35">
        <w:rPr>
          <w:rFonts w:ascii="Times New Roman" w:eastAsia="Calibri" w:hAnsi="Times New Roman" w:cs="Times New Roman"/>
          <w:sz w:val="24"/>
          <w:szCs w:val="24"/>
        </w:rPr>
        <w:t>Все поступившие в Фонд запросы регистрируются в день их поступления</w:t>
      </w:r>
      <w:r w:rsidR="002034F5" w:rsidRPr="00F12E35">
        <w:rPr>
          <w:rFonts w:ascii="Times New Roman" w:hAnsi="Times New Roman" w:cs="Times New Roman"/>
          <w:sz w:val="24"/>
          <w:szCs w:val="24"/>
        </w:rPr>
        <w:t xml:space="preserve"> в </w:t>
      </w:r>
      <w:r w:rsidR="00645553" w:rsidRPr="00F12E35">
        <w:rPr>
          <w:rFonts w:ascii="Times New Roman" w:hAnsi="Times New Roman" w:cs="Times New Roman"/>
          <w:sz w:val="24"/>
          <w:szCs w:val="24"/>
        </w:rPr>
        <w:t>ж</w:t>
      </w:r>
      <w:r w:rsidR="002034F5" w:rsidRPr="00F12E35">
        <w:rPr>
          <w:rFonts w:ascii="Times New Roman" w:hAnsi="Times New Roman" w:cs="Times New Roman"/>
          <w:sz w:val="24"/>
          <w:szCs w:val="24"/>
        </w:rPr>
        <w:t>урнале учета обращений</w:t>
      </w:r>
      <w:r w:rsidR="00645553" w:rsidRPr="00F12E35">
        <w:rPr>
          <w:rFonts w:ascii="Times New Roman" w:hAnsi="Times New Roman" w:cs="Times New Roman"/>
          <w:sz w:val="24"/>
          <w:szCs w:val="24"/>
        </w:rPr>
        <w:t xml:space="preserve"> (Приложение № </w:t>
      </w:r>
      <w:r w:rsidR="006B2DBB">
        <w:rPr>
          <w:rFonts w:ascii="Times New Roman" w:hAnsi="Times New Roman" w:cs="Times New Roman"/>
          <w:sz w:val="24"/>
          <w:szCs w:val="24"/>
        </w:rPr>
        <w:t>4</w:t>
      </w:r>
      <w:r w:rsidR="00645553" w:rsidRPr="00F12E35">
        <w:rPr>
          <w:rFonts w:ascii="Times New Roman" w:hAnsi="Times New Roman" w:cs="Times New Roman"/>
          <w:sz w:val="24"/>
          <w:szCs w:val="24"/>
        </w:rPr>
        <w:t xml:space="preserve"> к Политике)</w:t>
      </w:r>
      <w:r w:rsidR="002034F5" w:rsidRPr="00F12E35">
        <w:rPr>
          <w:rFonts w:ascii="Times New Roman" w:eastAsia="Calibri" w:hAnsi="Times New Roman" w:cs="Times New Roman"/>
          <w:sz w:val="24"/>
          <w:szCs w:val="24"/>
        </w:rPr>
        <w:t>.</w:t>
      </w:r>
    </w:p>
    <w:p w:rsidR="002034F5" w:rsidRPr="00F12E35" w:rsidRDefault="00F03379"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10</w:t>
      </w:r>
      <w:r w:rsidR="002034F5" w:rsidRPr="00F12E35">
        <w:rPr>
          <w:rFonts w:ascii="Times New Roman" w:hAnsi="Times New Roman" w:cs="Times New Roman"/>
          <w:sz w:val="24"/>
          <w:szCs w:val="24"/>
        </w:rPr>
        <w:t>.9. В случае личного обращения Субъекта или его представителя, уполномоченный сотрудник Фонда, предоставляет форму запроса для заполнения либо принимает</w:t>
      </w:r>
      <w:r w:rsidR="00A112CD">
        <w:rPr>
          <w:rFonts w:ascii="Times New Roman" w:hAnsi="Times New Roman" w:cs="Times New Roman"/>
          <w:sz w:val="24"/>
          <w:szCs w:val="24"/>
        </w:rPr>
        <w:t xml:space="preserve"> </w:t>
      </w:r>
      <w:r w:rsidR="002034F5" w:rsidRPr="00F12E35">
        <w:rPr>
          <w:rFonts w:ascii="Times New Roman" w:hAnsi="Times New Roman" w:cs="Times New Roman"/>
          <w:sz w:val="24"/>
          <w:szCs w:val="24"/>
        </w:rPr>
        <w:t xml:space="preserve">заполненный запрос в произвольной форме. </w:t>
      </w:r>
    </w:p>
    <w:p w:rsidR="002034F5" w:rsidRPr="00F12E35" w:rsidRDefault="00F03379"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10</w:t>
      </w:r>
      <w:r w:rsidR="002034F5" w:rsidRPr="00F12E35">
        <w:rPr>
          <w:rFonts w:ascii="Times New Roman" w:hAnsi="Times New Roman" w:cs="Times New Roman"/>
          <w:sz w:val="24"/>
          <w:szCs w:val="24"/>
        </w:rPr>
        <w:t xml:space="preserve">.10. Основаниями для отказа в приеме запроса являются: </w:t>
      </w:r>
    </w:p>
    <w:p w:rsidR="002034F5" w:rsidRPr="00F12E35" w:rsidRDefault="002034F5"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а) представление запроса лицом, не уполномоченным для его подачи;</w:t>
      </w:r>
    </w:p>
    <w:p w:rsidR="002034F5" w:rsidRPr="00F12E35" w:rsidRDefault="002034F5"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б) непредставление документов, указанных в 1</w:t>
      </w:r>
      <w:r w:rsidR="00EB05A2" w:rsidRPr="00F12E35">
        <w:rPr>
          <w:rFonts w:ascii="Times New Roman" w:hAnsi="Times New Roman" w:cs="Times New Roman"/>
          <w:sz w:val="24"/>
          <w:szCs w:val="24"/>
        </w:rPr>
        <w:t>0</w:t>
      </w:r>
      <w:r w:rsidRPr="00F12E35">
        <w:rPr>
          <w:rFonts w:ascii="Times New Roman" w:hAnsi="Times New Roman" w:cs="Times New Roman"/>
          <w:sz w:val="24"/>
          <w:szCs w:val="24"/>
        </w:rPr>
        <w:t>.5</w:t>
      </w:r>
      <w:hyperlink r:id="rId10" w:history="1"/>
      <w:r w:rsidRPr="00F12E35">
        <w:rPr>
          <w:rFonts w:ascii="Times New Roman" w:hAnsi="Times New Roman" w:cs="Times New Roman"/>
          <w:sz w:val="24"/>
          <w:szCs w:val="24"/>
        </w:rPr>
        <w:t xml:space="preserve"> настоящей Политики;</w:t>
      </w:r>
    </w:p>
    <w:p w:rsidR="002034F5" w:rsidRPr="00F12E35" w:rsidRDefault="002034F5"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 xml:space="preserve">в) несоответствие запроса требованиям, содержащимся в </w:t>
      </w:r>
      <w:hyperlink r:id="rId11" w:history="1">
        <w:r w:rsidRPr="00A112CD">
          <w:rPr>
            <w:rFonts w:ascii="Times New Roman" w:hAnsi="Times New Roman" w:cs="Times New Roman"/>
            <w:color w:val="000000" w:themeColor="text1"/>
            <w:sz w:val="24"/>
            <w:szCs w:val="24"/>
          </w:rPr>
          <w:t>п. 1</w:t>
        </w:r>
        <w:r w:rsidR="00EB05A2" w:rsidRPr="00F12E35">
          <w:rPr>
            <w:rFonts w:ascii="Times New Roman" w:hAnsi="Times New Roman" w:cs="Times New Roman"/>
            <w:color w:val="000000" w:themeColor="text1"/>
            <w:sz w:val="24"/>
            <w:szCs w:val="24"/>
          </w:rPr>
          <w:t>0</w:t>
        </w:r>
        <w:r w:rsidRPr="00A112CD">
          <w:rPr>
            <w:rFonts w:ascii="Times New Roman" w:hAnsi="Times New Roman" w:cs="Times New Roman"/>
            <w:color w:val="000000" w:themeColor="text1"/>
            <w:sz w:val="24"/>
            <w:szCs w:val="24"/>
          </w:rPr>
          <w:t>.3</w:t>
        </w:r>
      </w:hyperlink>
      <w:r w:rsidRPr="00F12E35">
        <w:rPr>
          <w:rFonts w:ascii="Times New Roman" w:hAnsi="Times New Roman" w:cs="Times New Roman"/>
          <w:sz w:val="24"/>
          <w:szCs w:val="24"/>
        </w:rPr>
        <w:t xml:space="preserve"> настоящей Политики.</w:t>
      </w:r>
    </w:p>
    <w:p w:rsidR="002034F5" w:rsidRPr="00F12E35" w:rsidRDefault="00F03379"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10</w:t>
      </w:r>
      <w:r w:rsidR="002034F5" w:rsidRPr="00F12E35">
        <w:rPr>
          <w:rFonts w:ascii="Times New Roman" w:hAnsi="Times New Roman" w:cs="Times New Roman"/>
          <w:sz w:val="24"/>
          <w:szCs w:val="24"/>
        </w:rPr>
        <w:t>.11.</w:t>
      </w:r>
      <w:r w:rsidR="00EF556C" w:rsidRPr="00F12E35">
        <w:rPr>
          <w:rFonts w:ascii="Times New Roman" w:hAnsi="Times New Roman" w:cs="Times New Roman"/>
          <w:sz w:val="24"/>
          <w:szCs w:val="24"/>
        </w:rPr>
        <w:t xml:space="preserve"> </w:t>
      </w:r>
      <w:r w:rsidR="002034F5" w:rsidRPr="00F12E35">
        <w:rPr>
          <w:rFonts w:ascii="Times New Roman" w:hAnsi="Times New Roman" w:cs="Times New Roman"/>
          <w:sz w:val="24"/>
          <w:szCs w:val="24"/>
        </w:rPr>
        <w:t xml:space="preserve">Рассмотрение запросов является служебной обязанностью </w:t>
      </w:r>
      <w:r w:rsidR="002034F5" w:rsidRPr="00F12E35">
        <w:rPr>
          <w:rFonts w:ascii="Times New Roman" w:eastAsia="Calibri" w:hAnsi="Times New Roman" w:cs="Times New Roman"/>
          <w:sz w:val="24"/>
          <w:szCs w:val="24"/>
        </w:rPr>
        <w:t>лица, ответственного за организацию обработки персональных данных Фонда</w:t>
      </w:r>
      <w:r w:rsidR="002034F5" w:rsidRPr="00F12E35">
        <w:rPr>
          <w:rFonts w:ascii="Times New Roman" w:hAnsi="Times New Roman" w:cs="Times New Roman"/>
          <w:sz w:val="24"/>
          <w:szCs w:val="24"/>
        </w:rPr>
        <w:t>, уполномоченных должностных лиц, в чьи обязанности входит обработка персональных данных.</w:t>
      </w:r>
    </w:p>
    <w:p w:rsidR="002034F5" w:rsidRPr="00F12E35" w:rsidRDefault="00F03379"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10</w:t>
      </w:r>
      <w:r w:rsidR="002034F5" w:rsidRPr="00F12E35">
        <w:rPr>
          <w:rFonts w:ascii="Times New Roman" w:hAnsi="Times New Roman" w:cs="Times New Roman"/>
          <w:sz w:val="24"/>
          <w:szCs w:val="24"/>
        </w:rPr>
        <w:t>.12. Фонд обязан сообщить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или его представителя либо в течение 30 (тридцати) дней с даты получения запроса субъекта персональных данных или его представителя.</w:t>
      </w:r>
    </w:p>
    <w:p w:rsidR="002034F5" w:rsidRPr="00F12E35" w:rsidRDefault="00F03379"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10</w:t>
      </w:r>
      <w:r w:rsidR="002034F5" w:rsidRPr="00F12E35">
        <w:rPr>
          <w:rFonts w:ascii="Times New Roman" w:hAnsi="Times New Roman" w:cs="Times New Roman"/>
          <w:sz w:val="24"/>
          <w:szCs w:val="24"/>
        </w:rPr>
        <w:t xml:space="preserve">.13.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или его представителю при их обращении либо при получении запроса Субъекта или его представителя Фонд обязан дать в письменной форме мотивированный ответ, содержащий ссылку на положение </w:t>
      </w:r>
      <w:hyperlink r:id="rId12" w:history="1">
        <w:r w:rsidR="002034F5" w:rsidRPr="00A112CD">
          <w:rPr>
            <w:rFonts w:ascii="Times New Roman" w:hAnsi="Times New Roman" w:cs="Times New Roman"/>
            <w:color w:val="000000" w:themeColor="text1"/>
            <w:sz w:val="24"/>
            <w:szCs w:val="24"/>
          </w:rPr>
          <w:t>ч. 8 ст. 14</w:t>
        </w:r>
      </w:hyperlink>
      <w:r w:rsidR="002034F5" w:rsidRPr="00A112CD">
        <w:rPr>
          <w:rFonts w:ascii="Times New Roman" w:hAnsi="Times New Roman" w:cs="Times New Roman"/>
          <w:color w:val="000000" w:themeColor="text1"/>
          <w:sz w:val="24"/>
          <w:szCs w:val="24"/>
        </w:rPr>
        <w:t xml:space="preserve"> </w:t>
      </w:r>
      <w:r w:rsidR="002034F5" w:rsidRPr="00F12E35">
        <w:rPr>
          <w:rFonts w:ascii="Times New Roman" w:hAnsi="Times New Roman" w:cs="Times New Roman"/>
          <w:sz w:val="24"/>
          <w:szCs w:val="24"/>
        </w:rPr>
        <w:t>Федерального закона</w:t>
      </w:r>
      <w:r w:rsidR="002034F5" w:rsidRPr="00F12E35">
        <w:rPr>
          <w:rFonts w:ascii="Times New Roman" w:eastAsia="Calibri" w:hAnsi="Times New Roman" w:cs="Times New Roman"/>
          <w:sz w:val="24"/>
          <w:szCs w:val="24"/>
        </w:rPr>
        <w:t xml:space="preserve"> от 27.07.2006</w:t>
      </w:r>
      <w:r w:rsidR="00A112CD">
        <w:rPr>
          <w:rFonts w:ascii="Times New Roman" w:eastAsia="Calibri" w:hAnsi="Times New Roman" w:cs="Times New Roman"/>
          <w:sz w:val="24"/>
          <w:szCs w:val="24"/>
        </w:rPr>
        <w:t xml:space="preserve"> </w:t>
      </w:r>
      <w:r w:rsidR="002034F5" w:rsidRPr="00F12E35">
        <w:rPr>
          <w:rFonts w:ascii="Times New Roman" w:eastAsia="Calibri" w:hAnsi="Times New Roman" w:cs="Times New Roman"/>
          <w:sz w:val="24"/>
          <w:szCs w:val="24"/>
        </w:rPr>
        <w:t>№ 152-ФЗ «О персональных данных»</w:t>
      </w:r>
      <w:r w:rsidR="002034F5" w:rsidRPr="00F12E35">
        <w:rPr>
          <w:rFonts w:ascii="Times New Roman" w:hAnsi="Times New Roman" w:cs="Times New Roman"/>
          <w:sz w:val="24"/>
          <w:szCs w:val="24"/>
        </w:rPr>
        <w:t xml:space="preserve">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034F5" w:rsidRPr="00F12E35" w:rsidRDefault="00F03379" w:rsidP="002034F5">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10</w:t>
      </w:r>
      <w:r w:rsidR="002034F5" w:rsidRPr="00F12E35">
        <w:rPr>
          <w:rFonts w:ascii="Times New Roman" w:hAnsi="Times New Roman" w:cs="Times New Roman"/>
          <w:sz w:val="24"/>
          <w:szCs w:val="24"/>
        </w:rPr>
        <w:t>.14. Фонд обязан сообщать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F03379" w:rsidRPr="00F12E35" w:rsidRDefault="00F03379" w:rsidP="00A112CD">
      <w:pPr>
        <w:autoSpaceDE w:val="0"/>
        <w:autoSpaceDN w:val="0"/>
        <w:adjustRightInd w:val="0"/>
        <w:spacing w:after="0" w:line="240" w:lineRule="auto"/>
        <w:ind w:firstLine="709"/>
        <w:jc w:val="both"/>
        <w:rPr>
          <w:rFonts w:ascii="Times New Roman" w:hAnsi="Times New Roman" w:cs="Times New Roman"/>
          <w:sz w:val="24"/>
          <w:szCs w:val="24"/>
        </w:rPr>
      </w:pPr>
      <w:r w:rsidRPr="00A112CD">
        <w:rPr>
          <w:rFonts w:ascii="Times New Roman" w:hAnsi="Times New Roman" w:cs="Times New Roman"/>
          <w:sz w:val="24"/>
          <w:szCs w:val="24"/>
        </w:rPr>
        <w:t>10</w:t>
      </w:r>
      <w:r w:rsidRPr="00F12E35">
        <w:rPr>
          <w:rFonts w:ascii="Times New Roman" w:hAnsi="Times New Roman" w:cs="Times New Roman"/>
          <w:sz w:val="24"/>
          <w:szCs w:val="24"/>
        </w:rPr>
        <w:t>.15. Фонд обязан предоставить безвозмездно Субъекту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Фонд обязан уничтожить такие персональные данные. Фонд обязан уведомить Субъекта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F556C" w:rsidRPr="00F12E35" w:rsidRDefault="00EF556C" w:rsidP="002034F5">
      <w:pPr>
        <w:spacing w:after="0" w:line="240" w:lineRule="auto"/>
        <w:ind w:firstLine="709"/>
        <w:jc w:val="both"/>
        <w:rPr>
          <w:rFonts w:ascii="Times New Roman" w:eastAsia="Calibri" w:hAnsi="Times New Roman" w:cs="Times New Roman"/>
          <w:sz w:val="24"/>
          <w:szCs w:val="24"/>
        </w:rPr>
      </w:pPr>
    </w:p>
    <w:p w:rsidR="00F03379" w:rsidRPr="00A112CD" w:rsidRDefault="00C029D7" w:rsidP="00A112CD">
      <w:pPr>
        <w:pStyle w:val="a5"/>
        <w:numPr>
          <w:ilvl w:val="0"/>
          <w:numId w:val="53"/>
        </w:numPr>
        <w:spacing w:after="0" w:line="240" w:lineRule="auto"/>
        <w:jc w:val="center"/>
        <w:rPr>
          <w:rFonts w:ascii="Times New Roman" w:hAnsi="Times New Roman" w:cs="Times New Roman"/>
          <w:b/>
          <w:sz w:val="24"/>
          <w:szCs w:val="24"/>
        </w:rPr>
      </w:pPr>
      <w:r w:rsidRPr="00A112CD">
        <w:rPr>
          <w:rFonts w:ascii="Times New Roman" w:hAnsi="Times New Roman" w:cs="Times New Roman"/>
          <w:b/>
          <w:sz w:val="24"/>
          <w:szCs w:val="24"/>
        </w:rPr>
        <w:t>Актуализация, исправление, удаление и</w:t>
      </w:r>
    </w:p>
    <w:p w:rsidR="00C029D7" w:rsidRPr="00F12E35" w:rsidRDefault="00C029D7" w:rsidP="00A112CD">
      <w:pPr>
        <w:pStyle w:val="a5"/>
        <w:spacing w:after="0" w:line="240" w:lineRule="auto"/>
        <w:ind w:left="0" w:firstLine="709"/>
        <w:jc w:val="center"/>
        <w:rPr>
          <w:rFonts w:ascii="Times New Roman" w:hAnsi="Times New Roman" w:cs="Times New Roman"/>
          <w:b/>
          <w:sz w:val="24"/>
          <w:szCs w:val="24"/>
        </w:rPr>
      </w:pPr>
      <w:r w:rsidRPr="00A112CD">
        <w:rPr>
          <w:rFonts w:ascii="Times New Roman" w:hAnsi="Times New Roman" w:cs="Times New Roman"/>
          <w:b/>
          <w:sz w:val="24"/>
          <w:szCs w:val="24"/>
        </w:rPr>
        <w:t>уничтожение персональных данных</w:t>
      </w:r>
    </w:p>
    <w:p w:rsidR="00F03379" w:rsidRPr="00A112CD" w:rsidRDefault="00F03379" w:rsidP="00A112CD">
      <w:pPr>
        <w:pStyle w:val="a5"/>
        <w:spacing w:after="0" w:line="240" w:lineRule="auto"/>
        <w:ind w:left="0" w:firstLine="709"/>
        <w:rPr>
          <w:rFonts w:ascii="Times New Roman" w:hAnsi="Times New Roman" w:cs="Times New Roman"/>
          <w:b/>
          <w:sz w:val="24"/>
          <w:szCs w:val="24"/>
        </w:rPr>
      </w:pPr>
    </w:p>
    <w:p w:rsidR="00D75F08" w:rsidRPr="00A112CD" w:rsidRDefault="00F03379" w:rsidP="00A112CD">
      <w:pPr>
        <w:autoSpaceDE w:val="0"/>
        <w:autoSpaceDN w:val="0"/>
        <w:adjustRightInd w:val="0"/>
        <w:spacing w:after="0" w:line="240" w:lineRule="auto"/>
        <w:ind w:firstLine="709"/>
        <w:jc w:val="both"/>
        <w:rPr>
          <w:rFonts w:ascii="Times New Roman" w:hAnsi="Times New Roman" w:cs="Times New Roman"/>
          <w:sz w:val="24"/>
          <w:szCs w:val="24"/>
        </w:rPr>
      </w:pPr>
      <w:bookmarkStart w:id="5" w:name="_Toc407268184"/>
      <w:r w:rsidRPr="00F12E35">
        <w:rPr>
          <w:rFonts w:ascii="Times New Roman" w:hAnsi="Times New Roman" w:cs="Times New Roman"/>
          <w:sz w:val="24"/>
          <w:szCs w:val="24"/>
        </w:rPr>
        <w:t>11</w:t>
      </w:r>
      <w:r w:rsidR="00D75F08" w:rsidRPr="00A112CD">
        <w:rPr>
          <w:rFonts w:ascii="Times New Roman" w:hAnsi="Times New Roman" w:cs="Times New Roman"/>
          <w:sz w:val="24"/>
          <w:szCs w:val="24"/>
        </w:rPr>
        <w:t>.1. В случае выявления неправомерной обработки персональных данных при обращении Субъекта или его представителя либо по запросу Субъекта или его представителя либо уполномоченного органа по защите прав Субъектов Фонд осуществ</w:t>
      </w:r>
      <w:r w:rsidR="00A903AC" w:rsidRPr="00A112CD">
        <w:rPr>
          <w:rFonts w:ascii="Times New Roman" w:hAnsi="Times New Roman" w:cs="Times New Roman"/>
          <w:sz w:val="24"/>
          <w:szCs w:val="24"/>
        </w:rPr>
        <w:t>ляет</w:t>
      </w:r>
      <w:r w:rsidR="00D75F08" w:rsidRPr="00A112CD">
        <w:rPr>
          <w:rFonts w:ascii="Times New Roman" w:hAnsi="Times New Roman" w:cs="Times New Roman"/>
          <w:sz w:val="24"/>
          <w:szCs w:val="24"/>
        </w:rPr>
        <w:t xml:space="preserve"> блокирование неправомерно обрабатываемых персональных данных, относящихся к этому Субъекту, или обеспечи</w:t>
      </w:r>
      <w:r w:rsidR="00910622" w:rsidRPr="00A112CD">
        <w:rPr>
          <w:rFonts w:ascii="Times New Roman" w:hAnsi="Times New Roman" w:cs="Times New Roman"/>
          <w:sz w:val="24"/>
          <w:szCs w:val="24"/>
        </w:rPr>
        <w:t>вает</w:t>
      </w:r>
      <w:r w:rsidR="00D75F08" w:rsidRPr="00A112CD">
        <w:rPr>
          <w:rFonts w:ascii="Times New Roman" w:hAnsi="Times New Roman" w:cs="Times New Roman"/>
          <w:sz w:val="24"/>
          <w:szCs w:val="24"/>
        </w:rPr>
        <w:t xml:space="preserve"> их блокирование (если обработка персональных данных осуществляется другим лицом, действующим по поручению Фонда)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или его представителя либо по их запросу или по запросу уполномоченного органа по защите прав субъектов персональных данных Фонд осуществ</w:t>
      </w:r>
      <w:r w:rsidR="00910622" w:rsidRPr="00A112CD">
        <w:rPr>
          <w:rFonts w:ascii="Times New Roman" w:hAnsi="Times New Roman" w:cs="Times New Roman"/>
          <w:sz w:val="24"/>
          <w:szCs w:val="24"/>
        </w:rPr>
        <w:t>ляет</w:t>
      </w:r>
      <w:r w:rsidR="00D75F08" w:rsidRPr="00A112CD">
        <w:rPr>
          <w:rFonts w:ascii="Times New Roman" w:hAnsi="Times New Roman" w:cs="Times New Roman"/>
          <w:sz w:val="24"/>
          <w:szCs w:val="24"/>
        </w:rPr>
        <w:t xml:space="preserve"> блокирование персональных данных, относящихся к этому Субъекту, или обеспечи</w:t>
      </w:r>
      <w:r w:rsidR="00910622" w:rsidRPr="00A112CD">
        <w:rPr>
          <w:rFonts w:ascii="Times New Roman" w:hAnsi="Times New Roman" w:cs="Times New Roman"/>
          <w:sz w:val="24"/>
          <w:szCs w:val="24"/>
        </w:rPr>
        <w:t>вает</w:t>
      </w:r>
      <w:r w:rsidR="00D75F08" w:rsidRPr="00A112CD">
        <w:rPr>
          <w:rFonts w:ascii="Times New Roman" w:hAnsi="Times New Roman" w:cs="Times New Roman"/>
          <w:sz w:val="24"/>
          <w:szCs w:val="24"/>
        </w:rPr>
        <w:t xml:space="preserve"> их блокирование (если обработка персональных данных осуществляется другим лицом, действующим по поручению Фонда)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или третьих лиц.</w:t>
      </w:r>
    </w:p>
    <w:p w:rsidR="00D75F08" w:rsidRPr="00A112CD" w:rsidRDefault="00F03379" w:rsidP="00A112CD">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11</w:t>
      </w:r>
      <w:r w:rsidR="00D75F08" w:rsidRPr="00A112CD">
        <w:rPr>
          <w:rFonts w:ascii="Times New Roman" w:hAnsi="Times New Roman" w:cs="Times New Roman"/>
          <w:sz w:val="24"/>
          <w:szCs w:val="24"/>
        </w:rPr>
        <w:t>.2. В случае подтверждения факта неточности персональных данных Фонд на основании сведений, представленных Субъектом или его представителем либо уполномоченным органом по защите прав субъектов персональных данных, или иных необходимых документов уточн</w:t>
      </w:r>
      <w:r w:rsidR="00910622" w:rsidRPr="00A112CD">
        <w:rPr>
          <w:rFonts w:ascii="Times New Roman" w:hAnsi="Times New Roman" w:cs="Times New Roman"/>
          <w:sz w:val="24"/>
          <w:szCs w:val="24"/>
        </w:rPr>
        <w:t>яет</w:t>
      </w:r>
      <w:r w:rsidR="00D75F08" w:rsidRPr="00A112CD">
        <w:rPr>
          <w:rFonts w:ascii="Times New Roman" w:hAnsi="Times New Roman" w:cs="Times New Roman"/>
          <w:sz w:val="24"/>
          <w:szCs w:val="24"/>
        </w:rPr>
        <w:t xml:space="preserve"> персональные данные либо обеспечи</w:t>
      </w:r>
      <w:r w:rsidR="00910622" w:rsidRPr="00A112CD">
        <w:rPr>
          <w:rFonts w:ascii="Times New Roman" w:hAnsi="Times New Roman" w:cs="Times New Roman"/>
          <w:sz w:val="24"/>
          <w:szCs w:val="24"/>
        </w:rPr>
        <w:t>вает</w:t>
      </w:r>
      <w:r w:rsidR="00D75F08" w:rsidRPr="00A112CD">
        <w:rPr>
          <w:rFonts w:ascii="Times New Roman" w:hAnsi="Times New Roman" w:cs="Times New Roman"/>
          <w:sz w:val="24"/>
          <w:szCs w:val="24"/>
        </w:rPr>
        <w:t xml:space="preserve"> их уточнение (если обработка персональных данных осуществляется другим лицом, действующим по поручению Фонда) в течение семи рабочих дней со дня представления таких сведений и сн</w:t>
      </w:r>
      <w:r w:rsidR="00910622" w:rsidRPr="00A112CD">
        <w:rPr>
          <w:rFonts w:ascii="Times New Roman" w:hAnsi="Times New Roman" w:cs="Times New Roman"/>
          <w:sz w:val="24"/>
          <w:szCs w:val="24"/>
        </w:rPr>
        <w:t>имает</w:t>
      </w:r>
      <w:r w:rsidR="00D75F08" w:rsidRPr="00A112CD">
        <w:rPr>
          <w:rFonts w:ascii="Times New Roman" w:hAnsi="Times New Roman" w:cs="Times New Roman"/>
          <w:sz w:val="24"/>
          <w:szCs w:val="24"/>
        </w:rPr>
        <w:t xml:space="preserve"> блокирование персональных данных.</w:t>
      </w:r>
    </w:p>
    <w:p w:rsidR="00D75F08" w:rsidRPr="00A112CD" w:rsidRDefault="00F03379" w:rsidP="00A112CD">
      <w:pPr>
        <w:autoSpaceDE w:val="0"/>
        <w:autoSpaceDN w:val="0"/>
        <w:adjustRightInd w:val="0"/>
        <w:spacing w:after="0" w:line="240" w:lineRule="auto"/>
        <w:ind w:firstLine="709"/>
        <w:jc w:val="both"/>
        <w:rPr>
          <w:rFonts w:ascii="Times New Roman" w:hAnsi="Times New Roman" w:cs="Times New Roman"/>
          <w:sz w:val="24"/>
          <w:szCs w:val="24"/>
        </w:rPr>
      </w:pPr>
      <w:bookmarkStart w:id="6" w:name="Par2"/>
      <w:bookmarkEnd w:id="6"/>
      <w:r w:rsidRPr="00F12E35">
        <w:rPr>
          <w:rFonts w:ascii="Times New Roman" w:hAnsi="Times New Roman" w:cs="Times New Roman"/>
          <w:sz w:val="24"/>
          <w:szCs w:val="24"/>
        </w:rPr>
        <w:t>11</w:t>
      </w:r>
      <w:r w:rsidR="00D75F08" w:rsidRPr="00A112CD">
        <w:rPr>
          <w:rFonts w:ascii="Times New Roman" w:hAnsi="Times New Roman" w:cs="Times New Roman"/>
          <w:sz w:val="24"/>
          <w:szCs w:val="24"/>
        </w:rPr>
        <w:t>.3. В случае выявления неправомерной обработки персональных данных, осуществляемой Фондом или лицом, действующим по поручению Фонда, Фонд в срок, не превышающий трех рабочих дней с даты этого выявления, прекра</w:t>
      </w:r>
      <w:r w:rsidR="00910622" w:rsidRPr="00A112CD">
        <w:rPr>
          <w:rFonts w:ascii="Times New Roman" w:hAnsi="Times New Roman" w:cs="Times New Roman"/>
          <w:sz w:val="24"/>
          <w:szCs w:val="24"/>
        </w:rPr>
        <w:t>щает</w:t>
      </w:r>
      <w:r w:rsidR="00D75F08" w:rsidRPr="00A112CD">
        <w:rPr>
          <w:rFonts w:ascii="Times New Roman" w:hAnsi="Times New Roman" w:cs="Times New Roman"/>
          <w:sz w:val="24"/>
          <w:szCs w:val="24"/>
        </w:rPr>
        <w:t xml:space="preserve"> неправомерную обработку персональных данных или обеспечи</w:t>
      </w:r>
      <w:r w:rsidR="00910622" w:rsidRPr="00A112CD">
        <w:rPr>
          <w:rFonts w:ascii="Times New Roman" w:hAnsi="Times New Roman" w:cs="Times New Roman"/>
          <w:sz w:val="24"/>
          <w:szCs w:val="24"/>
        </w:rPr>
        <w:t>вает</w:t>
      </w:r>
      <w:r w:rsidR="00D75F08" w:rsidRPr="00A112CD">
        <w:rPr>
          <w:rFonts w:ascii="Times New Roman" w:hAnsi="Times New Roman" w:cs="Times New Roman"/>
          <w:sz w:val="24"/>
          <w:szCs w:val="24"/>
        </w:rPr>
        <w:t xml:space="preserve"> прекращение неправомерной обработки персональных данных лицом, действующим по поручению Фонда. В случае, если обеспечить правомерность обработки персональных данных невозможно, Фонд в срок, не превышающий десяти рабочих дней с даты выявления неправомерной обработки персональных данных, уничтож</w:t>
      </w:r>
      <w:r w:rsidR="00910622" w:rsidRPr="00A112CD">
        <w:rPr>
          <w:rFonts w:ascii="Times New Roman" w:hAnsi="Times New Roman" w:cs="Times New Roman"/>
          <w:sz w:val="24"/>
          <w:szCs w:val="24"/>
        </w:rPr>
        <w:t>ает</w:t>
      </w:r>
      <w:r w:rsidR="00D75F08" w:rsidRPr="00A112CD">
        <w:rPr>
          <w:rFonts w:ascii="Times New Roman" w:hAnsi="Times New Roman" w:cs="Times New Roman"/>
          <w:sz w:val="24"/>
          <w:szCs w:val="24"/>
        </w:rPr>
        <w:t xml:space="preserve"> такие персональные данные или обеспечи</w:t>
      </w:r>
      <w:r w:rsidR="008224E7" w:rsidRPr="00A112CD">
        <w:rPr>
          <w:rFonts w:ascii="Times New Roman" w:hAnsi="Times New Roman" w:cs="Times New Roman"/>
          <w:sz w:val="24"/>
          <w:szCs w:val="24"/>
        </w:rPr>
        <w:t>вает</w:t>
      </w:r>
      <w:r w:rsidR="00D75F08" w:rsidRPr="00A112CD">
        <w:rPr>
          <w:rFonts w:ascii="Times New Roman" w:hAnsi="Times New Roman" w:cs="Times New Roman"/>
          <w:sz w:val="24"/>
          <w:szCs w:val="24"/>
        </w:rPr>
        <w:t xml:space="preserve"> их уничтожение. Об устранении допущенных нарушений или об уничтожении персональных данных Фонд уведом</w:t>
      </w:r>
      <w:r w:rsidR="008224E7" w:rsidRPr="00A112CD">
        <w:rPr>
          <w:rFonts w:ascii="Times New Roman" w:hAnsi="Times New Roman" w:cs="Times New Roman"/>
          <w:sz w:val="24"/>
          <w:szCs w:val="24"/>
        </w:rPr>
        <w:t>ляет</w:t>
      </w:r>
      <w:r w:rsidR="00D75F08" w:rsidRPr="00A112CD">
        <w:rPr>
          <w:rFonts w:ascii="Times New Roman" w:hAnsi="Times New Roman" w:cs="Times New Roman"/>
          <w:sz w:val="24"/>
          <w:szCs w:val="24"/>
        </w:rPr>
        <w:t xml:space="preserve"> </w:t>
      </w:r>
      <w:r w:rsidR="00A903AC" w:rsidRPr="00A112CD">
        <w:rPr>
          <w:rFonts w:ascii="Times New Roman" w:hAnsi="Times New Roman" w:cs="Times New Roman"/>
          <w:sz w:val="24"/>
          <w:szCs w:val="24"/>
        </w:rPr>
        <w:t xml:space="preserve">Субъекта </w:t>
      </w:r>
      <w:r w:rsidR="00D75F08" w:rsidRPr="00A112CD">
        <w:rPr>
          <w:rFonts w:ascii="Times New Roman" w:hAnsi="Times New Roman" w:cs="Times New Roman"/>
          <w:sz w:val="24"/>
          <w:szCs w:val="24"/>
        </w:rPr>
        <w:t xml:space="preserve">или его представителя, а в случае, если обращение </w:t>
      </w:r>
      <w:r w:rsidR="00A903AC" w:rsidRPr="00A112CD">
        <w:rPr>
          <w:rFonts w:ascii="Times New Roman" w:hAnsi="Times New Roman" w:cs="Times New Roman"/>
          <w:sz w:val="24"/>
          <w:szCs w:val="24"/>
        </w:rPr>
        <w:t xml:space="preserve">Субъекта </w:t>
      </w:r>
      <w:r w:rsidR="00D75F08" w:rsidRPr="00A112CD">
        <w:rPr>
          <w:rFonts w:ascii="Times New Roman" w:hAnsi="Times New Roman" w:cs="Times New Roman"/>
          <w:sz w:val="24"/>
          <w:szCs w:val="24"/>
        </w:rPr>
        <w:t>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75F08" w:rsidRPr="00A112CD" w:rsidRDefault="00F03379" w:rsidP="00A112CD">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11</w:t>
      </w:r>
      <w:r w:rsidR="00A903AC" w:rsidRPr="00A112CD">
        <w:rPr>
          <w:rFonts w:ascii="Times New Roman" w:hAnsi="Times New Roman" w:cs="Times New Roman"/>
          <w:sz w:val="24"/>
          <w:szCs w:val="24"/>
        </w:rPr>
        <w:t>.</w:t>
      </w:r>
      <w:r w:rsidR="00D75F08" w:rsidRPr="00A112CD">
        <w:rPr>
          <w:rFonts w:ascii="Times New Roman" w:hAnsi="Times New Roman" w:cs="Times New Roman"/>
          <w:sz w:val="24"/>
          <w:szCs w:val="24"/>
        </w:rPr>
        <w:t>4. В случае достижения цели обработки персональных данных Фонд прекра</w:t>
      </w:r>
      <w:r w:rsidR="00F321DE" w:rsidRPr="00A112CD">
        <w:rPr>
          <w:rFonts w:ascii="Times New Roman" w:hAnsi="Times New Roman" w:cs="Times New Roman"/>
          <w:sz w:val="24"/>
          <w:szCs w:val="24"/>
        </w:rPr>
        <w:t xml:space="preserve">щает </w:t>
      </w:r>
      <w:r w:rsidR="00D75F08" w:rsidRPr="00A112CD">
        <w:rPr>
          <w:rFonts w:ascii="Times New Roman" w:hAnsi="Times New Roman" w:cs="Times New Roman"/>
          <w:sz w:val="24"/>
          <w:szCs w:val="24"/>
        </w:rPr>
        <w:t>обработку персональных данных или обеспечи</w:t>
      </w:r>
      <w:r w:rsidR="00F321DE" w:rsidRPr="00A112CD">
        <w:rPr>
          <w:rFonts w:ascii="Times New Roman" w:hAnsi="Times New Roman" w:cs="Times New Roman"/>
          <w:sz w:val="24"/>
          <w:szCs w:val="24"/>
        </w:rPr>
        <w:t>вает</w:t>
      </w:r>
      <w:r w:rsidR="00D75F08" w:rsidRPr="00A112CD">
        <w:rPr>
          <w:rFonts w:ascii="Times New Roman" w:hAnsi="Times New Roman" w:cs="Times New Roman"/>
          <w:sz w:val="24"/>
          <w:szCs w:val="24"/>
        </w:rPr>
        <w:t xml:space="preserve"> ее прекращение (если обработка персональных данных осуществляется другим лицом, действующим по поручению Фонда) и уничтож</w:t>
      </w:r>
      <w:r w:rsidR="00F321DE" w:rsidRPr="00A112CD">
        <w:rPr>
          <w:rFonts w:ascii="Times New Roman" w:hAnsi="Times New Roman" w:cs="Times New Roman"/>
          <w:sz w:val="24"/>
          <w:szCs w:val="24"/>
        </w:rPr>
        <w:t>ает</w:t>
      </w:r>
      <w:r w:rsidR="00D75F08" w:rsidRPr="00A112CD">
        <w:rPr>
          <w:rFonts w:ascii="Times New Roman" w:hAnsi="Times New Roman" w:cs="Times New Roman"/>
          <w:sz w:val="24"/>
          <w:szCs w:val="24"/>
        </w:rPr>
        <w:t xml:space="preserve"> персональные данные или обеспечи</w:t>
      </w:r>
      <w:r w:rsidR="00F321DE" w:rsidRPr="00A112CD">
        <w:rPr>
          <w:rFonts w:ascii="Times New Roman" w:hAnsi="Times New Roman" w:cs="Times New Roman"/>
          <w:sz w:val="24"/>
          <w:szCs w:val="24"/>
        </w:rPr>
        <w:t>вает</w:t>
      </w:r>
      <w:r w:rsidR="00D75F08" w:rsidRPr="00A112CD">
        <w:rPr>
          <w:rFonts w:ascii="Times New Roman" w:hAnsi="Times New Roman" w:cs="Times New Roman"/>
          <w:sz w:val="24"/>
          <w:szCs w:val="24"/>
        </w:rPr>
        <w:t xml:space="preserve"> их уничтожение (если обработка персональных данных осуществляется другим лицом, действующим по поручению </w:t>
      </w:r>
      <w:r w:rsidR="00A903AC" w:rsidRPr="00A112CD">
        <w:rPr>
          <w:rFonts w:ascii="Times New Roman" w:hAnsi="Times New Roman" w:cs="Times New Roman"/>
          <w:sz w:val="24"/>
          <w:szCs w:val="24"/>
        </w:rPr>
        <w:t>Фонда</w:t>
      </w:r>
      <w:r w:rsidR="00D75F08" w:rsidRPr="00A112CD">
        <w:rPr>
          <w:rFonts w:ascii="Times New Roman" w:hAnsi="Times New Roman" w:cs="Times New Roman"/>
          <w:sz w:val="24"/>
          <w:szCs w:val="24"/>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w:t>
      </w:r>
      <w:r w:rsidR="00A903AC" w:rsidRPr="00A112CD">
        <w:rPr>
          <w:rFonts w:ascii="Times New Roman" w:hAnsi="Times New Roman" w:cs="Times New Roman"/>
          <w:sz w:val="24"/>
          <w:szCs w:val="24"/>
        </w:rPr>
        <w:t>Субъект</w:t>
      </w:r>
      <w:r w:rsidR="00D75F08" w:rsidRPr="00A112CD">
        <w:rPr>
          <w:rFonts w:ascii="Times New Roman" w:hAnsi="Times New Roman" w:cs="Times New Roman"/>
          <w:sz w:val="24"/>
          <w:szCs w:val="24"/>
        </w:rPr>
        <w:t xml:space="preserve">, иным соглашением между </w:t>
      </w:r>
      <w:r w:rsidR="00A903AC" w:rsidRPr="00A112CD">
        <w:rPr>
          <w:rFonts w:ascii="Times New Roman" w:hAnsi="Times New Roman" w:cs="Times New Roman"/>
          <w:sz w:val="24"/>
          <w:szCs w:val="24"/>
        </w:rPr>
        <w:t>Фондом</w:t>
      </w:r>
      <w:r w:rsidR="00D75F08" w:rsidRPr="00A112CD">
        <w:rPr>
          <w:rFonts w:ascii="Times New Roman" w:hAnsi="Times New Roman" w:cs="Times New Roman"/>
          <w:sz w:val="24"/>
          <w:szCs w:val="24"/>
        </w:rPr>
        <w:t xml:space="preserve"> и </w:t>
      </w:r>
      <w:r w:rsidR="00A903AC" w:rsidRPr="00A112CD">
        <w:rPr>
          <w:rFonts w:ascii="Times New Roman" w:hAnsi="Times New Roman" w:cs="Times New Roman"/>
          <w:sz w:val="24"/>
          <w:szCs w:val="24"/>
        </w:rPr>
        <w:t xml:space="preserve">Субъектом </w:t>
      </w:r>
      <w:r w:rsidR="00D75F08" w:rsidRPr="00A112CD">
        <w:rPr>
          <w:rFonts w:ascii="Times New Roman" w:hAnsi="Times New Roman" w:cs="Times New Roman"/>
          <w:sz w:val="24"/>
          <w:szCs w:val="24"/>
        </w:rPr>
        <w:t xml:space="preserve">либо если </w:t>
      </w:r>
      <w:r w:rsidR="00A903AC" w:rsidRPr="00A112CD">
        <w:rPr>
          <w:rFonts w:ascii="Times New Roman" w:hAnsi="Times New Roman" w:cs="Times New Roman"/>
          <w:sz w:val="24"/>
          <w:szCs w:val="24"/>
        </w:rPr>
        <w:t>Фонд</w:t>
      </w:r>
      <w:r w:rsidR="00D75F08" w:rsidRPr="00A112CD">
        <w:rPr>
          <w:rFonts w:ascii="Times New Roman" w:hAnsi="Times New Roman" w:cs="Times New Roman"/>
          <w:sz w:val="24"/>
          <w:szCs w:val="24"/>
        </w:rPr>
        <w:t xml:space="preserve"> не вправе осуществлять обработку персональных данных без согласия </w:t>
      </w:r>
      <w:r w:rsidR="00A903AC" w:rsidRPr="00A112CD">
        <w:rPr>
          <w:rFonts w:ascii="Times New Roman" w:hAnsi="Times New Roman" w:cs="Times New Roman"/>
          <w:sz w:val="24"/>
          <w:szCs w:val="24"/>
        </w:rPr>
        <w:t xml:space="preserve">Субъекта </w:t>
      </w:r>
      <w:r w:rsidR="00D75F08" w:rsidRPr="00A112CD">
        <w:rPr>
          <w:rFonts w:ascii="Times New Roman" w:hAnsi="Times New Roman" w:cs="Times New Roman"/>
          <w:sz w:val="24"/>
          <w:szCs w:val="24"/>
        </w:rPr>
        <w:t>на основаниях, предусмотренных Федеральным законом</w:t>
      </w:r>
      <w:r w:rsidR="00A903AC" w:rsidRPr="00F12E35">
        <w:rPr>
          <w:rFonts w:ascii="Times New Roman" w:hAnsi="Times New Roman" w:cs="Times New Roman"/>
          <w:sz w:val="24"/>
          <w:szCs w:val="24"/>
        </w:rPr>
        <w:t xml:space="preserve"> от 27.07.2006 №152-ФЗ «О персональных данных»</w:t>
      </w:r>
      <w:r w:rsidR="00D75F08" w:rsidRPr="00A112CD">
        <w:rPr>
          <w:rFonts w:ascii="Times New Roman" w:hAnsi="Times New Roman" w:cs="Times New Roman"/>
          <w:sz w:val="24"/>
          <w:szCs w:val="24"/>
        </w:rPr>
        <w:t xml:space="preserve"> или другими федеральными законами.</w:t>
      </w:r>
    </w:p>
    <w:p w:rsidR="00D75F08" w:rsidRPr="00A112CD" w:rsidRDefault="00F03379" w:rsidP="00A112CD">
      <w:pPr>
        <w:autoSpaceDE w:val="0"/>
        <w:autoSpaceDN w:val="0"/>
        <w:adjustRightInd w:val="0"/>
        <w:spacing w:after="0" w:line="240" w:lineRule="auto"/>
        <w:ind w:firstLine="709"/>
        <w:jc w:val="both"/>
        <w:rPr>
          <w:rFonts w:ascii="Times New Roman" w:hAnsi="Times New Roman" w:cs="Times New Roman"/>
          <w:sz w:val="24"/>
          <w:szCs w:val="24"/>
        </w:rPr>
      </w:pPr>
      <w:bookmarkStart w:id="7" w:name="Par4"/>
      <w:bookmarkEnd w:id="7"/>
      <w:r w:rsidRPr="00F12E35">
        <w:rPr>
          <w:rFonts w:ascii="Times New Roman" w:hAnsi="Times New Roman" w:cs="Times New Roman"/>
          <w:sz w:val="24"/>
          <w:szCs w:val="24"/>
        </w:rPr>
        <w:t>11</w:t>
      </w:r>
      <w:r w:rsidR="00A903AC" w:rsidRPr="00A112CD">
        <w:rPr>
          <w:rFonts w:ascii="Times New Roman" w:hAnsi="Times New Roman" w:cs="Times New Roman"/>
          <w:sz w:val="24"/>
          <w:szCs w:val="24"/>
        </w:rPr>
        <w:t>.</w:t>
      </w:r>
      <w:r w:rsidR="00D75F08" w:rsidRPr="00A112CD">
        <w:rPr>
          <w:rFonts w:ascii="Times New Roman" w:hAnsi="Times New Roman" w:cs="Times New Roman"/>
          <w:sz w:val="24"/>
          <w:szCs w:val="24"/>
        </w:rPr>
        <w:t xml:space="preserve">5. В случае отзыва </w:t>
      </w:r>
      <w:r w:rsidR="00A903AC" w:rsidRPr="00A112CD">
        <w:rPr>
          <w:rFonts w:ascii="Times New Roman" w:hAnsi="Times New Roman" w:cs="Times New Roman"/>
          <w:sz w:val="24"/>
          <w:szCs w:val="24"/>
        </w:rPr>
        <w:t xml:space="preserve">Субъектом </w:t>
      </w:r>
      <w:r w:rsidR="00D75F08" w:rsidRPr="00A112CD">
        <w:rPr>
          <w:rFonts w:ascii="Times New Roman" w:hAnsi="Times New Roman" w:cs="Times New Roman"/>
          <w:sz w:val="24"/>
          <w:szCs w:val="24"/>
        </w:rPr>
        <w:t xml:space="preserve">согласия на обработку его персональных данных оператор </w:t>
      </w:r>
      <w:r w:rsidR="00A903AC" w:rsidRPr="00A112CD">
        <w:rPr>
          <w:rFonts w:ascii="Times New Roman" w:hAnsi="Times New Roman" w:cs="Times New Roman"/>
          <w:sz w:val="24"/>
          <w:szCs w:val="24"/>
        </w:rPr>
        <w:t>Фонд</w:t>
      </w:r>
      <w:r w:rsidR="00D75F08" w:rsidRPr="00A112CD">
        <w:rPr>
          <w:rFonts w:ascii="Times New Roman" w:hAnsi="Times New Roman" w:cs="Times New Roman"/>
          <w:sz w:val="24"/>
          <w:szCs w:val="24"/>
        </w:rPr>
        <w:t xml:space="preserve"> прекра</w:t>
      </w:r>
      <w:r w:rsidR="007723AD" w:rsidRPr="00A112CD">
        <w:rPr>
          <w:rFonts w:ascii="Times New Roman" w:hAnsi="Times New Roman" w:cs="Times New Roman"/>
          <w:sz w:val="24"/>
          <w:szCs w:val="24"/>
        </w:rPr>
        <w:t>щает</w:t>
      </w:r>
      <w:r w:rsidR="00D75F08" w:rsidRPr="00A112CD">
        <w:rPr>
          <w:rFonts w:ascii="Times New Roman" w:hAnsi="Times New Roman" w:cs="Times New Roman"/>
          <w:sz w:val="24"/>
          <w:szCs w:val="24"/>
        </w:rPr>
        <w:t xml:space="preserve"> их обработку или обеспечи</w:t>
      </w:r>
      <w:r w:rsidR="007723AD" w:rsidRPr="00A112CD">
        <w:rPr>
          <w:rFonts w:ascii="Times New Roman" w:hAnsi="Times New Roman" w:cs="Times New Roman"/>
          <w:sz w:val="24"/>
          <w:szCs w:val="24"/>
        </w:rPr>
        <w:t>вает</w:t>
      </w:r>
      <w:r w:rsidR="00D75F08" w:rsidRPr="00A112CD">
        <w:rPr>
          <w:rFonts w:ascii="Times New Roman" w:hAnsi="Times New Roman" w:cs="Times New Roman"/>
          <w:sz w:val="24"/>
          <w:szCs w:val="24"/>
        </w:rPr>
        <w:t xml:space="preserve"> прекращение такой обработки (если обработка персональных данных осуществляется другим лицом, действующим по поручению </w:t>
      </w:r>
      <w:r w:rsidR="00A903AC" w:rsidRPr="00A112CD">
        <w:rPr>
          <w:rFonts w:ascii="Times New Roman" w:hAnsi="Times New Roman" w:cs="Times New Roman"/>
          <w:sz w:val="24"/>
          <w:szCs w:val="24"/>
        </w:rPr>
        <w:t>Фонда</w:t>
      </w:r>
      <w:r w:rsidR="00D75F08" w:rsidRPr="00A112CD">
        <w:rPr>
          <w:rFonts w:ascii="Times New Roman" w:hAnsi="Times New Roman" w:cs="Times New Roman"/>
          <w:sz w:val="24"/>
          <w:szCs w:val="24"/>
        </w:rPr>
        <w:t>) и в случае, если сохранение персональных данных более не требуется для целей обработки персональных данных, уничтож</w:t>
      </w:r>
      <w:r w:rsidR="00DF0880" w:rsidRPr="00A112CD">
        <w:rPr>
          <w:rFonts w:ascii="Times New Roman" w:hAnsi="Times New Roman" w:cs="Times New Roman"/>
          <w:sz w:val="24"/>
          <w:szCs w:val="24"/>
        </w:rPr>
        <w:t>ает</w:t>
      </w:r>
      <w:r w:rsidR="00D75F08" w:rsidRPr="00A112CD">
        <w:rPr>
          <w:rFonts w:ascii="Times New Roman" w:hAnsi="Times New Roman" w:cs="Times New Roman"/>
          <w:sz w:val="24"/>
          <w:szCs w:val="24"/>
        </w:rPr>
        <w:t xml:space="preserve"> персональные данные или обеспечи</w:t>
      </w:r>
      <w:r w:rsidR="00DF0880" w:rsidRPr="00F12E35">
        <w:rPr>
          <w:rFonts w:ascii="Times New Roman" w:hAnsi="Times New Roman" w:cs="Times New Roman"/>
          <w:sz w:val="24"/>
          <w:szCs w:val="24"/>
        </w:rPr>
        <w:t>в</w:t>
      </w:r>
      <w:r w:rsidR="00DF0880" w:rsidRPr="00A112CD">
        <w:rPr>
          <w:rFonts w:ascii="Times New Roman" w:hAnsi="Times New Roman" w:cs="Times New Roman"/>
          <w:sz w:val="24"/>
          <w:szCs w:val="24"/>
        </w:rPr>
        <w:t>ает</w:t>
      </w:r>
      <w:r w:rsidR="00D75F08" w:rsidRPr="00A112CD">
        <w:rPr>
          <w:rFonts w:ascii="Times New Roman" w:hAnsi="Times New Roman" w:cs="Times New Roman"/>
          <w:sz w:val="24"/>
          <w:szCs w:val="24"/>
        </w:rPr>
        <w:t xml:space="preserve"> их уничтожение (если обработка персональных данных осуществляется другим лицом, действующим по поручению </w:t>
      </w:r>
      <w:r w:rsidR="00A903AC" w:rsidRPr="00A112CD">
        <w:rPr>
          <w:rFonts w:ascii="Times New Roman" w:hAnsi="Times New Roman" w:cs="Times New Roman"/>
          <w:sz w:val="24"/>
          <w:szCs w:val="24"/>
        </w:rPr>
        <w:t>Фонда</w:t>
      </w:r>
      <w:r w:rsidR="00D75F08" w:rsidRPr="00A112CD">
        <w:rPr>
          <w:rFonts w:ascii="Times New Roman" w:hAnsi="Times New Roman" w:cs="Times New Roman"/>
          <w:sz w:val="24"/>
          <w:szCs w:val="24"/>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w:t>
      </w:r>
      <w:r w:rsidR="00A903AC" w:rsidRPr="00A112CD">
        <w:rPr>
          <w:rFonts w:ascii="Times New Roman" w:hAnsi="Times New Roman" w:cs="Times New Roman"/>
          <w:sz w:val="24"/>
          <w:szCs w:val="24"/>
        </w:rPr>
        <w:t>Субъект</w:t>
      </w:r>
      <w:r w:rsidR="00D75F08" w:rsidRPr="00A112CD">
        <w:rPr>
          <w:rFonts w:ascii="Times New Roman" w:hAnsi="Times New Roman" w:cs="Times New Roman"/>
          <w:sz w:val="24"/>
          <w:szCs w:val="24"/>
        </w:rPr>
        <w:t xml:space="preserve">, иным соглашением между </w:t>
      </w:r>
      <w:r w:rsidR="00A903AC" w:rsidRPr="00A112CD">
        <w:rPr>
          <w:rFonts w:ascii="Times New Roman" w:hAnsi="Times New Roman" w:cs="Times New Roman"/>
          <w:sz w:val="24"/>
          <w:szCs w:val="24"/>
        </w:rPr>
        <w:t>Фондом</w:t>
      </w:r>
      <w:r w:rsidR="00D75F08" w:rsidRPr="00A112CD">
        <w:rPr>
          <w:rFonts w:ascii="Times New Roman" w:hAnsi="Times New Roman" w:cs="Times New Roman"/>
          <w:sz w:val="24"/>
          <w:szCs w:val="24"/>
        </w:rPr>
        <w:t xml:space="preserve"> и </w:t>
      </w:r>
      <w:r w:rsidR="00A903AC" w:rsidRPr="00A112CD">
        <w:rPr>
          <w:rFonts w:ascii="Times New Roman" w:hAnsi="Times New Roman" w:cs="Times New Roman"/>
          <w:sz w:val="24"/>
          <w:szCs w:val="24"/>
        </w:rPr>
        <w:t xml:space="preserve">Субъектом </w:t>
      </w:r>
      <w:r w:rsidR="00D75F08" w:rsidRPr="00A112CD">
        <w:rPr>
          <w:rFonts w:ascii="Times New Roman" w:hAnsi="Times New Roman" w:cs="Times New Roman"/>
          <w:sz w:val="24"/>
          <w:szCs w:val="24"/>
        </w:rPr>
        <w:t xml:space="preserve">либо если </w:t>
      </w:r>
      <w:r w:rsidR="00A903AC" w:rsidRPr="00A112CD">
        <w:rPr>
          <w:rFonts w:ascii="Times New Roman" w:hAnsi="Times New Roman" w:cs="Times New Roman"/>
          <w:sz w:val="24"/>
          <w:szCs w:val="24"/>
        </w:rPr>
        <w:t>Фонд</w:t>
      </w:r>
      <w:r w:rsidR="00D75F08" w:rsidRPr="00A112CD">
        <w:rPr>
          <w:rFonts w:ascii="Times New Roman" w:hAnsi="Times New Roman" w:cs="Times New Roman"/>
          <w:sz w:val="24"/>
          <w:szCs w:val="24"/>
        </w:rPr>
        <w:t xml:space="preserve"> не вправе осуществлять обработку персональных данных без согласия </w:t>
      </w:r>
      <w:r w:rsidR="00A903AC" w:rsidRPr="00A112CD">
        <w:rPr>
          <w:rFonts w:ascii="Times New Roman" w:hAnsi="Times New Roman" w:cs="Times New Roman"/>
          <w:sz w:val="24"/>
          <w:szCs w:val="24"/>
        </w:rPr>
        <w:t xml:space="preserve">Субъекта </w:t>
      </w:r>
      <w:r w:rsidR="00D75F08" w:rsidRPr="00A112CD">
        <w:rPr>
          <w:rFonts w:ascii="Times New Roman" w:hAnsi="Times New Roman" w:cs="Times New Roman"/>
          <w:sz w:val="24"/>
          <w:szCs w:val="24"/>
        </w:rPr>
        <w:t xml:space="preserve">на основаниях, предусмотренных настоящим Федеральным законом </w:t>
      </w:r>
      <w:r w:rsidR="00A903AC" w:rsidRPr="00F12E35">
        <w:rPr>
          <w:rFonts w:ascii="Times New Roman" w:hAnsi="Times New Roman" w:cs="Times New Roman"/>
          <w:sz w:val="24"/>
          <w:szCs w:val="24"/>
        </w:rPr>
        <w:t>от 27.07.2006 №152-ФЗ</w:t>
      </w:r>
      <w:r w:rsidR="00A112CD">
        <w:rPr>
          <w:rFonts w:ascii="Times New Roman" w:hAnsi="Times New Roman" w:cs="Times New Roman"/>
          <w:sz w:val="24"/>
          <w:szCs w:val="24"/>
        </w:rPr>
        <w:t xml:space="preserve"> </w:t>
      </w:r>
      <w:r w:rsidR="00A903AC" w:rsidRPr="00F12E35">
        <w:rPr>
          <w:rFonts w:ascii="Times New Roman" w:hAnsi="Times New Roman" w:cs="Times New Roman"/>
          <w:sz w:val="24"/>
          <w:szCs w:val="24"/>
        </w:rPr>
        <w:t xml:space="preserve">«О персональных данных» </w:t>
      </w:r>
      <w:r w:rsidR="00D75F08" w:rsidRPr="00A112CD">
        <w:rPr>
          <w:rFonts w:ascii="Times New Roman" w:hAnsi="Times New Roman" w:cs="Times New Roman"/>
          <w:sz w:val="24"/>
          <w:szCs w:val="24"/>
        </w:rPr>
        <w:t>или другими федеральными законами.</w:t>
      </w:r>
    </w:p>
    <w:p w:rsidR="00D75F08" w:rsidRPr="00A112CD" w:rsidRDefault="00C029D7" w:rsidP="00A112CD">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w:t>
      </w:r>
      <w:r w:rsidR="00F03379" w:rsidRPr="00F12E35">
        <w:rPr>
          <w:rFonts w:ascii="Times New Roman" w:hAnsi="Times New Roman" w:cs="Times New Roman"/>
          <w:sz w:val="24"/>
          <w:szCs w:val="24"/>
        </w:rPr>
        <w:t>1</w:t>
      </w:r>
      <w:r w:rsidRPr="00F12E35">
        <w:rPr>
          <w:rFonts w:ascii="Times New Roman" w:hAnsi="Times New Roman" w:cs="Times New Roman"/>
          <w:sz w:val="24"/>
          <w:szCs w:val="24"/>
        </w:rPr>
        <w:t>.</w:t>
      </w:r>
      <w:r w:rsidR="00D75F08" w:rsidRPr="00A112CD">
        <w:rPr>
          <w:rFonts w:ascii="Times New Roman" w:hAnsi="Times New Roman" w:cs="Times New Roman"/>
          <w:sz w:val="24"/>
          <w:szCs w:val="24"/>
        </w:rPr>
        <w:t xml:space="preserve">6. В случае отсутствия возможности уничтожения персональных данных в течение срока, указанного в </w:t>
      </w:r>
      <w:hyperlink w:anchor="Par2" w:history="1">
        <w:r w:rsidR="00A903AC" w:rsidRPr="00A112CD">
          <w:rPr>
            <w:rFonts w:ascii="Times New Roman" w:hAnsi="Times New Roman" w:cs="Times New Roman"/>
            <w:sz w:val="24"/>
            <w:szCs w:val="24"/>
          </w:rPr>
          <w:t>подп.</w:t>
        </w:r>
        <w:r w:rsidR="00D75F08" w:rsidRPr="00A112CD">
          <w:rPr>
            <w:rFonts w:ascii="Times New Roman" w:hAnsi="Times New Roman" w:cs="Times New Roman"/>
            <w:sz w:val="24"/>
            <w:szCs w:val="24"/>
          </w:rPr>
          <w:t xml:space="preserve"> 3</w:t>
        </w:r>
      </w:hyperlink>
      <w:r w:rsidR="00D75F08" w:rsidRPr="00A112CD">
        <w:rPr>
          <w:rFonts w:ascii="Times New Roman" w:hAnsi="Times New Roman" w:cs="Times New Roman"/>
          <w:sz w:val="24"/>
          <w:szCs w:val="24"/>
        </w:rPr>
        <w:t xml:space="preserve"> - </w:t>
      </w:r>
      <w:hyperlink w:anchor="Par4" w:history="1">
        <w:r w:rsidR="00D75F08" w:rsidRPr="00A112CD">
          <w:rPr>
            <w:rFonts w:ascii="Times New Roman" w:hAnsi="Times New Roman" w:cs="Times New Roman"/>
            <w:sz w:val="24"/>
            <w:szCs w:val="24"/>
          </w:rPr>
          <w:t>5</w:t>
        </w:r>
      </w:hyperlink>
      <w:r w:rsidR="00D75F08" w:rsidRPr="00A112CD">
        <w:rPr>
          <w:rFonts w:ascii="Times New Roman" w:hAnsi="Times New Roman" w:cs="Times New Roman"/>
          <w:sz w:val="24"/>
          <w:szCs w:val="24"/>
        </w:rPr>
        <w:t xml:space="preserve"> </w:t>
      </w:r>
      <w:r w:rsidR="00A903AC" w:rsidRPr="00A112CD">
        <w:rPr>
          <w:rFonts w:ascii="Times New Roman" w:hAnsi="Times New Roman" w:cs="Times New Roman"/>
          <w:sz w:val="24"/>
          <w:szCs w:val="24"/>
        </w:rPr>
        <w:t>п. 10</w:t>
      </w:r>
      <w:r w:rsidR="00D75F08" w:rsidRPr="00A112CD">
        <w:rPr>
          <w:rFonts w:ascii="Times New Roman" w:hAnsi="Times New Roman" w:cs="Times New Roman"/>
          <w:sz w:val="24"/>
          <w:szCs w:val="24"/>
        </w:rPr>
        <w:t xml:space="preserve">, </w:t>
      </w:r>
      <w:r w:rsidR="00A903AC" w:rsidRPr="00A112CD">
        <w:rPr>
          <w:rFonts w:ascii="Times New Roman" w:hAnsi="Times New Roman" w:cs="Times New Roman"/>
          <w:sz w:val="24"/>
          <w:szCs w:val="24"/>
        </w:rPr>
        <w:t>Фонд</w:t>
      </w:r>
      <w:r w:rsidR="00D75F08" w:rsidRPr="00A112CD">
        <w:rPr>
          <w:rFonts w:ascii="Times New Roman" w:hAnsi="Times New Roman" w:cs="Times New Roman"/>
          <w:sz w:val="24"/>
          <w:szCs w:val="24"/>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A903AC" w:rsidRPr="00A112CD">
        <w:rPr>
          <w:rFonts w:ascii="Times New Roman" w:hAnsi="Times New Roman" w:cs="Times New Roman"/>
          <w:sz w:val="24"/>
          <w:szCs w:val="24"/>
        </w:rPr>
        <w:t>Фонда</w:t>
      </w:r>
      <w:r w:rsidR="00D75F08" w:rsidRPr="00A112CD">
        <w:rPr>
          <w:rFonts w:ascii="Times New Roman" w:hAnsi="Times New Roman" w:cs="Times New Roman"/>
          <w:sz w:val="24"/>
          <w:szCs w:val="24"/>
        </w:rPr>
        <w:t>) и обеспечивает уничтожение персональных данных в срок не более чем шесть месяцев, если иной срок не установлен федеральными законами.</w:t>
      </w:r>
    </w:p>
    <w:p w:rsidR="00BB144E" w:rsidRPr="00A112CD" w:rsidRDefault="00BB144E" w:rsidP="00A112CD">
      <w:pPr>
        <w:spacing w:after="0" w:line="240" w:lineRule="auto"/>
        <w:ind w:firstLine="709"/>
        <w:jc w:val="center"/>
        <w:rPr>
          <w:rFonts w:ascii="Times New Roman" w:hAnsi="Times New Roman" w:cs="Times New Roman"/>
          <w:b/>
          <w:sz w:val="24"/>
          <w:szCs w:val="24"/>
        </w:rPr>
      </w:pPr>
      <w:bookmarkStart w:id="8" w:name="Par0"/>
      <w:bookmarkEnd w:id="8"/>
    </w:p>
    <w:p w:rsidR="001276DF" w:rsidRPr="00A112CD" w:rsidRDefault="00CC256B" w:rsidP="00A112CD">
      <w:pPr>
        <w:pStyle w:val="a5"/>
        <w:spacing w:after="0"/>
        <w:ind w:left="0"/>
        <w:jc w:val="center"/>
        <w:rPr>
          <w:rFonts w:ascii="Times New Roman" w:hAnsi="Times New Roman" w:cs="Times New Roman"/>
          <w:b/>
          <w:sz w:val="24"/>
          <w:szCs w:val="24"/>
        </w:rPr>
      </w:pPr>
      <w:r w:rsidRPr="00F12E35">
        <w:rPr>
          <w:rFonts w:ascii="Times New Roman" w:hAnsi="Times New Roman" w:cs="Times New Roman"/>
          <w:b/>
          <w:sz w:val="24"/>
          <w:szCs w:val="24"/>
          <w:lang w:val="en-US"/>
        </w:rPr>
        <w:t>XII</w:t>
      </w:r>
      <w:r w:rsidR="00CE744C" w:rsidRPr="00A112CD">
        <w:rPr>
          <w:rFonts w:ascii="Times New Roman" w:hAnsi="Times New Roman" w:cs="Times New Roman"/>
          <w:b/>
          <w:sz w:val="24"/>
          <w:szCs w:val="24"/>
        </w:rPr>
        <w:t xml:space="preserve">. </w:t>
      </w:r>
      <w:bookmarkStart w:id="9" w:name="_Toc407268188"/>
      <w:bookmarkEnd w:id="5"/>
      <w:r w:rsidR="001276DF" w:rsidRPr="00A112CD">
        <w:rPr>
          <w:rFonts w:ascii="Times New Roman" w:hAnsi="Times New Roman" w:cs="Times New Roman"/>
          <w:b/>
          <w:sz w:val="24"/>
          <w:szCs w:val="24"/>
        </w:rPr>
        <w:t>Ответственность</w:t>
      </w:r>
      <w:bookmarkEnd w:id="9"/>
    </w:p>
    <w:p w:rsidR="00CE744C" w:rsidRPr="00A112CD" w:rsidRDefault="00CE744C" w:rsidP="00A112CD">
      <w:pPr>
        <w:pStyle w:val="a5"/>
        <w:spacing w:after="0"/>
        <w:ind w:left="0"/>
        <w:rPr>
          <w:rFonts w:eastAsia="Times New Roman"/>
          <w:b/>
          <w:sz w:val="24"/>
          <w:szCs w:val="24"/>
          <w:lang w:eastAsia="ru-RU"/>
        </w:rPr>
      </w:pPr>
    </w:p>
    <w:p w:rsidR="001276DF" w:rsidRPr="00A112CD" w:rsidRDefault="0026354A" w:rsidP="00A112CD">
      <w:pPr>
        <w:autoSpaceDE w:val="0"/>
        <w:autoSpaceDN w:val="0"/>
        <w:adjustRightInd w:val="0"/>
        <w:spacing w:after="0" w:line="240" w:lineRule="auto"/>
        <w:ind w:firstLine="709"/>
        <w:jc w:val="both"/>
        <w:rPr>
          <w:rFonts w:ascii="Times New Roman" w:hAnsi="Times New Roman" w:cs="Times New Roman"/>
          <w:sz w:val="24"/>
          <w:szCs w:val="24"/>
        </w:rPr>
      </w:pPr>
      <w:r w:rsidRPr="00F12E35">
        <w:rPr>
          <w:rFonts w:ascii="Times New Roman" w:hAnsi="Times New Roman" w:cs="Times New Roman"/>
          <w:sz w:val="24"/>
          <w:szCs w:val="24"/>
        </w:rPr>
        <w:t>12.1.</w:t>
      </w:r>
      <w:r w:rsidR="00CE744C" w:rsidRPr="00A112CD">
        <w:rPr>
          <w:rFonts w:ascii="Times New Roman" w:hAnsi="Times New Roman" w:cs="Times New Roman"/>
          <w:sz w:val="24"/>
          <w:szCs w:val="24"/>
        </w:rPr>
        <w:t xml:space="preserve"> </w:t>
      </w:r>
      <w:r w:rsidR="001276DF" w:rsidRPr="00A112CD">
        <w:rPr>
          <w:rFonts w:ascii="Times New Roman" w:hAnsi="Times New Roman" w:cs="Times New Roman"/>
          <w:sz w:val="24"/>
          <w:szCs w:val="24"/>
        </w:rPr>
        <w:t xml:space="preserve">Контроль исполнения требований настоящей Политики </w:t>
      </w:r>
      <w:r w:rsidR="00BF42F7" w:rsidRPr="00F12E35">
        <w:rPr>
          <w:rFonts w:ascii="Times New Roman" w:hAnsi="Times New Roman" w:cs="Times New Roman"/>
          <w:sz w:val="24"/>
          <w:szCs w:val="24"/>
        </w:rPr>
        <w:t xml:space="preserve">осуществляется </w:t>
      </w:r>
      <w:r w:rsidR="0081006F" w:rsidRPr="00A112CD">
        <w:rPr>
          <w:rFonts w:ascii="Times New Roman" w:hAnsi="Times New Roman" w:cs="Times New Roman"/>
          <w:sz w:val="24"/>
          <w:szCs w:val="24"/>
        </w:rPr>
        <w:t xml:space="preserve">генеральным </w:t>
      </w:r>
      <w:r w:rsidR="000A1189" w:rsidRPr="00A112CD">
        <w:rPr>
          <w:rFonts w:ascii="Times New Roman" w:hAnsi="Times New Roman" w:cs="Times New Roman"/>
          <w:sz w:val="24"/>
          <w:szCs w:val="24"/>
        </w:rPr>
        <w:t xml:space="preserve">директором </w:t>
      </w:r>
      <w:r w:rsidR="00531A2D" w:rsidRPr="00A112CD">
        <w:rPr>
          <w:rFonts w:ascii="Times New Roman" w:hAnsi="Times New Roman" w:cs="Times New Roman"/>
          <w:sz w:val="24"/>
          <w:szCs w:val="24"/>
        </w:rPr>
        <w:t>Фонда</w:t>
      </w:r>
      <w:r w:rsidR="000A1189" w:rsidRPr="00A112CD">
        <w:rPr>
          <w:rFonts w:ascii="Times New Roman" w:hAnsi="Times New Roman" w:cs="Times New Roman"/>
          <w:sz w:val="24"/>
          <w:szCs w:val="24"/>
        </w:rPr>
        <w:t>.</w:t>
      </w:r>
    </w:p>
    <w:p w:rsidR="001276DF" w:rsidRPr="00F12E35" w:rsidRDefault="0026354A" w:rsidP="00A112CD">
      <w:pPr>
        <w:pStyle w:val="a5"/>
        <w:spacing w:after="0" w:line="240" w:lineRule="auto"/>
        <w:ind w:left="0" w:firstLine="709"/>
        <w:jc w:val="both"/>
        <w:rPr>
          <w:rFonts w:ascii="Times New Roman" w:eastAsia="Times New Roman" w:hAnsi="Times New Roman" w:cs="Times New Roman"/>
          <w:sz w:val="24"/>
          <w:szCs w:val="24"/>
          <w:lang w:eastAsia="ru-RU"/>
        </w:rPr>
      </w:pPr>
      <w:r w:rsidRPr="00F12E35">
        <w:rPr>
          <w:rFonts w:ascii="Times New Roman" w:eastAsia="Times New Roman" w:hAnsi="Times New Roman" w:cs="Times New Roman"/>
          <w:sz w:val="24"/>
          <w:szCs w:val="24"/>
          <w:lang w:eastAsia="ru-RU"/>
        </w:rPr>
        <w:t>12.2.</w:t>
      </w:r>
      <w:r w:rsidR="00CE744C" w:rsidRPr="00F12E35">
        <w:rPr>
          <w:rFonts w:ascii="Times New Roman" w:eastAsia="Times New Roman" w:hAnsi="Times New Roman" w:cs="Times New Roman"/>
          <w:sz w:val="24"/>
          <w:szCs w:val="24"/>
          <w:lang w:eastAsia="ru-RU"/>
        </w:rPr>
        <w:t xml:space="preserve"> </w:t>
      </w:r>
      <w:r w:rsidR="001276DF" w:rsidRPr="00F12E35">
        <w:rPr>
          <w:rFonts w:ascii="Times New Roman" w:eastAsia="Times New Roman" w:hAnsi="Times New Roman" w:cs="Times New Roman"/>
          <w:sz w:val="24"/>
          <w:szCs w:val="24"/>
          <w:lang w:eastAsia="ru-RU"/>
        </w:rPr>
        <w:t xml:space="preserve">Лица, виновные в нарушении норм, регулирующих получение, обработку, хранение и защиту обрабатываемых в </w:t>
      </w:r>
      <w:r w:rsidR="00531A2D" w:rsidRPr="00F12E35">
        <w:rPr>
          <w:rFonts w:ascii="Times New Roman" w:eastAsia="Times New Roman" w:hAnsi="Times New Roman" w:cs="Times New Roman"/>
          <w:sz w:val="24"/>
          <w:szCs w:val="24"/>
          <w:lang w:eastAsia="ru-RU"/>
        </w:rPr>
        <w:t>Фонде</w:t>
      </w:r>
      <w:r w:rsidR="001276DF" w:rsidRPr="00F12E35">
        <w:rPr>
          <w:rFonts w:ascii="Times New Roman" w:eastAsia="Times New Roman" w:hAnsi="Times New Roman" w:cs="Times New Roman"/>
          <w:sz w:val="24"/>
          <w:szCs w:val="24"/>
          <w:lang w:eastAsia="ru-RU"/>
        </w:rPr>
        <w:t xml:space="preserve"> персональных данных, несут ответственность, предусмотренную законодательством Российской Федерации.</w:t>
      </w:r>
    </w:p>
    <w:p w:rsidR="00616B93" w:rsidRPr="00A112CD" w:rsidRDefault="00616B93" w:rsidP="00A112CD">
      <w:pPr>
        <w:spacing w:after="0" w:line="240" w:lineRule="auto"/>
        <w:ind w:firstLine="709"/>
        <w:jc w:val="both"/>
        <w:rPr>
          <w:sz w:val="24"/>
          <w:szCs w:val="24"/>
        </w:rPr>
      </w:pPr>
    </w:p>
    <w:p w:rsidR="00E01B5C" w:rsidRPr="00A112CD" w:rsidRDefault="00E01B5C" w:rsidP="00A112CD">
      <w:pPr>
        <w:spacing w:after="0" w:line="240" w:lineRule="auto"/>
        <w:ind w:firstLine="709"/>
        <w:jc w:val="both"/>
        <w:rPr>
          <w:sz w:val="24"/>
          <w:szCs w:val="24"/>
        </w:rPr>
      </w:pPr>
    </w:p>
    <w:p w:rsidR="00E01B5C" w:rsidRPr="00A112CD" w:rsidRDefault="00E01B5C" w:rsidP="00A112CD">
      <w:pPr>
        <w:spacing w:after="0" w:line="240" w:lineRule="auto"/>
        <w:ind w:firstLine="709"/>
        <w:jc w:val="both"/>
        <w:rPr>
          <w:sz w:val="24"/>
          <w:szCs w:val="24"/>
        </w:rPr>
      </w:pPr>
    </w:p>
    <w:p w:rsidR="00D77B8C" w:rsidRPr="00A112CD" w:rsidRDefault="00D77B8C" w:rsidP="00A112CD">
      <w:pPr>
        <w:spacing w:after="0" w:line="240" w:lineRule="auto"/>
        <w:ind w:firstLine="709"/>
        <w:jc w:val="both"/>
        <w:rPr>
          <w:sz w:val="24"/>
          <w:szCs w:val="24"/>
        </w:rPr>
      </w:pPr>
    </w:p>
    <w:p w:rsidR="00D77B8C" w:rsidRPr="00A112CD" w:rsidRDefault="00D77B8C" w:rsidP="00A112CD">
      <w:pPr>
        <w:spacing w:after="0" w:line="240" w:lineRule="auto"/>
        <w:ind w:firstLine="709"/>
        <w:jc w:val="both"/>
        <w:rPr>
          <w:sz w:val="24"/>
          <w:szCs w:val="24"/>
        </w:rPr>
      </w:pPr>
    </w:p>
    <w:p w:rsidR="001E37D9" w:rsidRDefault="001E37D9" w:rsidP="00A112CD">
      <w:pPr>
        <w:spacing w:after="0" w:line="240" w:lineRule="auto"/>
        <w:ind w:firstLine="709"/>
        <w:jc w:val="both"/>
      </w:pPr>
    </w:p>
    <w:p w:rsidR="001E37D9" w:rsidRDefault="001E37D9" w:rsidP="00A112CD">
      <w:pPr>
        <w:spacing w:after="0" w:line="240" w:lineRule="auto"/>
        <w:ind w:firstLine="709"/>
        <w:jc w:val="both"/>
      </w:pPr>
    </w:p>
    <w:p w:rsidR="001E37D9" w:rsidRDefault="001E37D9" w:rsidP="00A112CD">
      <w:pPr>
        <w:spacing w:after="0" w:line="240" w:lineRule="auto"/>
        <w:ind w:firstLine="709"/>
        <w:jc w:val="both"/>
      </w:pPr>
    </w:p>
    <w:p w:rsidR="001E37D9" w:rsidRDefault="001E37D9" w:rsidP="00A112CD">
      <w:pPr>
        <w:spacing w:after="0" w:line="240" w:lineRule="auto"/>
        <w:ind w:firstLine="709"/>
        <w:jc w:val="both"/>
      </w:pPr>
    </w:p>
    <w:p w:rsidR="001E37D9" w:rsidRDefault="001E37D9" w:rsidP="00A112CD">
      <w:pPr>
        <w:spacing w:after="0" w:line="240" w:lineRule="auto"/>
        <w:ind w:firstLine="709"/>
        <w:jc w:val="both"/>
      </w:pPr>
    </w:p>
    <w:p w:rsidR="001E37D9" w:rsidRDefault="001E37D9" w:rsidP="00A112CD">
      <w:pPr>
        <w:spacing w:after="0" w:line="240" w:lineRule="auto"/>
        <w:ind w:firstLine="709"/>
        <w:jc w:val="both"/>
      </w:pPr>
    </w:p>
    <w:p w:rsidR="001E37D9" w:rsidRDefault="001E37D9" w:rsidP="00A112CD">
      <w:pPr>
        <w:spacing w:after="0" w:line="240" w:lineRule="auto"/>
        <w:ind w:firstLine="709"/>
        <w:jc w:val="both"/>
      </w:pPr>
    </w:p>
    <w:p w:rsidR="001E37D9" w:rsidRDefault="001E37D9" w:rsidP="00A112CD">
      <w:pPr>
        <w:spacing w:after="0" w:line="240" w:lineRule="auto"/>
        <w:ind w:firstLine="709"/>
        <w:jc w:val="both"/>
      </w:pPr>
    </w:p>
    <w:p w:rsidR="001E37D9" w:rsidRDefault="001E37D9" w:rsidP="00A112CD">
      <w:pPr>
        <w:spacing w:after="0" w:line="240" w:lineRule="auto"/>
        <w:jc w:val="both"/>
      </w:pPr>
    </w:p>
    <w:p w:rsidR="005179FC" w:rsidRPr="00660B7F" w:rsidRDefault="00A112CD" w:rsidP="00A112CD">
      <w:pPr>
        <w:spacing w:after="0" w:line="240" w:lineRule="auto"/>
        <w:ind w:left="7080"/>
        <w:jc w:val="righ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005179FC" w:rsidRPr="00660B7F">
        <w:rPr>
          <w:rFonts w:ascii="Times New Roman" w:eastAsia="Times New Roman" w:hAnsi="Times New Roman" w:cs="Times New Roman"/>
          <w:i/>
          <w:color w:val="000000"/>
          <w:sz w:val="20"/>
          <w:szCs w:val="20"/>
          <w:lang w:eastAsia="ru-RU"/>
        </w:rPr>
        <w:t xml:space="preserve">Приложение № </w:t>
      </w:r>
      <w:r w:rsidR="005179FC">
        <w:rPr>
          <w:rFonts w:ascii="Times New Roman" w:eastAsia="Times New Roman" w:hAnsi="Times New Roman" w:cs="Times New Roman"/>
          <w:i/>
          <w:color w:val="000000"/>
          <w:sz w:val="20"/>
          <w:szCs w:val="20"/>
          <w:lang w:eastAsia="ru-RU"/>
        </w:rPr>
        <w:t>1</w:t>
      </w:r>
    </w:p>
    <w:p w:rsidR="005179FC" w:rsidRPr="00660B7F" w:rsidRDefault="005179FC" w:rsidP="00A112CD">
      <w:pPr>
        <w:spacing w:after="0" w:line="240" w:lineRule="auto"/>
        <w:ind w:left="4248"/>
        <w:jc w:val="right"/>
        <w:rPr>
          <w:rFonts w:ascii="Times New Roman" w:eastAsia="Times New Roman" w:hAnsi="Times New Roman" w:cs="Times New Roman"/>
          <w:i/>
          <w:color w:val="000000"/>
          <w:sz w:val="20"/>
          <w:szCs w:val="20"/>
          <w:lang w:eastAsia="ru-RU"/>
        </w:rPr>
      </w:pPr>
      <w:r w:rsidRPr="00660B7F">
        <w:rPr>
          <w:rFonts w:ascii="Times New Roman" w:eastAsia="Times New Roman" w:hAnsi="Times New Roman" w:cs="Times New Roman"/>
          <w:i/>
          <w:color w:val="000000"/>
          <w:sz w:val="20"/>
          <w:szCs w:val="20"/>
          <w:lang w:eastAsia="ru-RU"/>
        </w:rPr>
        <w:t>к Политике Фонда содействия кредитованию малого и среднего предпринимательства Тверской области (микрокредитная компания) в отношении обработки персональных данных</w:t>
      </w:r>
    </w:p>
    <w:p w:rsidR="005179FC" w:rsidRPr="00317226" w:rsidRDefault="005179FC" w:rsidP="005179FC">
      <w:pPr>
        <w:suppressAutoHyphens/>
        <w:spacing w:after="0" w:line="240" w:lineRule="auto"/>
        <w:ind w:right="-3"/>
        <w:jc w:val="center"/>
        <w:rPr>
          <w:rFonts w:ascii="Times New Roman" w:eastAsia="Times New Roman" w:hAnsi="Times New Roman" w:cs="Times New Roman"/>
          <w:b/>
          <w:bCs/>
          <w:sz w:val="24"/>
          <w:szCs w:val="24"/>
          <w:lang w:eastAsia="ar-SA"/>
        </w:rPr>
      </w:pPr>
    </w:p>
    <w:p w:rsidR="006B2DBB" w:rsidRPr="00A0022A" w:rsidRDefault="006B2DBB" w:rsidP="006B2DBB">
      <w:pPr>
        <w:spacing w:after="0" w:line="240" w:lineRule="auto"/>
        <w:ind w:firstLine="709"/>
        <w:jc w:val="center"/>
        <w:rPr>
          <w:rFonts w:ascii="Times New Roman" w:eastAsia="Times New Roman" w:hAnsi="Times New Roman" w:cs="Times New Roman"/>
          <w:b/>
          <w:color w:val="000000"/>
          <w:sz w:val="24"/>
          <w:szCs w:val="24"/>
          <w:lang w:eastAsia="ru-RU"/>
        </w:rPr>
      </w:pPr>
      <w:r w:rsidRPr="00A0022A">
        <w:rPr>
          <w:rFonts w:ascii="Times New Roman" w:eastAsia="Times New Roman" w:hAnsi="Times New Roman" w:cs="Times New Roman"/>
          <w:b/>
          <w:color w:val="000000"/>
          <w:sz w:val="24"/>
          <w:szCs w:val="24"/>
          <w:lang w:eastAsia="ru-RU"/>
        </w:rPr>
        <w:t>Уведомление о факте обработки персональных данных без использования средств автоматизации</w:t>
      </w:r>
    </w:p>
    <w:p w:rsidR="006B2DBB"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 xml:space="preserve"> </w:t>
      </w:r>
    </w:p>
    <w:p w:rsidR="006B2DBB" w:rsidRPr="00A0022A"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p>
    <w:p w:rsidR="006B2DBB" w:rsidRPr="00A0022A" w:rsidRDefault="006B2DBB" w:rsidP="006B2DBB">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A0022A">
        <w:rPr>
          <w:rFonts w:ascii="Times New Roman" w:eastAsia="Times New Roman" w:hAnsi="Times New Roman" w:cs="Times New Roman"/>
          <w:color w:val="000000"/>
          <w:sz w:val="24"/>
          <w:szCs w:val="24"/>
          <w:lang w:eastAsia="ru-RU"/>
        </w:rPr>
        <w:t>Я,_</w:t>
      </w:r>
      <w:proofErr w:type="gramEnd"/>
      <w:r w:rsidRPr="00A0022A">
        <w:rPr>
          <w:rFonts w:ascii="Times New Roman" w:eastAsia="Times New Roman" w:hAnsi="Times New Roman" w:cs="Times New Roman"/>
          <w:color w:val="000000"/>
          <w:sz w:val="24"/>
          <w:szCs w:val="24"/>
          <w:lang w:eastAsia="ru-RU"/>
        </w:rPr>
        <w:t>___________________________________________________________________,</w:t>
      </w:r>
      <w:r w:rsidR="00A112CD">
        <w:rPr>
          <w:rFonts w:ascii="Times New Roman" w:eastAsia="Times New Roman" w:hAnsi="Times New Roman" w:cs="Times New Roman"/>
          <w:color w:val="000000"/>
          <w:sz w:val="24"/>
          <w:szCs w:val="24"/>
          <w:lang w:eastAsia="ru-RU"/>
        </w:rPr>
        <w:t xml:space="preserve"> </w:t>
      </w:r>
      <w:r w:rsidRPr="00A0022A">
        <w:rPr>
          <w:rFonts w:ascii="Times New Roman" w:eastAsia="Times New Roman" w:hAnsi="Times New Roman" w:cs="Times New Roman"/>
          <w:color w:val="000000"/>
          <w:sz w:val="24"/>
          <w:szCs w:val="24"/>
          <w:vertAlign w:val="superscript"/>
          <w:lang w:eastAsia="ru-RU"/>
        </w:rPr>
        <w:t>(фамилия, имя, отчество)</w:t>
      </w:r>
    </w:p>
    <w:p w:rsidR="006B2DBB" w:rsidRPr="00A0022A" w:rsidRDefault="006B2DBB" w:rsidP="006B2DBB">
      <w:pPr>
        <w:spacing w:after="0" w:line="240" w:lineRule="auto"/>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 xml:space="preserve">паспорт серии___________________________№____________________________выдан ______________________________________________________________________________________________________________________________________________________________________________________________________________________________________ </w:t>
      </w:r>
    </w:p>
    <w:p w:rsidR="006B2DBB" w:rsidRPr="00A0022A" w:rsidRDefault="006B2DBB" w:rsidP="006B2DBB">
      <w:pPr>
        <w:spacing w:after="0" w:line="240" w:lineRule="auto"/>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дата выдачи «___</w:t>
      </w:r>
      <w:proofErr w:type="gramStart"/>
      <w:r w:rsidRPr="00A0022A">
        <w:rPr>
          <w:rFonts w:ascii="Times New Roman" w:eastAsia="Times New Roman" w:hAnsi="Times New Roman" w:cs="Times New Roman"/>
          <w:color w:val="000000"/>
          <w:sz w:val="24"/>
          <w:szCs w:val="24"/>
          <w:lang w:eastAsia="ru-RU"/>
        </w:rPr>
        <w:t>_»_</w:t>
      </w:r>
      <w:proofErr w:type="gramEnd"/>
      <w:r w:rsidRPr="00A0022A">
        <w:rPr>
          <w:rFonts w:ascii="Times New Roman" w:eastAsia="Times New Roman" w:hAnsi="Times New Roman" w:cs="Times New Roman"/>
          <w:color w:val="000000"/>
          <w:sz w:val="24"/>
          <w:szCs w:val="24"/>
          <w:lang w:eastAsia="ru-RU"/>
        </w:rPr>
        <w:t xml:space="preserve">_______________г. </w:t>
      </w:r>
    </w:p>
    <w:p w:rsidR="006B2DBB" w:rsidRPr="00A0022A"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p>
    <w:p w:rsidR="006B2DBB" w:rsidRPr="00A0022A" w:rsidRDefault="006B2DBB" w:rsidP="006B2DBB">
      <w:pPr>
        <w:spacing w:after="0" w:line="240" w:lineRule="auto"/>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работающий(</w:t>
      </w:r>
      <w:proofErr w:type="spellStart"/>
      <w:r w:rsidRPr="00A0022A">
        <w:rPr>
          <w:rFonts w:ascii="Times New Roman" w:eastAsia="Times New Roman" w:hAnsi="Times New Roman" w:cs="Times New Roman"/>
          <w:color w:val="000000"/>
          <w:sz w:val="24"/>
          <w:szCs w:val="24"/>
          <w:lang w:eastAsia="ru-RU"/>
        </w:rPr>
        <w:t>ая</w:t>
      </w:r>
      <w:proofErr w:type="spellEnd"/>
      <w:r w:rsidRPr="00A0022A">
        <w:rPr>
          <w:rFonts w:ascii="Times New Roman" w:eastAsia="Times New Roman" w:hAnsi="Times New Roman" w:cs="Times New Roman"/>
          <w:color w:val="000000"/>
          <w:sz w:val="24"/>
          <w:szCs w:val="24"/>
          <w:lang w:eastAsia="ru-RU"/>
        </w:rPr>
        <w:t>) в Фонде содействия кредитованию малого и среднего предпринимательства Тверской области (микрокредитная компания) (далее – Фонд)</w:t>
      </w:r>
      <w:r w:rsidR="00A112CD">
        <w:rPr>
          <w:rFonts w:ascii="Times New Roman" w:eastAsia="Times New Roman" w:hAnsi="Times New Roman" w:cs="Times New Roman"/>
          <w:color w:val="000000"/>
          <w:sz w:val="24"/>
          <w:szCs w:val="24"/>
          <w:lang w:eastAsia="ru-RU"/>
        </w:rPr>
        <w:t xml:space="preserve"> </w:t>
      </w:r>
      <w:r w:rsidRPr="00A0022A">
        <w:rPr>
          <w:rFonts w:ascii="Times New Roman" w:eastAsia="Times New Roman" w:hAnsi="Times New Roman" w:cs="Times New Roman"/>
          <w:color w:val="000000"/>
          <w:sz w:val="24"/>
          <w:szCs w:val="24"/>
          <w:lang w:eastAsia="ru-RU"/>
        </w:rPr>
        <w:t>в должности ______________________________________________________________________________________________________________________________________________________________________________________________________________________________________</w:t>
      </w:r>
    </w:p>
    <w:p w:rsidR="006B2DBB" w:rsidRPr="00A0022A" w:rsidRDefault="006B2DBB" w:rsidP="006B2DBB">
      <w:pPr>
        <w:spacing w:after="0" w:line="240" w:lineRule="auto"/>
        <w:ind w:firstLine="709"/>
        <w:jc w:val="center"/>
        <w:rPr>
          <w:rFonts w:ascii="Times New Roman" w:eastAsia="Times New Roman" w:hAnsi="Times New Roman" w:cs="Times New Roman"/>
          <w:color w:val="000000"/>
          <w:sz w:val="24"/>
          <w:szCs w:val="24"/>
          <w:vertAlign w:val="superscript"/>
          <w:lang w:eastAsia="ru-RU"/>
        </w:rPr>
      </w:pPr>
      <w:r w:rsidRPr="00A0022A">
        <w:rPr>
          <w:rFonts w:ascii="Times New Roman" w:eastAsia="Times New Roman" w:hAnsi="Times New Roman" w:cs="Times New Roman"/>
          <w:color w:val="000000"/>
          <w:sz w:val="24"/>
          <w:szCs w:val="24"/>
          <w:vertAlign w:val="superscript"/>
          <w:lang w:eastAsia="ru-RU"/>
        </w:rPr>
        <w:t>(должность, наименование структурного подразделения)</w:t>
      </w:r>
    </w:p>
    <w:p w:rsidR="006B2DBB" w:rsidRPr="00A0022A"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 xml:space="preserve">проинформирован(а): </w:t>
      </w:r>
    </w:p>
    <w:p w:rsidR="006B2DBB" w:rsidRPr="00A0022A" w:rsidRDefault="006B2DBB" w:rsidP="006B2DBB">
      <w:pPr>
        <w:tabs>
          <w:tab w:val="left" w:pos="851"/>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 xml:space="preserve">– о факте обработки мною персональных данных, обработка которых осуществляется Фондом без использования средств автоматизации*; </w:t>
      </w:r>
    </w:p>
    <w:p w:rsidR="006B2DBB" w:rsidRPr="00A0022A"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w:t>
      </w:r>
      <w:r w:rsidR="00A112CD">
        <w:rPr>
          <w:rFonts w:ascii="Times New Roman" w:eastAsia="Times New Roman" w:hAnsi="Times New Roman" w:cs="Times New Roman"/>
          <w:color w:val="000000"/>
          <w:sz w:val="24"/>
          <w:szCs w:val="24"/>
          <w:lang w:eastAsia="ru-RU"/>
        </w:rPr>
        <w:t xml:space="preserve"> </w:t>
      </w:r>
      <w:r w:rsidRPr="00A0022A">
        <w:rPr>
          <w:rFonts w:ascii="Times New Roman" w:eastAsia="Times New Roman" w:hAnsi="Times New Roman" w:cs="Times New Roman"/>
          <w:color w:val="000000"/>
          <w:sz w:val="24"/>
          <w:szCs w:val="24"/>
          <w:lang w:eastAsia="ru-RU"/>
        </w:rPr>
        <w:t>о категориях обрабатываемых персональных данных;</w:t>
      </w:r>
    </w:p>
    <w:p w:rsidR="006B2DBB" w:rsidRPr="00A0022A" w:rsidRDefault="006B2DBB" w:rsidP="006B2DBB">
      <w:pPr>
        <w:tabs>
          <w:tab w:val="left" w:pos="709"/>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 xml:space="preserve">– о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Фонда. </w:t>
      </w:r>
    </w:p>
    <w:p w:rsidR="006B2DBB" w:rsidRPr="00A0022A"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 xml:space="preserve"> </w:t>
      </w:r>
    </w:p>
    <w:p w:rsidR="006B2DBB" w:rsidRPr="00A0022A"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 xml:space="preserve">*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
    <w:p w:rsidR="006B2DBB" w:rsidRPr="00A0022A"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 xml:space="preserve"> </w:t>
      </w:r>
    </w:p>
    <w:p w:rsidR="006B2DBB" w:rsidRPr="00A0022A"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 xml:space="preserve"> Я предупрежден(а) о том, что в случае </w:t>
      </w:r>
      <w:proofErr w:type="gramStart"/>
      <w:r w:rsidRPr="00A0022A">
        <w:rPr>
          <w:rFonts w:ascii="Times New Roman" w:eastAsia="Times New Roman" w:hAnsi="Times New Roman" w:cs="Times New Roman"/>
          <w:color w:val="000000"/>
          <w:sz w:val="24"/>
          <w:szCs w:val="24"/>
          <w:lang w:eastAsia="ru-RU"/>
        </w:rPr>
        <w:t>нарушения</w:t>
      </w:r>
      <w:proofErr w:type="gramEnd"/>
      <w:r w:rsidRPr="00A0022A">
        <w:rPr>
          <w:rFonts w:ascii="Times New Roman" w:eastAsia="Times New Roman" w:hAnsi="Times New Roman" w:cs="Times New Roman"/>
          <w:color w:val="000000"/>
          <w:sz w:val="24"/>
          <w:szCs w:val="24"/>
          <w:lang w:eastAsia="ru-RU"/>
        </w:rPr>
        <w:t xml:space="preserve"> установленного законодательством Российской Федерации порядка сбора, хранения, использования или распространения персональных данных я несу ответственность, предусмотренную</w:t>
      </w:r>
      <w:r w:rsidR="00A112CD">
        <w:rPr>
          <w:rFonts w:ascii="Times New Roman" w:eastAsia="Times New Roman" w:hAnsi="Times New Roman" w:cs="Times New Roman"/>
          <w:color w:val="000000"/>
          <w:sz w:val="24"/>
          <w:szCs w:val="24"/>
          <w:lang w:eastAsia="ru-RU"/>
        </w:rPr>
        <w:t xml:space="preserve"> </w:t>
      </w:r>
      <w:r w:rsidRPr="00A0022A">
        <w:rPr>
          <w:rFonts w:ascii="Times New Roman" w:eastAsia="Times New Roman" w:hAnsi="Times New Roman" w:cs="Times New Roman"/>
          <w:color w:val="000000"/>
          <w:sz w:val="24"/>
          <w:szCs w:val="24"/>
          <w:lang w:eastAsia="ru-RU"/>
        </w:rPr>
        <w:t xml:space="preserve">законодательством Российской Федерации. </w:t>
      </w:r>
    </w:p>
    <w:p w:rsidR="006B2DBB" w:rsidRPr="00A0022A"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 xml:space="preserve"> </w:t>
      </w:r>
    </w:p>
    <w:p w:rsidR="006B2DBB" w:rsidRPr="00A0022A" w:rsidRDefault="006B2DBB" w:rsidP="006B2DBB">
      <w:pPr>
        <w:spacing w:after="0" w:line="240" w:lineRule="auto"/>
        <w:jc w:val="both"/>
        <w:rPr>
          <w:rFonts w:ascii="Times New Roman" w:eastAsia="Times New Roman" w:hAnsi="Times New Roman" w:cs="Times New Roman"/>
          <w:color w:val="000000"/>
          <w:sz w:val="24"/>
          <w:szCs w:val="24"/>
          <w:lang w:eastAsia="ru-RU"/>
        </w:rPr>
      </w:pPr>
      <w:r w:rsidRPr="00A0022A">
        <w:rPr>
          <w:rFonts w:ascii="Times New Roman" w:eastAsia="Times New Roman" w:hAnsi="Times New Roman" w:cs="Times New Roman"/>
          <w:color w:val="000000"/>
          <w:sz w:val="24"/>
          <w:szCs w:val="24"/>
          <w:lang w:eastAsia="ru-RU"/>
        </w:rPr>
        <w:t>________</w:t>
      </w:r>
      <w:r w:rsidR="00A112CD">
        <w:rPr>
          <w:rFonts w:ascii="Times New Roman" w:eastAsia="Times New Roman" w:hAnsi="Times New Roman" w:cs="Times New Roman"/>
          <w:color w:val="000000"/>
          <w:sz w:val="24"/>
          <w:szCs w:val="24"/>
          <w:lang w:eastAsia="ru-RU"/>
        </w:rPr>
        <w:t xml:space="preserve"> </w:t>
      </w:r>
      <w:r w:rsidRPr="00A0022A">
        <w:rPr>
          <w:rFonts w:ascii="Times New Roman" w:eastAsia="Times New Roman" w:hAnsi="Times New Roman" w:cs="Times New Roman"/>
          <w:color w:val="000000"/>
          <w:sz w:val="24"/>
          <w:szCs w:val="24"/>
          <w:lang w:eastAsia="ru-RU"/>
        </w:rPr>
        <w:t>___________________________</w:t>
      </w:r>
      <w:r w:rsidR="00A112CD">
        <w:rPr>
          <w:rFonts w:ascii="Times New Roman" w:eastAsia="Times New Roman" w:hAnsi="Times New Roman" w:cs="Times New Roman"/>
          <w:color w:val="000000"/>
          <w:sz w:val="24"/>
          <w:szCs w:val="24"/>
          <w:lang w:eastAsia="ru-RU"/>
        </w:rPr>
        <w:t xml:space="preserve"> </w:t>
      </w:r>
      <w:r w:rsidRPr="00A0022A">
        <w:rPr>
          <w:rFonts w:ascii="Times New Roman" w:eastAsia="Times New Roman" w:hAnsi="Times New Roman" w:cs="Times New Roman"/>
          <w:color w:val="000000"/>
          <w:sz w:val="24"/>
          <w:szCs w:val="24"/>
          <w:lang w:eastAsia="ru-RU"/>
        </w:rPr>
        <w:t>___________________________</w:t>
      </w:r>
    </w:p>
    <w:p w:rsidR="006B2DBB" w:rsidRPr="00A0022A" w:rsidRDefault="00A112CD" w:rsidP="006B2D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B2DBB" w:rsidRPr="00A0022A">
        <w:rPr>
          <w:rFonts w:ascii="Times New Roman" w:eastAsia="Times New Roman" w:hAnsi="Times New Roman" w:cs="Times New Roman"/>
          <w:color w:val="000000"/>
          <w:sz w:val="24"/>
          <w:szCs w:val="24"/>
          <w:vertAlign w:val="superscript"/>
          <w:lang w:eastAsia="ru-RU"/>
        </w:rPr>
        <w:t>(дата)</w:t>
      </w:r>
      <w:r>
        <w:rPr>
          <w:rFonts w:ascii="Times New Roman" w:eastAsia="Times New Roman" w:hAnsi="Times New Roman" w:cs="Times New Roman"/>
          <w:color w:val="000000"/>
          <w:sz w:val="24"/>
          <w:szCs w:val="24"/>
          <w:vertAlign w:val="superscript"/>
          <w:lang w:eastAsia="ru-RU"/>
        </w:rPr>
        <w:t xml:space="preserve"> </w:t>
      </w:r>
      <w:r w:rsidR="006B2DBB" w:rsidRPr="00A0022A">
        <w:rPr>
          <w:rFonts w:ascii="Times New Roman" w:eastAsia="Times New Roman" w:hAnsi="Times New Roman" w:cs="Times New Roman"/>
          <w:color w:val="000000"/>
          <w:sz w:val="24"/>
          <w:szCs w:val="24"/>
          <w:vertAlign w:val="superscript"/>
          <w:lang w:eastAsia="ru-RU"/>
        </w:rPr>
        <w:t>(подпись)</w:t>
      </w:r>
      <w:r>
        <w:rPr>
          <w:rFonts w:ascii="Times New Roman" w:eastAsia="Times New Roman" w:hAnsi="Times New Roman" w:cs="Times New Roman"/>
          <w:color w:val="000000"/>
          <w:sz w:val="24"/>
          <w:szCs w:val="24"/>
          <w:vertAlign w:val="superscript"/>
          <w:lang w:eastAsia="ru-RU"/>
        </w:rPr>
        <w:t xml:space="preserve"> </w:t>
      </w:r>
      <w:r w:rsidR="006B2DBB" w:rsidRPr="00A0022A">
        <w:rPr>
          <w:rFonts w:ascii="Times New Roman" w:eastAsia="Times New Roman" w:hAnsi="Times New Roman" w:cs="Times New Roman"/>
          <w:color w:val="000000"/>
          <w:sz w:val="24"/>
          <w:szCs w:val="24"/>
          <w:vertAlign w:val="superscript"/>
          <w:lang w:eastAsia="ru-RU"/>
        </w:rPr>
        <w:t xml:space="preserve">(расшифровка подписи) </w:t>
      </w:r>
    </w:p>
    <w:p w:rsidR="006B2DBB" w:rsidRDefault="006B2DBB" w:rsidP="006B2DBB">
      <w:pPr>
        <w:spacing w:after="0" w:line="240" w:lineRule="auto"/>
        <w:ind w:left="7080" w:firstLine="708"/>
        <w:jc w:val="both"/>
        <w:rPr>
          <w:rFonts w:ascii="Times New Roman" w:eastAsia="Times New Roman" w:hAnsi="Times New Roman" w:cs="Times New Roman"/>
          <w:i/>
          <w:color w:val="000000"/>
          <w:sz w:val="20"/>
          <w:szCs w:val="20"/>
          <w:lang w:eastAsia="ru-RU"/>
        </w:rPr>
      </w:pPr>
    </w:p>
    <w:p w:rsidR="005179FC" w:rsidRDefault="005179FC" w:rsidP="005179FC">
      <w:pPr>
        <w:autoSpaceDE w:val="0"/>
        <w:autoSpaceDN w:val="0"/>
        <w:adjustRightInd w:val="0"/>
        <w:spacing w:after="0" w:line="240" w:lineRule="auto"/>
        <w:jc w:val="center"/>
        <w:rPr>
          <w:rFonts w:ascii="Times New Roman" w:eastAsia="Calibri" w:hAnsi="Times New Roman" w:cs="Times New Roman"/>
          <w:i/>
          <w:iCs/>
          <w:sz w:val="20"/>
          <w:szCs w:val="20"/>
        </w:rPr>
      </w:pPr>
    </w:p>
    <w:p w:rsidR="005179FC" w:rsidRDefault="005179FC" w:rsidP="005179FC">
      <w:pPr>
        <w:spacing w:after="0" w:line="240" w:lineRule="auto"/>
        <w:ind w:firstLine="709"/>
        <w:jc w:val="both"/>
        <w:rPr>
          <w:sz w:val="24"/>
          <w:szCs w:val="24"/>
        </w:rPr>
      </w:pPr>
    </w:p>
    <w:p w:rsidR="005179FC" w:rsidRDefault="005179FC" w:rsidP="005179FC">
      <w:pPr>
        <w:spacing w:after="0" w:line="240" w:lineRule="auto"/>
        <w:ind w:firstLine="709"/>
        <w:jc w:val="both"/>
        <w:rPr>
          <w:sz w:val="24"/>
          <w:szCs w:val="24"/>
        </w:rPr>
      </w:pPr>
    </w:p>
    <w:p w:rsidR="008D29FF" w:rsidRDefault="00A112CD" w:rsidP="00A112C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943346" w:rsidRPr="00660B7F" w:rsidRDefault="00943346" w:rsidP="00A112CD">
      <w:pPr>
        <w:spacing w:after="0" w:line="240" w:lineRule="auto"/>
        <w:ind w:left="7080"/>
        <w:jc w:val="right"/>
        <w:rPr>
          <w:rFonts w:ascii="Times New Roman" w:eastAsia="Times New Roman" w:hAnsi="Times New Roman" w:cs="Times New Roman"/>
          <w:i/>
          <w:color w:val="000000"/>
          <w:sz w:val="20"/>
          <w:szCs w:val="20"/>
          <w:lang w:eastAsia="ru-RU"/>
        </w:rPr>
      </w:pPr>
      <w:r w:rsidRPr="00660B7F">
        <w:rPr>
          <w:rFonts w:ascii="Times New Roman" w:eastAsia="Times New Roman" w:hAnsi="Times New Roman" w:cs="Times New Roman"/>
          <w:i/>
          <w:color w:val="000000"/>
          <w:sz w:val="20"/>
          <w:szCs w:val="20"/>
          <w:lang w:eastAsia="ru-RU"/>
        </w:rPr>
        <w:t xml:space="preserve">Приложение № </w:t>
      </w:r>
      <w:r>
        <w:rPr>
          <w:rFonts w:ascii="Times New Roman" w:eastAsia="Times New Roman" w:hAnsi="Times New Roman" w:cs="Times New Roman"/>
          <w:i/>
          <w:color w:val="000000"/>
          <w:sz w:val="20"/>
          <w:szCs w:val="20"/>
          <w:lang w:eastAsia="ru-RU"/>
        </w:rPr>
        <w:t>2</w:t>
      </w:r>
    </w:p>
    <w:p w:rsidR="00943346" w:rsidRPr="00660B7F" w:rsidRDefault="00943346" w:rsidP="00A112CD">
      <w:pPr>
        <w:spacing w:after="0" w:line="240" w:lineRule="auto"/>
        <w:ind w:left="4248"/>
        <w:jc w:val="right"/>
        <w:rPr>
          <w:rFonts w:ascii="Times New Roman" w:eastAsia="Times New Roman" w:hAnsi="Times New Roman" w:cs="Times New Roman"/>
          <w:i/>
          <w:color w:val="000000"/>
          <w:sz w:val="20"/>
          <w:szCs w:val="20"/>
          <w:lang w:eastAsia="ru-RU"/>
        </w:rPr>
      </w:pPr>
      <w:r w:rsidRPr="00660B7F">
        <w:rPr>
          <w:rFonts w:ascii="Times New Roman" w:eastAsia="Times New Roman" w:hAnsi="Times New Roman" w:cs="Times New Roman"/>
          <w:i/>
          <w:color w:val="000000"/>
          <w:sz w:val="20"/>
          <w:szCs w:val="20"/>
          <w:lang w:eastAsia="ru-RU"/>
        </w:rPr>
        <w:t>к Политике Фонда содействия кредитованию малого и среднего предпринимательства Тверской области (микрокредитная компания) в отношении обработки персональных данных</w:t>
      </w:r>
    </w:p>
    <w:p w:rsidR="00A0022A" w:rsidRDefault="00A0022A" w:rsidP="00A0022A">
      <w:pPr>
        <w:spacing w:after="0" w:line="240" w:lineRule="auto"/>
        <w:ind w:left="7080" w:firstLine="708"/>
        <w:jc w:val="both"/>
        <w:rPr>
          <w:rFonts w:ascii="Times New Roman" w:eastAsia="Times New Roman" w:hAnsi="Times New Roman" w:cs="Times New Roman"/>
          <w:i/>
          <w:color w:val="000000"/>
          <w:sz w:val="20"/>
          <w:szCs w:val="20"/>
          <w:lang w:eastAsia="ru-RU"/>
        </w:rPr>
      </w:pPr>
    </w:p>
    <w:p w:rsidR="006B2DBB" w:rsidRPr="00943346" w:rsidRDefault="006B2DBB" w:rsidP="006B2DBB">
      <w:pPr>
        <w:spacing w:after="0" w:line="240" w:lineRule="auto"/>
        <w:ind w:firstLine="709"/>
        <w:jc w:val="center"/>
        <w:rPr>
          <w:rFonts w:ascii="Times New Roman" w:eastAsia="Times New Roman" w:hAnsi="Times New Roman" w:cs="Times New Roman"/>
          <w:b/>
          <w:color w:val="000000"/>
          <w:sz w:val="24"/>
          <w:szCs w:val="24"/>
          <w:lang w:eastAsia="ru-RU"/>
        </w:rPr>
      </w:pPr>
      <w:r w:rsidRPr="00943346">
        <w:rPr>
          <w:rFonts w:ascii="Times New Roman" w:eastAsia="Times New Roman" w:hAnsi="Times New Roman" w:cs="Times New Roman"/>
          <w:b/>
          <w:color w:val="000000"/>
          <w:sz w:val="24"/>
          <w:szCs w:val="24"/>
          <w:lang w:eastAsia="ru-RU"/>
        </w:rPr>
        <w:t>Об ознакомлении с положениями законодательства Российской Федерации в области персональных данных</w:t>
      </w:r>
    </w:p>
    <w:p w:rsidR="006B2DBB" w:rsidRPr="00943346" w:rsidRDefault="006B2DBB" w:rsidP="006B2DBB">
      <w:pPr>
        <w:spacing w:after="0" w:line="240" w:lineRule="auto"/>
        <w:ind w:firstLine="709"/>
        <w:jc w:val="center"/>
        <w:rPr>
          <w:rFonts w:ascii="Times New Roman" w:eastAsia="Times New Roman" w:hAnsi="Times New Roman" w:cs="Times New Roman"/>
          <w:b/>
          <w:color w:val="000000"/>
          <w:sz w:val="24"/>
          <w:szCs w:val="24"/>
          <w:lang w:eastAsia="ru-RU"/>
        </w:rPr>
      </w:pPr>
    </w:p>
    <w:p w:rsidR="006B2DBB" w:rsidRPr="00943346" w:rsidRDefault="006B2DBB" w:rsidP="006B2DBB">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943346">
        <w:rPr>
          <w:rFonts w:ascii="Times New Roman" w:eastAsia="Times New Roman" w:hAnsi="Times New Roman" w:cs="Times New Roman"/>
          <w:color w:val="000000"/>
          <w:sz w:val="24"/>
          <w:szCs w:val="24"/>
          <w:lang w:eastAsia="ru-RU"/>
        </w:rPr>
        <w:t>Я,_</w:t>
      </w:r>
      <w:proofErr w:type="gramEnd"/>
      <w:r w:rsidRPr="00943346">
        <w:rPr>
          <w:rFonts w:ascii="Times New Roman" w:eastAsia="Times New Roman" w:hAnsi="Times New Roman" w:cs="Times New Roman"/>
          <w:color w:val="000000"/>
          <w:sz w:val="24"/>
          <w:szCs w:val="24"/>
          <w:lang w:eastAsia="ru-RU"/>
        </w:rPr>
        <w:t>___________________________________________________________________,</w:t>
      </w:r>
      <w:r w:rsidR="00A112CD">
        <w:rPr>
          <w:rFonts w:ascii="Times New Roman" w:eastAsia="Times New Roman" w:hAnsi="Times New Roman" w:cs="Times New Roman"/>
          <w:color w:val="000000"/>
          <w:sz w:val="24"/>
          <w:szCs w:val="24"/>
          <w:lang w:eastAsia="ru-RU"/>
        </w:rPr>
        <w:t xml:space="preserve"> </w:t>
      </w:r>
      <w:r w:rsidRPr="00943346">
        <w:rPr>
          <w:rFonts w:ascii="Times New Roman" w:eastAsia="Times New Roman" w:hAnsi="Times New Roman" w:cs="Times New Roman"/>
          <w:color w:val="000000"/>
          <w:sz w:val="24"/>
          <w:szCs w:val="24"/>
          <w:vertAlign w:val="superscript"/>
          <w:lang w:eastAsia="ru-RU"/>
        </w:rPr>
        <w:t>(фамилия, имя, отчество)</w:t>
      </w:r>
    </w:p>
    <w:p w:rsidR="006B2DBB" w:rsidRPr="00943346" w:rsidRDefault="006B2DBB" w:rsidP="006B2DBB">
      <w:pPr>
        <w:spacing w:after="0" w:line="240" w:lineRule="auto"/>
        <w:jc w:val="both"/>
        <w:rPr>
          <w:rFonts w:ascii="Times New Roman" w:eastAsia="Times New Roman" w:hAnsi="Times New Roman" w:cs="Times New Roman"/>
          <w:color w:val="000000"/>
          <w:sz w:val="24"/>
          <w:szCs w:val="24"/>
          <w:lang w:eastAsia="ru-RU"/>
        </w:rPr>
      </w:pPr>
      <w:r w:rsidRPr="00943346">
        <w:rPr>
          <w:rFonts w:ascii="Times New Roman" w:eastAsia="Times New Roman" w:hAnsi="Times New Roman" w:cs="Times New Roman"/>
          <w:color w:val="000000"/>
          <w:sz w:val="24"/>
          <w:szCs w:val="24"/>
          <w:lang w:eastAsia="ru-RU"/>
        </w:rPr>
        <w:t xml:space="preserve">паспорт серии___________________________№____________________________выдан ______________________________________________________________________________________________________________________________________________________________________________________________________________________________________ </w:t>
      </w:r>
    </w:p>
    <w:p w:rsidR="006B2DBB" w:rsidRPr="00943346" w:rsidRDefault="006B2DBB" w:rsidP="006B2DBB">
      <w:pPr>
        <w:spacing w:after="0" w:line="240" w:lineRule="auto"/>
        <w:jc w:val="both"/>
        <w:rPr>
          <w:rFonts w:ascii="Times New Roman" w:eastAsia="Times New Roman" w:hAnsi="Times New Roman" w:cs="Times New Roman"/>
          <w:color w:val="000000"/>
          <w:sz w:val="24"/>
          <w:szCs w:val="24"/>
          <w:lang w:eastAsia="ru-RU"/>
        </w:rPr>
      </w:pPr>
      <w:r w:rsidRPr="00943346">
        <w:rPr>
          <w:rFonts w:ascii="Times New Roman" w:eastAsia="Times New Roman" w:hAnsi="Times New Roman" w:cs="Times New Roman"/>
          <w:color w:val="000000"/>
          <w:sz w:val="24"/>
          <w:szCs w:val="24"/>
          <w:lang w:eastAsia="ru-RU"/>
        </w:rPr>
        <w:t>дата выдачи «___</w:t>
      </w:r>
      <w:proofErr w:type="gramStart"/>
      <w:r w:rsidRPr="00943346">
        <w:rPr>
          <w:rFonts w:ascii="Times New Roman" w:eastAsia="Times New Roman" w:hAnsi="Times New Roman" w:cs="Times New Roman"/>
          <w:color w:val="000000"/>
          <w:sz w:val="24"/>
          <w:szCs w:val="24"/>
          <w:lang w:eastAsia="ru-RU"/>
        </w:rPr>
        <w:t>_»_</w:t>
      </w:r>
      <w:proofErr w:type="gramEnd"/>
      <w:r w:rsidRPr="00943346">
        <w:rPr>
          <w:rFonts w:ascii="Times New Roman" w:eastAsia="Times New Roman" w:hAnsi="Times New Roman" w:cs="Times New Roman"/>
          <w:color w:val="000000"/>
          <w:sz w:val="24"/>
          <w:szCs w:val="24"/>
          <w:lang w:eastAsia="ru-RU"/>
        </w:rPr>
        <w:t xml:space="preserve">_______________г. </w:t>
      </w:r>
    </w:p>
    <w:p w:rsidR="006B2DBB" w:rsidRPr="00943346"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r w:rsidRPr="00943346">
        <w:rPr>
          <w:rFonts w:ascii="Times New Roman" w:eastAsia="Times New Roman" w:hAnsi="Times New Roman" w:cs="Times New Roman"/>
          <w:color w:val="000000"/>
          <w:sz w:val="24"/>
          <w:szCs w:val="24"/>
          <w:lang w:eastAsia="ru-RU"/>
        </w:rPr>
        <w:t xml:space="preserve"> </w:t>
      </w:r>
    </w:p>
    <w:p w:rsidR="006B2DBB" w:rsidRPr="00943346" w:rsidRDefault="006B2DBB" w:rsidP="006B2DBB">
      <w:pPr>
        <w:spacing w:after="0" w:line="240" w:lineRule="auto"/>
        <w:jc w:val="both"/>
        <w:rPr>
          <w:rFonts w:ascii="Times New Roman" w:eastAsia="Times New Roman" w:hAnsi="Times New Roman" w:cs="Times New Roman"/>
          <w:color w:val="000000"/>
          <w:sz w:val="24"/>
          <w:szCs w:val="24"/>
          <w:lang w:eastAsia="ru-RU"/>
        </w:rPr>
      </w:pPr>
      <w:r w:rsidRPr="00943346">
        <w:rPr>
          <w:rFonts w:ascii="Times New Roman" w:eastAsia="Times New Roman" w:hAnsi="Times New Roman" w:cs="Times New Roman"/>
          <w:color w:val="000000"/>
          <w:sz w:val="24"/>
          <w:szCs w:val="24"/>
          <w:lang w:eastAsia="ru-RU"/>
        </w:rPr>
        <w:t>работающий(</w:t>
      </w:r>
      <w:proofErr w:type="spellStart"/>
      <w:r w:rsidRPr="00943346">
        <w:rPr>
          <w:rFonts w:ascii="Times New Roman" w:eastAsia="Times New Roman" w:hAnsi="Times New Roman" w:cs="Times New Roman"/>
          <w:color w:val="000000"/>
          <w:sz w:val="24"/>
          <w:szCs w:val="24"/>
          <w:lang w:eastAsia="ru-RU"/>
        </w:rPr>
        <w:t>ая</w:t>
      </w:r>
      <w:proofErr w:type="spellEnd"/>
      <w:r w:rsidRPr="00943346">
        <w:rPr>
          <w:rFonts w:ascii="Times New Roman" w:eastAsia="Times New Roman" w:hAnsi="Times New Roman" w:cs="Times New Roman"/>
          <w:color w:val="000000"/>
          <w:sz w:val="24"/>
          <w:szCs w:val="24"/>
          <w:lang w:eastAsia="ru-RU"/>
        </w:rPr>
        <w:t>) в Фонде содействия кредитованию малого и среднего предпринимательства Тверской области (микрофинансовая организация) в должности ______________________________________________________________________________________________________________________________________________________________________________________________________________________________________</w:t>
      </w:r>
    </w:p>
    <w:p w:rsidR="006B2DBB" w:rsidRPr="00943346" w:rsidRDefault="006B2DBB" w:rsidP="006B2DBB">
      <w:pPr>
        <w:spacing w:after="0" w:line="240" w:lineRule="auto"/>
        <w:ind w:firstLine="709"/>
        <w:jc w:val="center"/>
        <w:rPr>
          <w:rFonts w:ascii="Times New Roman" w:eastAsia="Times New Roman" w:hAnsi="Times New Roman" w:cs="Times New Roman"/>
          <w:color w:val="000000"/>
          <w:sz w:val="24"/>
          <w:szCs w:val="24"/>
          <w:vertAlign w:val="superscript"/>
          <w:lang w:eastAsia="ru-RU"/>
        </w:rPr>
      </w:pPr>
      <w:r w:rsidRPr="00943346">
        <w:rPr>
          <w:rFonts w:ascii="Times New Roman" w:eastAsia="Times New Roman" w:hAnsi="Times New Roman" w:cs="Times New Roman"/>
          <w:color w:val="000000"/>
          <w:sz w:val="24"/>
          <w:szCs w:val="24"/>
          <w:vertAlign w:val="superscript"/>
          <w:lang w:eastAsia="ru-RU"/>
        </w:rPr>
        <w:t>(должность, наименование структурного подразделения)</w:t>
      </w:r>
    </w:p>
    <w:p w:rsidR="006B2DBB" w:rsidRPr="00943346"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r w:rsidRPr="00943346">
        <w:rPr>
          <w:rFonts w:ascii="Times New Roman" w:eastAsia="Times New Roman" w:hAnsi="Times New Roman" w:cs="Times New Roman"/>
          <w:color w:val="000000"/>
          <w:sz w:val="24"/>
          <w:szCs w:val="24"/>
          <w:lang w:eastAsia="ru-RU"/>
        </w:rPr>
        <w:t>ознакомлен(а) с положениями законодательства Российской Федерации в сфере (области) обработки и обеспечения безопасности персональных данных, в том числе с требованиями к защите персональных данных (Федеральным законом от 27.07.2006</w:t>
      </w:r>
      <w:r w:rsidR="00A112CD">
        <w:rPr>
          <w:rFonts w:ascii="Times New Roman" w:eastAsia="Times New Roman" w:hAnsi="Times New Roman" w:cs="Times New Roman"/>
          <w:color w:val="000000"/>
          <w:sz w:val="24"/>
          <w:szCs w:val="24"/>
          <w:lang w:eastAsia="ru-RU"/>
        </w:rPr>
        <w:t xml:space="preserve"> </w:t>
      </w:r>
      <w:r w:rsidRPr="00943346">
        <w:rPr>
          <w:rFonts w:ascii="Times New Roman" w:eastAsia="Times New Roman" w:hAnsi="Times New Roman" w:cs="Times New Roman"/>
          <w:color w:val="000000"/>
          <w:sz w:val="24"/>
          <w:szCs w:val="24"/>
          <w:lang w:eastAsia="ru-RU"/>
        </w:rPr>
        <w:t xml:space="preserve">№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6B2DBB" w:rsidRPr="00943346"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p>
    <w:p w:rsidR="006B2DBB" w:rsidRPr="00943346"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r w:rsidRPr="00943346">
        <w:rPr>
          <w:rFonts w:ascii="Times New Roman" w:eastAsia="Times New Roman" w:hAnsi="Times New Roman" w:cs="Times New Roman"/>
          <w:color w:val="000000"/>
          <w:sz w:val="24"/>
          <w:szCs w:val="24"/>
          <w:lang w:eastAsia="ru-RU"/>
        </w:rPr>
        <w:t xml:space="preserve"> </w:t>
      </w:r>
    </w:p>
    <w:p w:rsidR="006B2DBB" w:rsidRPr="00943346"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r w:rsidRPr="00943346">
        <w:rPr>
          <w:rFonts w:ascii="Times New Roman" w:eastAsia="Times New Roman" w:hAnsi="Times New Roman" w:cs="Times New Roman"/>
          <w:color w:val="000000"/>
          <w:sz w:val="24"/>
          <w:szCs w:val="24"/>
          <w:lang w:eastAsia="ru-RU"/>
        </w:rPr>
        <w:t xml:space="preserve"> </w:t>
      </w:r>
    </w:p>
    <w:p w:rsidR="006B2DBB" w:rsidRPr="00943346" w:rsidRDefault="00A112CD" w:rsidP="006B2D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B2DBB" w:rsidRPr="00943346" w:rsidRDefault="006B2DBB" w:rsidP="006B2DBB">
      <w:pPr>
        <w:spacing w:after="0" w:line="240" w:lineRule="auto"/>
        <w:jc w:val="both"/>
        <w:rPr>
          <w:rFonts w:ascii="Times New Roman" w:eastAsia="Times New Roman" w:hAnsi="Times New Roman" w:cs="Times New Roman"/>
          <w:color w:val="000000"/>
          <w:sz w:val="24"/>
          <w:szCs w:val="24"/>
          <w:lang w:eastAsia="ru-RU"/>
        </w:rPr>
      </w:pPr>
      <w:r w:rsidRPr="00943346">
        <w:rPr>
          <w:rFonts w:ascii="Times New Roman" w:eastAsia="Times New Roman" w:hAnsi="Times New Roman" w:cs="Times New Roman"/>
          <w:color w:val="000000"/>
          <w:sz w:val="24"/>
          <w:szCs w:val="24"/>
          <w:lang w:eastAsia="ru-RU"/>
        </w:rPr>
        <w:t>________</w:t>
      </w:r>
      <w:r w:rsidR="00A112CD">
        <w:rPr>
          <w:rFonts w:ascii="Times New Roman" w:eastAsia="Times New Roman" w:hAnsi="Times New Roman" w:cs="Times New Roman"/>
          <w:color w:val="000000"/>
          <w:sz w:val="24"/>
          <w:szCs w:val="24"/>
          <w:lang w:eastAsia="ru-RU"/>
        </w:rPr>
        <w:t xml:space="preserve"> </w:t>
      </w:r>
      <w:r w:rsidRPr="00943346">
        <w:rPr>
          <w:rFonts w:ascii="Times New Roman" w:eastAsia="Times New Roman" w:hAnsi="Times New Roman" w:cs="Times New Roman"/>
          <w:color w:val="000000"/>
          <w:sz w:val="24"/>
          <w:szCs w:val="24"/>
          <w:lang w:eastAsia="ru-RU"/>
        </w:rPr>
        <w:t>___________________________</w:t>
      </w:r>
      <w:r w:rsidR="00A112CD">
        <w:rPr>
          <w:rFonts w:ascii="Times New Roman" w:eastAsia="Times New Roman" w:hAnsi="Times New Roman" w:cs="Times New Roman"/>
          <w:color w:val="000000"/>
          <w:sz w:val="24"/>
          <w:szCs w:val="24"/>
          <w:lang w:eastAsia="ru-RU"/>
        </w:rPr>
        <w:t xml:space="preserve"> </w:t>
      </w:r>
      <w:r w:rsidRPr="00943346">
        <w:rPr>
          <w:rFonts w:ascii="Times New Roman" w:eastAsia="Times New Roman" w:hAnsi="Times New Roman" w:cs="Times New Roman"/>
          <w:color w:val="000000"/>
          <w:sz w:val="24"/>
          <w:szCs w:val="24"/>
          <w:lang w:eastAsia="ru-RU"/>
        </w:rPr>
        <w:t>___________________________</w:t>
      </w:r>
    </w:p>
    <w:p w:rsidR="006B2DBB" w:rsidRPr="00943346" w:rsidRDefault="00A112CD" w:rsidP="006B2D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B2DBB" w:rsidRPr="00943346">
        <w:rPr>
          <w:rFonts w:ascii="Times New Roman" w:eastAsia="Times New Roman" w:hAnsi="Times New Roman" w:cs="Times New Roman"/>
          <w:color w:val="000000"/>
          <w:sz w:val="24"/>
          <w:szCs w:val="24"/>
          <w:vertAlign w:val="superscript"/>
          <w:lang w:eastAsia="ru-RU"/>
        </w:rPr>
        <w:t>(дата)</w:t>
      </w:r>
      <w:r>
        <w:rPr>
          <w:rFonts w:ascii="Times New Roman" w:eastAsia="Times New Roman" w:hAnsi="Times New Roman" w:cs="Times New Roman"/>
          <w:color w:val="000000"/>
          <w:sz w:val="24"/>
          <w:szCs w:val="24"/>
          <w:vertAlign w:val="superscript"/>
          <w:lang w:eastAsia="ru-RU"/>
        </w:rPr>
        <w:t xml:space="preserve"> </w:t>
      </w:r>
      <w:r w:rsidR="006B2DBB" w:rsidRPr="00943346">
        <w:rPr>
          <w:rFonts w:ascii="Times New Roman" w:eastAsia="Times New Roman" w:hAnsi="Times New Roman" w:cs="Times New Roman"/>
          <w:color w:val="000000"/>
          <w:sz w:val="24"/>
          <w:szCs w:val="24"/>
          <w:vertAlign w:val="superscript"/>
          <w:lang w:eastAsia="ru-RU"/>
        </w:rPr>
        <w:t>(подпись)</w:t>
      </w:r>
      <w:r>
        <w:rPr>
          <w:rFonts w:ascii="Times New Roman" w:eastAsia="Times New Roman" w:hAnsi="Times New Roman" w:cs="Times New Roman"/>
          <w:color w:val="000000"/>
          <w:sz w:val="24"/>
          <w:szCs w:val="24"/>
          <w:vertAlign w:val="superscript"/>
          <w:lang w:eastAsia="ru-RU"/>
        </w:rPr>
        <w:t xml:space="preserve"> </w:t>
      </w:r>
      <w:r w:rsidR="006B2DBB" w:rsidRPr="00943346">
        <w:rPr>
          <w:rFonts w:ascii="Times New Roman" w:eastAsia="Times New Roman" w:hAnsi="Times New Roman" w:cs="Times New Roman"/>
          <w:color w:val="000000"/>
          <w:sz w:val="24"/>
          <w:szCs w:val="24"/>
          <w:vertAlign w:val="superscript"/>
          <w:lang w:eastAsia="ru-RU"/>
        </w:rPr>
        <w:t xml:space="preserve">(расшифровка подписи) </w:t>
      </w:r>
    </w:p>
    <w:p w:rsidR="006B2DBB" w:rsidRPr="00943346" w:rsidRDefault="006B2DBB" w:rsidP="006B2DBB">
      <w:pPr>
        <w:spacing w:after="0" w:line="240" w:lineRule="auto"/>
        <w:ind w:firstLine="709"/>
        <w:jc w:val="center"/>
        <w:rPr>
          <w:rFonts w:ascii="Times New Roman" w:eastAsia="Times New Roman" w:hAnsi="Times New Roman" w:cs="Times New Roman"/>
          <w:color w:val="000000"/>
          <w:sz w:val="24"/>
          <w:szCs w:val="24"/>
          <w:vertAlign w:val="superscript"/>
          <w:lang w:eastAsia="ru-RU"/>
        </w:rPr>
      </w:pPr>
    </w:p>
    <w:p w:rsidR="006B2DBB" w:rsidRPr="00943346"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p>
    <w:p w:rsidR="006B2DBB" w:rsidRPr="00943346" w:rsidRDefault="006B2DBB" w:rsidP="006B2DBB">
      <w:pPr>
        <w:spacing w:after="0" w:line="240" w:lineRule="auto"/>
        <w:ind w:firstLine="709"/>
        <w:jc w:val="both"/>
        <w:rPr>
          <w:rFonts w:ascii="Times New Roman" w:eastAsia="Times New Roman" w:hAnsi="Times New Roman" w:cs="Times New Roman"/>
          <w:color w:val="000000"/>
          <w:sz w:val="24"/>
          <w:szCs w:val="24"/>
          <w:lang w:eastAsia="ru-RU"/>
        </w:rPr>
      </w:pPr>
    </w:p>
    <w:p w:rsidR="00943346" w:rsidRDefault="00943346" w:rsidP="00A0022A">
      <w:pPr>
        <w:spacing w:after="0" w:line="240" w:lineRule="auto"/>
        <w:ind w:left="7080" w:firstLine="708"/>
        <w:jc w:val="both"/>
        <w:rPr>
          <w:rFonts w:ascii="Times New Roman" w:eastAsia="Times New Roman" w:hAnsi="Times New Roman" w:cs="Times New Roman"/>
          <w:i/>
          <w:color w:val="000000"/>
          <w:sz w:val="20"/>
          <w:szCs w:val="20"/>
          <w:lang w:eastAsia="ru-RU"/>
        </w:rPr>
      </w:pPr>
    </w:p>
    <w:p w:rsidR="00943346" w:rsidRDefault="00943346" w:rsidP="00A0022A">
      <w:pPr>
        <w:spacing w:after="0" w:line="240" w:lineRule="auto"/>
        <w:ind w:left="7080" w:firstLine="708"/>
        <w:jc w:val="both"/>
        <w:rPr>
          <w:rFonts w:ascii="Times New Roman" w:eastAsia="Times New Roman" w:hAnsi="Times New Roman" w:cs="Times New Roman"/>
          <w:i/>
          <w:color w:val="000000"/>
          <w:sz w:val="20"/>
          <w:szCs w:val="20"/>
          <w:lang w:eastAsia="ru-RU"/>
        </w:rPr>
      </w:pPr>
    </w:p>
    <w:p w:rsidR="00A0022A" w:rsidRPr="00D77B8C" w:rsidRDefault="00A0022A" w:rsidP="00A0022A">
      <w:pPr>
        <w:spacing w:after="0" w:line="240" w:lineRule="auto"/>
        <w:jc w:val="center"/>
        <w:rPr>
          <w:rFonts w:ascii="Arial" w:eastAsia="Times New Roman" w:hAnsi="Arial" w:cs="Arial"/>
          <w:b/>
          <w:bCs/>
          <w:sz w:val="24"/>
          <w:szCs w:val="24"/>
          <w:lang w:eastAsia="ru-RU"/>
        </w:rPr>
      </w:pPr>
    </w:p>
    <w:p w:rsidR="00943346" w:rsidRDefault="00943346" w:rsidP="00A112CD">
      <w:pPr>
        <w:spacing w:after="0" w:line="240" w:lineRule="auto"/>
        <w:ind w:left="7080" w:firstLine="708"/>
        <w:jc w:val="both"/>
        <w:rPr>
          <w:rFonts w:ascii="Times New Roman" w:eastAsia="Times New Roman" w:hAnsi="Times New Roman" w:cs="Times New Roman"/>
          <w:i/>
          <w:color w:val="000000"/>
          <w:sz w:val="20"/>
          <w:szCs w:val="20"/>
          <w:lang w:eastAsia="ru-RU"/>
        </w:rPr>
      </w:pPr>
    </w:p>
    <w:p w:rsidR="00943346" w:rsidRDefault="00943346" w:rsidP="00A112CD">
      <w:pPr>
        <w:spacing w:after="0" w:line="240" w:lineRule="auto"/>
        <w:ind w:left="7080" w:firstLine="708"/>
        <w:jc w:val="both"/>
        <w:rPr>
          <w:rFonts w:ascii="Times New Roman" w:eastAsia="Times New Roman" w:hAnsi="Times New Roman" w:cs="Times New Roman"/>
          <w:i/>
          <w:color w:val="000000"/>
          <w:sz w:val="20"/>
          <w:szCs w:val="20"/>
          <w:lang w:eastAsia="ru-RU"/>
        </w:rPr>
      </w:pPr>
    </w:p>
    <w:p w:rsidR="006B2DBB" w:rsidRDefault="006B2DBB" w:rsidP="00A112CD">
      <w:pPr>
        <w:spacing w:after="0" w:line="240" w:lineRule="auto"/>
        <w:ind w:left="7080" w:firstLine="708"/>
        <w:jc w:val="both"/>
        <w:rPr>
          <w:rFonts w:ascii="Times New Roman" w:eastAsia="Times New Roman" w:hAnsi="Times New Roman" w:cs="Times New Roman"/>
          <w:i/>
          <w:color w:val="000000"/>
          <w:sz w:val="20"/>
          <w:szCs w:val="20"/>
          <w:lang w:eastAsia="ru-RU"/>
        </w:rPr>
      </w:pPr>
    </w:p>
    <w:p w:rsidR="006B2DBB" w:rsidRDefault="006B2DBB" w:rsidP="00A112CD">
      <w:pPr>
        <w:spacing w:after="0" w:line="240" w:lineRule="auto"/>
        <w:ind w:left="7080" w:firstLine="708"/>
        <w:jc w:val="both"/>
        <w:rPr>
          <w:rFonts w:ascii="Times New Roman" w:eastAsia="Times New Roman" w:hAnsi="Times New Roman" w:cs="Times New Roman"/>
          <w:i/>
          <w:color w:val="000000"/>
          <w:sz w:val="20"/>
          <w:szCs w:val="20"/>
          <w:lang w:eastAsia="ru-RU"/>
        </w:rPr>
      </w:pPr>
    </w:p>
    <w:p w:rsidR="006B2DBB" w:rsidRDefault="006B2DBB" w:rsidP="00A112CD">
      <w:pPr>
        <w:spacing w:after="0" w:line="240" w:lineRule="auto"/>
        <w:ind w:left="7080" w:firstLine="708"/>
        <w:jc w:val="both"/>
        <w:rPr>
          <w:rFonts w:ascii="Times New Roman" w:eastAsia="Times New Roman" w:hAnsi="Times New Roman" w:cs="Times New Roman"/>
          <w:i/>
          <w:color w:val="000000"/>
          <w:sz w:val="20"/>
          <w:szCs w:val="20"/>
          <w:lang w:eastAsia="ru-RU"/>
        </w:rPr>
      </w:pPr>
    </w:p>
    <w:p w:rsidR="006B2DBB" w:rsidRDefault="006B2DBB" w:rsidP="00A112CD">
      <w:pPr>
        <w:spacing w:after="0" w:line="240" w:lineRule="auto"/>
        <w:ind w:left="7080" w:firstLine="708"/>
        <w:jc w:val="both"/>
        <w:rPr>
          <w:rFonts w:ascii="Times New Roman" w:eastAsia="Times New Roman" w:hAnsi="Times New Roman" w:cs="Times New Roman"/>
          <w:i/>
          <w:color w:val="000000"/>
          <w:sz w:val="20"/>
          <w:szCs w:val="20"/>
          <w:lang w:eastAsia="ru-RU"/>
        </w:rPr>
      </w:pPr>
    </w:p>
    <w:p w:rsidR="006B2DBB" w:rsidRDefault="006B2DBB" w:rsidP="00A112CD">
      <w:pPr>
        <w:spacing w:after="0" w:line="240" w:lineRule="auto"/>
        <w:ind w:left="7080" w:firstLine="708"/>
        <w:jc w:val="both"/>
        <w:rPr>
          <w:rFonts w:ascii="Times New Roman" w:eastAsia="Times New Roman" w:hAnsi="Times New Roman" w:cs="Times New Roman"/>
          <w:i/>
          <w:color w:val="000000"/>
          <w:sz w:val="20"/>
          <w:szCs w:val="20"/>
          <w:lang w:eastAsia="ru-RU"/>
        </w:rPr>
      </w:pPr>
    </w:p>
    <w:p w:rsidR="006B2DBB" w:rsidRDefault="006B2DBB" w:rsidP="00A112CD">
      <w:pPr>
        <w:spacing w:after="0" w:line="240" w:lineRule="auto"/>
        <w:ind w:left="7080" w:firstLine="708"/>
        <w:jc w:val="both"/>
        <w:rPr>
          <w:rFonts w:ascii="Times New Roman" w:eastAsia="Times New Roman" w:hAnsi="Times New Roman" w:cs="Times New Roman"/>
          <w:i/>
          <w:color w:val="000000"/>
          <w:sz w:val="20"/>
          <w:szCs w:val="20"/>
          <w:lang w:eastAsia="ru-RU"/>
        </w:rPr>
      </w:pPr>
    </w:p>
    <w:p w:rsidR="00943346" w:rsidRDefault="00943346" w:rsidP="00A112CD">
      <w:pPr>
        <w:spacing w:after="0" w:line="240" w:lineRule="auto"/>
        <w:ind w:left="7080" w:firstLine="708"/>
        <w:jc w:val="both"/>
        <w:rPr>
          <w:rFonts w:ascii="Times New Roman" w:eastAsia="Times New Roman" w:hAnsi="Times New Roman" w:cs="Times New Roman"/>
          <w:i/>
          <w:color w:val="000000"/>
          <w:sz w:val="20"/>
          <w:szCs w:val="20"/>
          <w:lang w:eastAsia="ru-RU"/>
        </w:rPr>
      </w:pPr>
    </w:p>
    <w:p w:rsidR="00943346" w:rsidRDefault="00943346" w:rsidP="00A112CD">
      <w:pPr>
        <w:spacing w:after="0" w:line="240" w:lineRule="auto"/>
        <w:ind w:left="7080" w:firstLine="708"/>
        <w:jc w:val="both"/>
        <w:rPr>
          <w:rFonts w:ascii="Times New Roman" w:eastAsia="Times New Roman" w:hAnsi="Times New Roman" w:cs="Times New Roman"/>
          <w:i/>
          <w:color w:val="000000"/>
          <w:sz w:val="20"/>
          <w:szCs w:val="20"/>
          <w:lang w:eastAsia="ru-RU"/>
        </w:rPr>
      </w:pPr>
    </w:p>
    <w:p w:rsidR="00A112CD" w:rsidRDefault="00A112CD" w:rsidP="00A112CD">
      <w:pPr>
        <w:spacing w:after="0" w:line="240" w:lineRule="auto"/>
        <w:ind w:left="7080" w:firstLine="708"/>
        <w:jc w:val="both"/>
        <w:rPr>
          <w:rFonts w:ascii="Times New Roman" w:eastAsia="Times New Roman" w:hAnsi="Times New Roman" w:cs="Times New Roman"/>
          <w:i/>
          <w:color w:val="000000"/>
          <w:sz w:val="20"/>
          <w:szCs w:val="20"/>
          <w:lang w:eastAsia="ru-RU"/>
        </w:rPr>
      </w:pPr>
    </w:p>
    <w:p w:rsidR="00317226" w:rsidRPr="00A112CD" w:rsidRDefault="00317226" w:rsidP="00A112CD">
      <w:pPr>
        <w:spacing w:after="0" w:line="240" w:lineRule="auto"/>
        <w:ind w:left="7080" w:firstLine="708"/>
        <w:jc w:val="right"/>
        <w:rPr>
          <w:rFonts w:ascii="Times New Roman" w:eastAsia="Times New Roman" w:hAnsi="Times New Roman" w:cs="Times New Roman"/>
          <w:i/>
          <w:color w:val="000000"/>
          <w:sz w:val="20"/>
          <w:szCs w:val="20"/>
          <w:lang w:eastAsia="ru-RU"/>
        </w:rPr>
      </w:pPr>
      <w:r w:rsidRPr="00A112CD">
        <w:rPr>
          <w:rFonts w:ascii="Times New Roman" w:eastAsia="Times New Roman" w:hAnsi="Times New Roman" w:cs="Times New Roman"/>
          <w:i/>
          <w:color w:val="000000"/>
          <w:sz w:val="20"/>
          <w:szCs w:val="20"/>
          <w:lang w:eastAsia="ru-RU"/>
        </w:rPr>
        <w:t xml:space="preserve">Приложение № </w:t>
      </w:r>
      <w:r w:rsidR="006B2DBB">
        <w:rPr>
          <w:rFonts w:ascii="Times New Roman" w:eastAsia="Times New Roman" w:hAnsi="Times New Roman" w:cs="Times New Roman"/>
          <w:i/>
          <w:color w:val="000000"/>
          <w:sz w:val="20"/>
          <w:szCs w:val="20"/>
          <w:lang w:eastAsia="ru-RU"/>
        </w:rPr>
        <w:t>3</w:t>
      </w:r>
    </w:p>
    <w:p w:rsidR="00317226" w:rsidRPr="00A112CD" w:rsidRDefault="00317226" w:rsidP="00A112CD">
      <w:pPr>
        <w:spacing w:after="0" w:line="240" w:lineRule="auto"/>
        <w:ind w:left="4248"/>
        <w:jc w:val="right"/>
        <w:rPr>
          <w:rFonts w:ascii="Times New Roman" w:eastAsia="Times New Roman" w:hAnsi="Times New Roman" w:cs="Times New Roman"/>
          <w:i/>
          <w:color w:val="000000"/>
          <w:sz w:val="20"/>
          <w:szCs w:val="20"/>
          <w:lang w:eastAsia="ru-RU"/>
        </w:rPr>
      </w:pPr>
      <w:r w:rsidRPr="00A112CD">
        <w:rPr>
          <w:rFonts w:ascii="Times New Roman" w:eastAsia="Times New Roman" w:hAnsi="Times New Roman" w:cs="Times New Roman"/>
          <w:i/>
          <w:color w:val="000000"/>
          <w:sz w:val="20"/>
          <w:szCs w:val="20"/>
          <w:lang w:eastAsia="ru-RU"/>
        </w:rPr>
        <w:t>к Политике Фонда содействия кредитованию малого и среднего предпринимательства Тверской области (микрокредитная компания) в отношении обработки персональных данных</w:t>
      </w:r>
    </w:p>
    <w:p w:rsidR="005A5ABF" w:rsidRPr="00317226" w:rsidRDefault="005A5ABF" w:rsidP="005A5ABF">
      <w:pPr>
        <w:suppressAutoHyphens/>
        <w:spacing w:after="0" w:line="240" w:lineRule="auto"/>
        <w:ind w:right="-3"/>
        <w:jc w:val="center"/>
        <w:rPr>
          <w:rFonts w:ascii="Times New Roman" w:eastAsia="Times New Roman" w:hAnsi="Times New Roman" w:cs="Times New Roman"/>
          <w:b/>
          <w:bCs/>
          <w:sz w:val="24"/>
          <w:szCs w:val="24"/>
          <w:lang w:eastAsia="ar-SA"/>
        </w:rPr>
      </w:pPr>
    </w:p>
    <w:p w:rsidR="006B2DBB" w:rsidRPr="00B90CA4" w:rsidRDefault="006B2DBB" w:rsidP="006B2DBB">
      <w:pPr>
        <w:autoSpaceDE w:val="0"/>
        <w:autoSpaceDN w:val="0"/>
        <w:adjustRightInd w:val="0"/>
        <w:spacing w:after="0" w:line="240" w:lineRule="auto"/>
        <w:ind w:firstLine="709"/>
        <w:jc w:val="center"/>
        <w:rPr>
          <w:rFonts w:ascii="Times New Roman" w:eastAsia="Calibri" w:hAnsi="Times New Roman" w:cs="Times New Roman"/>
          <w:iCs/>
          <w:sz w:val="24"/>
          <w:szCs w:val="24"/>
        </w:rPr>
      </w:pPr>
      <w:r w:rsidRPr="00B90CA4">
        <w:rPr>
          <w:rFonts w:ascii="Times New Roman" w:eastAsia="Calibri" w:hAnsi="Times New Roman" w:cs="Times New Roman"/>
          <w:iCs/>
          <w:sz w:val="24"/>
          <w:szCs w:val="24"/>
        </w:rPr>
        <w:t>П</w:t>
      </w:r>
      <w:r>
        <w:rPr>
          <w:rFonts w:ascii="Times New Roman" w:eastAsia="Calibri" w:hAnsi="Times New Roman" w:cs="Times New Roman"/>
          <w:iCs/>
          <w:sz w:val="24"/>
          <w:szCs w:val="24"/>
        </w:rPr>
        <w:t>РАВИЛА</w:t>
      </w:r>
    </w:p>
    <w:p w:rsidR="006B2DBB" w:rsidRPr="00B90CA4" w:rsidRDefault="006B2DBB" w:rsidP="006B2DBB">
      <w:pPr>
        <w:autoSpaceDE w:val="0"/>
        <w:autoSpaceDN w:val="0"/>
        <w:adjustRightInd w:val="0"/>
        <w:spacing w:after="0" w:line="240" w:lineRule="auto"/>
        <w:ind w:firstLine="709"/>
        <w:jc w:val="center"/>
        <w:rPr>
          <w:rFonts w:ascii="Times New Roman" w:eastAsia="Calibri" w:hAnsi="Times New Roman" w:cs="Times New Roman"/>
          <w:iCs/>
          <w:sz w:val="24"/>
          <w:szCs w:val="24"/>
        </w:rPr>
      </w:pPr>
      <w:r w:rsidRPr="00B90CA4">
        <w:rPr>
          <w:rFonts w:ascii="Times New Roman" w:eastAsia="Calibri" w:hAnsi="Times New Roman" w:cs="Times New Roman"/>
          <w:iCs/>
          <w:sz w:val="24"/>
          <w:szCs w:val="24"/>
        </w:rPr>
        <w:t xml:space="preserve">доступа </w:t>
      </w:r>
      <w:r>
        <w:rPr>
          <w:rFonts w:ascii="Times New Roman" w:eastAsia="Calibri" w:hAnsi="Times New Roman" w:cs="Times New Roman"/>
          <w:iCs/>
          <w:sz w:val="24"/>
          <w:szCs w:val="24"/>
        </w:rPr>
        <w:t>работников Фонда содействия кредитованию малого и среднего предпринимательства Тверской области (микрокредитная компания)</w:t>
      </w:r>
    </w:p>
    <w:p w:rsidR="006B2DBB" w:rsidRPr="00B90CA4" w:rsidRDefault="006B2DBB" w:rsidP="006B2DBB">
      <w:pPr>
        <w:autoSpaceDE w:val="0"/>
        <w:autoSpaceDN w:val="0"/>
        <w:adjustRightInd w:val="0"/>
        <w:spacing w:after="0" w:line="240" w:lineRule="auto"/>
        <w:ind w:firstLine="709"/>
        <w:jc w:val="center"/>
        <w:rPr>
          <w:rFonts w:ascii="Times New Roman" w:eastAsia="Calibri" w:hAnsi="Times New Roman" w:cs="Times New Roman"/>
          <w:iCs/>
          <w:sz w:val="24"/>
          <w:szCs w:val="24"/>
        </w:rPr>
      </w:pPr>
      <w:r w:rsidRPr="00B90CA4">
        <w:rPr>
          <w:rFonts w:ascii="Times New Roman" w:eastAsia="Calibri" w:hAnsi="Times New Roman" w:cs="Times New Roman"/>
          <w:iCs/>
          <w:sz w:val="24"/>
          <w:szCs w:val="24"/>
        </w:rPr>
        <w:t>в помещения, в которых ведется обработка персональных данных</w:t>
      </w:r>
    </w:p>
    <w:p w:rsidR="006B2DBB" w:rsidRPr="00B90CA4" w:rsidRDefault="006B2DBB" w:rsidP="006B2DBB">
      <w:pPr>
        <w:autoSpaceDE w:val="0"/>
        <w:autoSpaceDN w:val="0"/>
        <w:adjustRightInd w:val="0"/>
        <w:spacing w:after="0" w:line="240" w:lineRule="auto"/>
        <w:ind w:firstLine="709"/>
        <w:jc w:val="both"/>
        <w:rPr>
          <w:rFonts w:ascii="Times New Roman" w:eastAsia="Calibri" w:hAnsi="Times New Roman" w:cs="Times New Roman"/>
          <w:iCs/>
          <w:sz w:val="24"/>
          <w:szCs w:val="24"/>
        </w:rPr>
      </w:pPr>
    </w:p>
    <w:p w:rsidR="006B2DBB" w:rsidRPr="00B90CA4" w:rsidRDefault="006B2DBB" w:rsidP="006B2DBB">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B90CA4">
        <w:rPr>
          <w:rFonts w:ascii="Times New Roman" w:eastAsia="Calibri" w:hAnsi="Times New Roman" w:cs="Times New Roman"/>
          <w:iCs/>
          <w:sz w:val="24"/>
          <w:szCs w:val="24"/>
        </w:rPr>
        <w:t>1. Настоящи</w:t>
      </w:r>
      <w:r>
        <w:rPr>
          <w:rFonts w:ascii="Times New Roman" w:eastAsia="Calibri" w:hAnsi="Times New Roman" w:cs="Times New Roman"/>
          <w:iCs/>
          <w:sz w:val="24"/>
          <w:szCs w:val="24"/>
        </w:rPr>
        <w:t>е</w:t>
      </w:r>
      <w:r w:rsidRPr="00B90CA4">
        <w:rPr>
          <w:rFonts w:ascii="Times New Roman" w:eastAsia="Calibri" w:hAnsi="Times New Roman" w:cs="Times New Roman"/>
          <w:iCs/>
          <w:sz w:val="24"/>
          <w:szCs w:val="24"/>
        </w:rPr>
        <w:t xml:space="preserve"> П</w:t>
      </w:r>
      <w:r>
        <w:rPr>
          <w:rFonts w:ascii="Times New Roman" w:eastAsia="Calibri" w:hAnsi="Times New Roman" w:cs="Times New Roman"/>
          <w:iCs/>
          <w:sz w:val="24"/>
          <w:szCs w:val="24"/>
        </w:rPr>
        <w:t>равила</w:t>
      </w:r>
      <w:r w:rsidRPr="00B90CA4">
        <w:rPr>
          <w:rFonts w:ascii="Times New Roman" w:eastAsia="Calibri" w:hAnsi="Times New Roman" w:cs="Times New Roman"/>
          <w:iCs/>
          <w:sz w:val="24"/>
          <w:szCs w:val="24"/>
        </w:rPr>
        <w:t xml:space="preserve"> доступа </w:t>
      </w:r>
      <w:r w:rsidRPr="00E802CB">
        <w:rPr>
          <w:rFonts w:ascii="Times New Roman" w:eastAsia="Calibri" w:hAnsi="Times New Roman" w:cs="Times New Roman"/>
          <w:iCs/>
          <w:sz w:val="24"/>
          <w:szCs w:val="24"/>
        </w:rPr>
        <w:t>работников Фонда содействия кредитованию малого и среднего предпринимательства Тверской области (микрокредитная компания)</w:t>
      </w:r>
      <w:r w:rsidR="00A112CD">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(далее – Фонда) </w:t>
      </w:r>
      <w:r w:rsidRPr="00B90CA4">
        <w:rPr>
          <w:rFonts w:ascii="Times New Roman" w:eastAsia="Calibri" w:hAnsi="Times New Roman" w:cs="Times New Roman"/>
          <w:iCs/>
          <w:sz w:val="24"/>
          <w:szCs w:val="24"/>
        </w:rPr>
        <w:t xml:space="preserve">в помещения, в которых ведется обработка персональных данных (далее </w:t>
      </w:r>
      <w:r>
        <w:rPr>
          <w:rFonts w:ascii="Times New Roman" w:eastAsia="Calibri" w:hAnsi="Times New Roman" w:cs="Times New Roman"/>
          <w:iCs/>
          <w:sz w:val="24"/>
          <w:szCs w:val="24"/>
        </w:rPr>
        <w:t>–</w:t>
      </w:r>
      <w:r w:rsidRPr="00B90CA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Правила</w:t>
      </w:r>
      <w:r w:rsidRPr="00B90CA4">
        <w:rPr>
          <w:rFonts w:ascii="Times New Roman" w:eastAsia="Calibri" w:hAnsi="Times New Roman" w:cs="Times New Roman"/>
          <w:iCs/>
          <w:sz w:val="24"/>
          <w:szCs w:val="24"/>
        </w:rPr>
        <w:t xml:space="preserve">), устанавливает единые требования к доступу </w:t>
      </w:r>
      <w:r>
        <w:rPr>
          <w:rFonts w:ascii="Times New Roman" w:eastAsia="Calibri" w:hAnsi="Times New Roman" w:cs="Times New Roman"/>
          <w:iCs/>
          <w:sz w:val="24"/>
          <w:szCs w:val="24"/>
        </w:rPr>
        <w:t>работников Фонда</w:t>
      </w:r>
      <w:r w:rsidRPr="00B90CA4">
        <w:rPr>
          <w:rFonts w:ascii="Times New Roman" w:eastAsia="Calibri" w:hAnsi="Times New Roman" w:cs="Times New Roman"/>
          <w:iCs/>
          <w:sz w:val="24"/>
          <w:szCs w:val="24"/>
        </w:rPr>
        <w:t xml:space="preserve"> в служебные помещения в целях предотвращения нарушения прав субъектов персональных данных, обрабатываемых в </w:t>
      </w:r>
      <w:r>
        <w:rPr>
          <w:rFonts w:ascii="Times New Roman" w:eastAsia="Calibri" w:hAnsi="Times New Roman" w:cs="Times New Roman"/>
          <w:iCs/>
          <w:sz w:val="24"/>
          <w:szCs w:val="24"/>
        </w:rPr>
        <w:t>Фонде</w:t>
      </w:r>
      <w:r w:rsidRPr="00B90CA4">
        <w:rPr>
          <w:rFonts w:ascii="Times New Roman" w:eastAsia="Calibri" w:hAnsi="Times New Roman" w:cs="Times New Roman"/>
          <w:iCs/>
          <w:sz w:val="24"/>
          <w:szCs w:val="24"/>
        </w:rPr>
        <w:t>, и обеспечения соблюдения требований законодательства о персональных данных.</w:t>
      </w:r>
    </w:p>
    <w:p w:rsidR="006B2DBB" w:rsidRPr="00B90CA4" w:rsidRDefault="006B2DBB" w:rsidP="006B2DBB">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B90CA4">
        <w:rPr>
          <w:rFonts w:ascii="Times New Roman" w:eastAsia="Calibri" w:hAnsi="Times New Roman" w:cs="Times New Roman"/>
          <w:iCs/>
          <w:sz w:val="24"/>
          <w:szCs w:val="24"/>
        </w:rPr>
        <w:t>2. Настоящи</w:t>
      </w:r>
      <w:r>
        <w:rPr>
          <w:rFonts w:ascii="Times New Roman" w:eastAsia="Calibri" w:hAnsi="Times New Roman" w:cs="Times New Roman"/>
          <w:iCs/>
          <w:sz w:val="24"/>
          <w:szCs w:val="24"/>
        </w:rPr>
        <w:t>е</w:t>
      </w:r>
      <w:r w:rsidRPr="00B90CA4">
        <w:rPr>
          <w:rFonts w:ascii="Times New Roman" w:eastAsia="Calibri" w:hAnsi="Times New Roman" w:cs="Times New Roman"/>
          <w:iCs/>
          <w:sz w:val="24"/>
          <w:szCs w:val="24"/>
        </w:rPr>
        <w:t xml:space="preserve"> П</w:t>
      </w:r>
      <w:r>
        <w:rPr>
          <w:rFonts w:ascii="Times New Roman" w:eastAsia="Calibri" w:hAnsi="Times New Roman" w:cs="Times New Roman"/>
          <w:iCs/>
          <w:sz w:val="24"/>
          <w:szCs w:val="24"/>
        </w:rPr>
        <w:t>равила</w:t>
      </w:r>
      <w:r w:rsidRPr="00B90CA4">
        <w:rPr>
          <w:rFonts w:ascii="Times New Roman" w:eastAsia="Calibri" w:hAnsi="Times New Roman" w:cs="Times New Roman"/>
          <w:iCs/>
          <w:sz w:val="24"/>
          <w:szCs w:val="24"/>
        </w:rPr>
        <w:t xml:space="preserve"> обязател</w:t>
      </w:r>
      <w:r>
        <w:rPr>
          <w:rFonts w:ascii="Times New Roman" w:eastAsia="Calibri" w:hAnsi="Times New Roman" w:cs="Times New Roman"/>
          <w:iCs/>
          <w:sz w:val="24"/>
          <w:szCs w:val="24"/>
        </w:rPr>
        <w:t>ь</w:t>
      </w:r>
      <w:r w:rsidRPr="00B90CA4">
        <w:rPr>
          <w:rFonts w:ascii="Times New Roman" w:eastAsia="Calibri" w:hAnsi="Times New Roman" w:cs="Times New Roman"/>
          <w:iCs/>
          <w:sz w:val="24"/>
          <w:szCs w:val="24"/>
        </w:rPr>
        <w:t>н</w:t>
      </w:r>
      <w:r>
        <w:rPr>
          <w:rFonts w:ascii="Times New Roman" w:eastAsia="Calibri" w:hAnsi="Times New Roman" w:cs="Times New Roman"/>
          <w:iCs/>
          <w:sz w:val="24"/>
          <w:szCs w:val="24"/>
        </w:rPr>
        <w:t>ы</w:t>
      </w:r>
      <w:r w:rsidRPr="00B90CA4">
        <w:rPr>
          <w:rFonts w:ascii="Times New Roman" w:eastAsia="Calibri" w:hAnsi="Times New Roman" w:cs="Times New Roman"/>
          <w:iCs/>
          <w:sz w:val="24"/>
          <w:szCs w:val="24"/>
        </w:rPr>
        <w:t xml:space="preserve"> для применения и исполнения всеми </w:t>
      </w:r>
      <w:r>
        <w:rPr>
          <w:rFonts w:ascii="Times New Roman" w:eastAsia="Calibri" w:hAnsi="Times New Roman" w:cs="Times New Roman"/>
          <w:iCs/>
          <w:sz w:val="24"/>
          <w:szCs w:val="24"/>
        </w:rPr>
        <w:t>работниками Фонда</w:t>
      </w:r>
      <w:r w:rsidRPr="00B90CA4">
        <w:rPr>
          <w:rFonts w:ascii="Times New Roman" w:eastAsia="Calibri" w:hAnsi="Times New Roman" w:cs="Times New Roman"/>
          <w:iCs/>
          <w:sz w:val="24"/>
          <w:szCs w:val="24"/>
        </w:rPr>
        <w:t>.</w:t>
      </w:r>
    </w:p>
    <w:p w:rsidR="006B2DBB" w:rsidRPr="00B90CA4" w:rsidRDefault="006B2DBB" w:rsidP="006B2DBB">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B90CA4">
        <w:rPr>
          <w:rFonts w:ascii="Times New Roman" w:eastAsia="Calibri" w:hAnsi="Times New Roman" w:cs="Times New Roman"/>
          <w:iCs/>
          <w:sz w:val="24"/>
          <w:szCs w:val="24"/>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6B2DBB" w:rsidRPr="00B90CA4" w:rsidRDefault="006B2DBB" w:rsidP="006B2DBB">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B90CA4">
        <w:rPr>
          <w:rFonts w:ascii="Times New Roman" w:eastAsia="Calibri" w:hAnsi="Times New Roman" w:cs="Times New Roman"/>
          <w:iCs/>
          <w:sz w:val="24"/>
          <w:szCs w:val="24"/>
        </w:rPr>
        <w:t>4. Входные двери оборудуются замками, гарантирующими надежное закрытие помещений в нерабочее время.</w:t>
      </w:r>
    </w:p>
    <w:p w:rsidR="006B2DBB" w:rsidRPr="00B90CA4" w:rsidRDefault="006B2DBB" w:rsidP="006B2DBB">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B90CA4">
        <w:rPr>
          <w:rFonts w:ascii="Times New Roman" w:eastAsia="Calibri" w:hAnsi="Times New Roman" w:cs="Times New Roman"/>
          <w:iCs/>
          <w:sz w:val="24"/>
          <w:szCs w:val="24"/>
        </w:rPr>
        <w:t>5. По завершении рабочего дня помещения, в которых ведется обработка персональных данных, закрываются.</w:t>
      </w:r>
    </w:p>
    <w:p w:rsidR="006B2DBB" w:rsidRPr="00B90CA4" w:rsidRDefault="006B2DBB" w:rsidP="006B2DBB">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B90CA4">
        <w:rPr>
          <w:rFonts w:ascii="Times New Roman" w:eastAsia="Calibri" w:hAnsi="Times New Roman" w:cs="Times New Roman"/>
          <w:iCs/>
          <w:sz w:val="24"/>
          <w:szCs w:val="24"/>
        </w:rPr>
        <w:t xml:space="preserve">6. Вскрытие помещений, где ведется обработка персональных данных, производят </w:t>
      </w:r>
      <w:r>
        <w:rPr>
          <w:rFonts w:ascii="Times New Roman" w:eastAsia="Calibri" w:hAnsi="Times New Roman" w:cs="Times New Roman"/>
          <w:iCs/>
          <w:sz w:val="24"/>
          <w:szCs w:val="24"/>
        </w:rPr>
        <w:t>работники Фонда</w:t>
      </w:r>
      <w:r w:rsidRPr="00B90CA4">
        <w:rPr>
          <w:rFonts w:ascii="Times New Roman" w:eastAsia="Calibri" w:hAnsi="Times New Roman" w:cs="Times New Roman"/>
          <w:iCs/>
          <w:sz w:val="24"/>
          <w:szCs w:val="24"/>
        </w:rPr>
        <w:t>, работающие в этих помещениях.</w:t>
      </w:r>
    </w:p>
    <w:p w:rsidR="006B2DBB" w:rsidRPr="00B90CA4" w:rsidRDefault="006B2DBB" w:rsidP="006B2DBB">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B90CA4">
        <w:rPr>
          <w:rFonts w:ascii="Times New Roman" w:eastAsia="Calibri" w:hAnsi="Times New Roman" w:cs="Times New Roman"/>
          <w:iCs/>
          <w:sz w:val="24"/>
          <w:szCs w:val="24"/>
        </w:rPr>
        <w:t xml:space="preserve">7. При отсутствии </w:t>
      </w:r>
      <w:r>
        <w:rPr>
          <w:rFonts w:ascii="Times New Roman" w:eastAsia="Calibri" w:hAnsi="Times New Roman" w:cs="Times New Roman"/>
          <w:iCs/>
          <w:sz w:val="24"/>
          <w:szCs w:val="24"/>
        </w:rPr>
        <w:t>работников Фонда</w:t>
      </w:r>
      <w:r w:rsidRPr="00B90CA4">
        <w:rPr>
          <w:rFonts w:ascii="Times New Roman" w:eastAsia="Calibri" w:hAnsi="Times New Roman" w:cs="Times New Roman"/>
          <w:iCs/>
          <w:sz w:val="24"/>
          <w:szCs w:val="24"/>
        </w:rPr>
        <w:t xml:space="preserve">, работающих в этих помещениях, помещения могут быть вскрыты </w:t>
      </w:r>
      <w:r>
        <w:rPr>
          <w:rFonts w:ascii="Times New Roman" w:eastAsia="Calibri" w:hAnsi="Times New Roman" w:cs="Times New Roman"/>
          <w:iCs/>
          <w:sz w:val="24"/>
          <w:szCs w:val="24"/>
        </w:rPr>
        <w:t>только на основании решения генерального директора Фонда</w:t>
      </w:r>
      <w:r w:rsidRPr="00B90CA4">
        <w:rPr>
          <w:rFonts w:ascii="Times New Roman" w:eastAsia="Calibri" w:hAnsi="Times New Roman" w:cs="Times New Roman"/>
          <w:iCs/>
          <w:sz w:val="24"/>
          <w:szCs w:val="24"/>
        </w:rPr>
        <w:t>.</w:t>
      </w:r>
    </w:p>
    <w:p w:rsidR="006B2DBB" w:rsidRDefault="006B2DBB" w:rsidP="006B2DBB">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B90CA4">
        <w:rPr>
          <w:rFonts w:ascii="Times New Roman" w:eastAsia="Calibri" w:hAnsi="Times New Roman" w:cs="Times New Roman"/>
          <w:iCs/>
          <w:sz w:val="24"/>
          <w:szCs w:val="24"/>
        </w:rPr>
        <w:t>8. В случае утраты ключей от помещений немедленно заменяется замок.</w:t>
      </w:r>
    </w:p>
    <w:p w:rsidR="006B2DBB" w:rsidRDefault="006B2DBB" w:rsidP="006B2DBB">
      <w:pPr>
        <w:spacing w:after="0" w:line="240" w:lineRule="auto"/>
        <w:ind w:firstLine="709"/>
        <w:jc w:val="both"/>
        <w:rPr>
          <w:sz w:val="24"/>
          <w:szCs w:val="24"/>
        </w:rPr>
      </w:pPr>
    </w:p>
    <w:p w:rsidR="006B2DBB" w:rsidRDefault="006B2DBB" w:rsidP="006B2DBB">
      <w:pPr>
        <w:spacing w:after="0" w:line="240" w:lineRule="auto"/>
        <w:ind w:firstLine="709"/>
        <w:jc w:val="both"/>
        <w:rPr>
          <w:sz w:val="24"/>
          <w:szCs w:val="24"/>
        </w:rPr>
      </w:pPr>
    </w:p>
    <w:p w:rsidR="006B2DBB" w:rsidRDefault="006B2DBB" w:rsidP="006B2DBB">
      <w:pPr>
        <w:spacing w:after="0" w:line="240" w:lineRule="auto"/>
        <w:ind w:firstLine="709"/>
        <w:jc w:val="both"/>
        <w:rPr>
          <w:sz w:val="24"/>
          <w:szCs w:val="24"/>
        </w:rPr>
      </w:pPr>
    </w:p>
    <w:p w:rsidR="006B2DBB" w:rsidRDefault="006B2DBB" w:rsidP="006B2DBB">
      <w:pPr>
        <w:spacing w:after="0" w:line="240" w:lineRule="auto"/>
        <w:ind w:firstLine="709"/>
        <w:jc w:val="both"/>
        <w:rPr>
          <w:sz w:val="24"/>
          <w:szCs w:val="24"/>
        </w:rPr>
      </w:pPr>
    </w:p>
    <w:p w:rsidR="00317226" w:rsidRDefault="00317226" w:rsidP="00A112CD">
      <w:pPr>
        <w:spacing w:after="0" w:line="240" w:lineRule="auto"/>
        <w:ind w:firstLine="709"/>
        <w:jc w:val="both"/>
      </w:pPr>
    </w:p>
    <w:p w:rsidR="00943346" w:rsidRDefault="00943346" w:rsidP="00A112CD">
      <w:pPr>
        <w:spacing w:after="0" w:line="240" w:lineRule="auto"/>
        <w:ind w:firstLine="709"/>
        <w:jc w:val="both"/>
      </w:pPr>
    </w:p>
    <w:p w:rsidR="00943346" w:rsidRPr="00943346" w:rsidRDefault="00943346" w:rsidP="00943346">
      <w:pPr>
        <w:spacing w:after="0" w:line="240" w:lineRule="auto"/>
        <w:ind w:firstLine="709"/>
        <w:jc w:val="both"/>
        <w:rPr>
          <w:rFonts w:ascii="Times New Roman" w:eastAsia="Times New Roman" w:hAnsi="Times New Roman" w:cs="Times New Roman"/>
          <w:color w:val="000000"/>
          <w:sz w:val="24"/>
          <w:szCs w:val="24"/>
          <w:lang w:eastAsia="ru-RU"/>
        </w:rPr>
      </w:pPr>
    </w:p>
    <w:p w:rsidR="00943346" w:rsidRDefault="00943346" w:rsidP="00A112CD">
      <w:pPr>
        <w:spacing w:after="0" w:line="240" w:lineRule="auto"/>
        <w:ind w:firstLine="709"/>
        <w:jc w:val="both"/>
      </w:pPr>
    </w:p>
    <w:p w:rsidR="00943346" w:rsidRDefault="00943346" w:rsidP="00A112CD">
      <w:pPr>
        <w:spacing w:after="0" w:line="240" w:lineRule="auto"/>
        <w:ind w:firstLine="709"/>
        <w:jc w:val="both"/>
      </w:pPr>
    </w:p>
    <w:p w:rsidR="00943346" w:rsidRDefault="00943346" w:rsidP="00A112CD">
      <w:pPr>
        <w:spacing w:after="0" w:line="240" w:lineRule="auto"/>
        <w:ind w:firstLine="709"/>
        <w:jc w:val="both"/>
      </w:pPr>
    </w:p>
    <w:p w:rsidR="00943346" w:rsidRDefault="00943346" w:rsidP="00A112CD">
      <w:pPr>
        <w:spacing w:after="0" w:line="240" w:lineRule="auto"/>
        <w:ind w:firstLine="709"/>
        <w:jc w:val="both"/>
      </w:pPr>
    </w:p>
    <w:p w:rsidR="006B2DBB" w:rsidRDefault="006B2DBB" w:rsidP="00A112CD">
      <w:pPr>
        <w:spacing w:after="0" w:line="240" w:lineRule="auto"/>
        <w:ind w:firstLine="709"/>
        <w:jc w:val="both"/>
      </w:pPr>
    </w:p>
    <w:p w:rsidR="006B2DBB" w:rsidRDefault="006B2DBB" w:rsidP="00A112CD">
      <w:pPr>
        <w:spacing w:after="0" w:line="240" w:lineRule="auto"/>
        <w:ind w:firstLine="709"/>
        <w:jc w:val="both"/>
      </w:pPr>
    </w:p>
    <w:p w:rsidR="006B2DBB" w:rsidRDefault="006B2DBB" w:rsidP="00A112CD">
      <w:pPr>
        <w:spacing w:after="0" w:line="240" w:lineRule="auto"/>
        <w:ind w:firstLine="709"/>
        <w:jc w:val="both"/>
      </w:pPr>
    </w:p>
    <w:p w:rsidR="006B2DBB" w:rsidRDefault="006B2DBB" w:rsidP="00A112CD">
      <w:pPr>
        <w:spacing w:after="0" w:line="240" w:lineRule="auto"/>
        <w:ind w:firstLine="709"/>
        <w:jc w:val="both"/>
      </w:pPr>
    </w:p>
    <w:p w:rsidR="006B2DBB" w:rsidRDefault="006B2DBB" w:rsidP="00A112CD">
      <w:pPr>
        <w:spacing w:after="0" w:line="240" w:lineRule="auto"/>
        <w:ind w:firstLine="709"/>
        <w:jc w:val="both"/>
      </w:pPr>
    </w:p>
    <w:p w:rsidR="00943346" w:rsidRDefault="00943346" w:rsidP="00A112CD">
      <w:pPr>
        <w:spacing w:after="0" w:line="240" w:lineRule="auto"/>
        <w:ind w:firstLine="709"/>
        <w:jc w:val="both"/>
      </w:pPr>
    </w:p>
    <w:p w:rsidR="00943346" w:rsidRDefault="00943346" w:rsidP="00A112CD">
      <w:pPr>
        <w:spacing w:after="0" w:line="240" w:lineRule="auto"/>
        <w:ind w:firstLine="709"/>
        <w:jc w:val="both"/>
      </w:pPr>
    </w:p>
    <w:p w:rsidR="00943346" w:rsidRDefault="00943346" w:rsidP="00A112CD">
      <w:pPr>
        <w:spacing w:after="0" w:line="240" w:lineRule="auto"/>
        <w:ind w:firstLine="709"/>
        <w:jc w:val="both"/>
      </w:pPr>
    </w:p>
    <w:p w:rsidR="00943346" w:rsidRDefault="00943346" w:rsidP="00A112CD">
      <w:pPr>
        <w:spacing w:after="0" w:line="240" w:lineRule="auto"/>
        <w:ind w:firstLine="709"/>
        <w:jc w:val="both"/>
      </w:pPr>
    </w:p>
    <w:p w:rsidR="00943346" w:rsidRPr="00514765" w:rsidRDefault="00943346" w:rsidP="00A112CD">
      <w:pPr>
        <w:spacing w:after="0" w:line="240" w:lineRule="auto"/>
        <w:ind w:left="7080" w:firstLine="708"/>
        <w:jc w:val="right"/>
        <w:rPr>
          <w:rFonts w:ascii="Times New Roman" w:eastAsia="Times New Roman" w:hAnsi="Times New Roman" w:cs="Times New Roman"/>
          <w:i/>
          <w:color w:val="000000"/>
          <w:sz w:val="20"/>
          <w:szCs w:val="20"/>
          <w:lang w:eastAsia="ru-RU"/>
        </w:rPr>
      </w:pPr>
      <w:bookmarkStart w:id="10" w:name="_GoBack"/>
      <w:r w:rsidRPr="00514765">
        <w:rPr>
          <w:rFonts w:ascii="Times New Roman" w:eastAsia="Times New Roman" w:hAnsi="Times New Roman" w:cs="Times New Roman"/>
          <w:i/>
          <w:color w:val="000000"/>
          <w:sz w:val="20"/>
          <w:szCs w:val="20"/>
          <w:lang w:eastAsia="ru-RU"/>
        </w:rPr>
        <w:t xml:space="preserve">Приложение № </w:t>
      </w:r>
      <w:r w:rsidR="006B2DBB">
        <w:rPr>
          <w:rFonts w:ascii="Times New Roman" w:eastAsia="Times New Roman" w:hAnsi="Times New Roman" w:cs="Times New Roman"/>
          <w:i/>
          <w:color w:val="000000"/>
          <w:sz w:val="20"/>
          <w:szCs w:val="20"/>
          <w:lang w:eastAsia="ru-RU"/>
        </w:rPr>
        <w:t>4</w:t>
      </w:r>
    </w:p>
    <w:p w:rsidR="00943346" w:rsidRPr="00514765" w:rsidRDefault="00943346" w:rsidP="00A112CD">
      <w:pPr>
        <w:spacing w:after="0" w:line="240" w:lineRule="auto"/>
        <w:ind w:left="4248"/>
        <w:jc w:val="right"/>
        <w:rPr>
          <w:rFonts w:ascii="Times New Roman" w:eastAsia="Times New Roman" w:hAnsi="Times New Roman" w:cs="Times New Roman"/>
          <w:i/>
          <w:color w:val="000000"/>
          <w:sz w:val="20"/>
          <w:szCs w:val="20"/>
          <w:lang w:eastAsia="ru-RU"/>
        </w:rPr>
      </w:pPr>
      <w:r w:rsidRPr="00514765">
        <w:rPr>
          <w:rFonts w:ascii="Times New Roman" w:eastAsia="Times New Roman" w:hAnsi="Times New Roman" w:cs="Times New Roman"/>
          <w:i/>
          <w:color w:val="000000"/>
          <w:sz w:val="20"/>
          <w:szCs w:val="20"/>
          <w:lang w:eastAsia="ru-RU"/>
        </w:rPr>
        <w:t>к Политике Фонда содействия кредитованию малого и среднего предпринимательства Тверской области (микрокредитная компания) в отношении обработки персональных данных</w:t>
      </w:r>
    </w:p>
    <w:bookmarkEnd w:id="10"/>
    <w:p w:rsidR="00943346" w:rsidRPr="00317226" w:rsidRDefault="00943346" w:rsidP="00943346">
      <w:pPr>
        <w:suppressAutoHyphens/>
        <w:spacing w:after="0" w:line="240" w:lineRule="auto"/>
        <w:ind w:right="-3"/>
        <w:jc w:val="center"/>
        <w:rPr>
          <w:rFonts w:ascii="Times New Roman" w:eastAsia="Times New Roman" w:hAnsi="Times New Roman" w:cs="Times New Roman"/>
          <w:b/>
          <w:bCs/>
          <w:sz w:val="24"/>
          <w:szCs w:val="24"/>
          <w:lang w:eastAsia="ar-SA"/>
        </w:rPr>
      </w:pPr>
    </w:p>
    <w:p w:rsidR="00317226" w:rsidRPr="00D77B8C" w:rsidRDefault="00317226" w:rsidP="00317226">
      <w:pPr>
        <w:spacing w:before="100" w:beforeAutospacing="1" w:after="100" w:afterAutospacing="1" w:line="240" w:lineRule="auto"/>
        <w:ind w:left="-180" w:right="-55"/>
        <w:jc w:val="center"/>
        <w:rPr>
          <w:rFonts w:ascii="Times New Roman" w:eastAsia="Times New Roman" w:hAnsi="Times New Roman" w:cs="Times New Roman"/>
          <w:b/>
          <w:caps/>
          <w:sz w:val="24"/>
          <w:szCs w:val="24"/>
          <w:lang w:eastAsia="ru-RU"/>
        </w:rPr>
      </w:pPr>
      <w:r w:rsidRPr="00D77B8C">
        <w:rPr>
          <w:rFonts w:ascii="Times New Roman" w:eastAsia="Times New Roman" w:hAnsi="Times New Roman" w:cs="Times New Roman"/>
          <w:b/>
          <w:sz w:val="24"/>
          <w:szCs w:val="24"/>
          <w:lang w:eastAsia="ru-RU"/>
        </w:rPr>
        <w:t>Журнал учета обращений субъектов персональных данных о выполнении их законных прав в области защиты персональных данных</w:t>
      </w:r>
      <w:r w:rsidRPr="00D77B8C">
        <w:rPr>
          <w:rFonts w:ascii="Times New Roman" w:eastAsia="Times New Roman" w:hAnsi="Times New Roman" w:cs="Times New Roman"/>
          <w:b/>
          <w:caps/>
          <w:sz w:val="24"/>
          <w:szCs w:val="24"/>
          <w:lang w:eastAsia="ru-RU"/>
        </w:rPr>
        <w:t xml:space="preserve"> </w:t>
      </w:r>
    </w:p>
    <w:p w:rsidR="00317226" w:rsidRPr="00D77B8C" w:rsidRDefault="00317226" w:rsidP="00317226">
      <w:pPr>
        <w:tabs>
          <w:tab w:val="left" w:pos="5685"/>
        </w:tabs>
        <w:spacing w:after="0" w:line="240" w:lineRule="auto"/>
        <w:rPr>
          <w:rFonts w:ascii="Times New Roman" w:eastAsia="Times New Roman" w:hAnsi="Times New Roman" w:cs="Times New Roman"/>
          <w:sz w:val="24"/>
          <w:szCs w:val="24"/>
          <w:lang w:eastAsia="ru-RU"/>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680"/>
        <w:gridCol w:w="938"/>
        <w:gridCol w:w="1030"/>
        <w:gridCol w:w="1030"/>
        <w:gridCol w:w="1316"/>
        <w:gridCol w:w="1441"/>
        <w:gridCol w:w="618"/>
        <w:gridCol w:w="1236"/>
        <w:gridCol w:w="1035"/>
      </w:tblGrid>
      <w:tr w:rsidR="00317226" w:rsidRPr="00D77B8C" w:rsidTr="00A112CD">
        <w:trPr>
          <w:cantSplit/>
          <w:trHeight w:val="1600"/>
        </w:trPr>
        <w:tc>
          <w:tcPr>
            <w:tcW w:w="741" w:type="dxa"/>
            <w:textDirection w:val="btLr"/>
            <w:vAlign w:val="center"/>
          </w:tcPr>
          <w:p w:rsidR="00317226" w:rsidRPr="00D77B8C" w:rsidRDefault="00317226" w:rsidP="00CC256B">
            <w:pPr>
              <w:spacing w:after="0" w:line="240" w:lineRule="auto"/>
              <w:ind w:left="113" w:right="113"/>
              <w:rPr>
                <w:rFonts w:ascii="Times New Roman" w:eastAsia="Times New Roman" w:hAnsi="Times New Roman" w:cs="Times New Roman"/>
                <w:b/>
                <w:bCs/>
                <w:sz w:val="18"/>
                <w:szCs w:val="18"/>
                <w:lang w:eastAsia="ru-RU"/>
              </w:rPr>
            </w:pPr>
            <w:r w:rsidRPr="00D77B8C">
              <w:rPr>
                <w:rFonts w:ascii="Times New Roman" w:eastAsia="Times New Roman" w:hAnsi="Times New Roman" w:cs="Times New Roman"/>
                <w:b/>
                <w:bCs/>
                <w:sz w:val="18"/>
                <w:szCs w:val="18"/>
                <w:lang w:eastAsia="ru-RU"/>
              </w:rPr>
              <w:t>№ п/п</w:t>
            </w:r>
          </w:p>
        </w:tc>
        <w:tc>
          <w:tcPr>
            <w:tcW w:w="680" w:type="dxa"/>
            <w:textDirection w:val="btLr"/>
            <w:vAlign w:val="center"/>
          </w:tcPr>
          <w:p w:rsidR="00317226" w:rsidRPr="00D77B8C" w:rsidRDefault="00317226" w:rsidP="00CC256B">
            <w:pPr>
              <w:spacing w:after="0" w:line="240" w:lineRule="auto"/>
              <w:ind w:left="113" w:right="113"/>
              <w:rPr>
                <w:rFonts w:ascii="Times New Roman" w:eastAsia="Times New Roman" w:hAnsi="Times New Roman" w:cs="Times New Roman"/>
                <w:b/>
                <w:bCs/>
                <w:sz w:val="18"/>
                <w:szCs w:val="18"/>
                <w:lang w:eastAsia="ru-RU"/>
              </w:rPr>
            </w:pPr>
            <w:r w:rsidRPr="00D77B8C">
              <w:rPr>
                <w:rFonts w:ascii="Times New Roman" w:eastAsia="Times New Roman" w:hAnsi="Times New Roman" w:cs="Times New Roman"/>
                <w:b/>
                <w:bCs/>
                <w:sz w:val="18"/>
                <w:szCs w:val="18"/>
                <w:lang w:eastAsia="ru-RU"/>
              </w:rPr>
              <w:t>Дата, № и реквизит запроса</w:t>
            </w:r>
          </w:p>
        </w:tc>
        <w:tc>
          <w:tcPr>
            <w:tcW w:w="938" w:type="dxa"/>
            <w:textDirection w:val="btLr"/>
            <w:vAlign w:val="center"/>
          </w:tcPr>
          <w:p w:rsidR="00317226" w:rsidRPr="00D77B8C" w:rsidRDefault="00317226" w:rsidP="00CC256B">
            <w:pPr>
              <w:spacing w:after="0" w:line="240" w:lineRule="auto"/>
              <w:ind w:left="113" w:right="113"/>
              <w:rPr>
                <w:rFonts w:ascii="Times New Roman" w:eastAsia="Times New Roman" w:hAnsi="Times New Roman" w:cs="Times New Roman"/>
                <w:b/>
                <w:bCs/>
                <w:sz w:val="18"/>
                <w:szCs w:val="18"/>
                <w:lang w:eastAsia="ru-RU"/>
              </w:rPr>
            </w:pPr>
            <w:r w:rsidRPr="00D77B8C">
              <w:rPr>
                <w:rFonts w:ascii="Times New Roman" w:eastAsia="Times New Roman" w:hAnsi="Times New Roman" w:cs="Times New Roman"/>
                <w:b/>
                <w:bCs/>
                <w:sz w:val="18"/>
                <w:szCs w:val="18"/>
                <w:lang w:eastAsia="ru-RU"/>
              </w:rPr>
              <w:t>Запрашивающее лицо</w:t>
            </w:r>
          </w:p>
        </w:tc>
        <w:tc>
          <w:tcPr>
            <w:tcW w:w="1030" w:type="dxa"/>
            <w:textDirection w:val="btLr"/>
            <w:vAlign w:val="center"/>
          </w:tcPr>
          <w:p w:rsidR="00317226" w:rsidRPr="00D77B8C" w:rsidRDefault="00317226" w:rsidP="00CC256B">
            <w:pPr>
              <w:spacing w:after="0" w:line="240" w:lineRule="auto"/>
              <w:ind w:left="113" w:right="113"/>
              <w:rPr>
                <w:rFonts w:ascii="Times New Roman" w:eastAsia="Times New Roman" w:hAnsi="Times New Roman" w:cs="Times New Roman"/>
                <w:b/>
                <w:sz w:val="18"/>
                <w:szCs w:val="18"/>
                <w:lang w:eastAsia="ru-RU"/>
              </w:rPr>
            </w:pPr>
            <w:r w:rsidRPr="00D77B8C">
              <w:rPr>
                <w:rFonts w:ascii="Times New Roman" w:eastAsia="Times New Roman" w:hAnsi="Times New Roman" w:cs="Times New Roman"/>
                <w:b/>
                <w:sz w:val="18"/>
                <w:szCs w:val="18"/>
                <w:lang w:eastAsia="ru-RU"/>
              </w:rPr>
              <w:t>Состав запрашиваемых данных</w:t>
            </w:r>
          </w:p>
        </w:tc>
        <w:tc>
          <w:tcPr>
            <w:tcW w:w="1030" w:type="dxa"/>
            <w:textDirection w:val="btLr"/>
            <w:vAlign w:val="center"/>
          </w:tcPr>
          <w:p w:rsidR="00317226" w:rsidRPr="00D77B8C" w:rsidRDefault="00317226" w:rsidP="00CC256B">
            <w:pPr>
              <w:spacing w:after="0" w:line="240" w:lineRule="auto"/>
              <w:ind w:left="113" w:right="113"/>
              <w:rPr>
                <w:rFonts w:ascii="Times New Roman" w:eastAsia="Times New Roman" w:hAnsi="Times New Roman" w:cs="Times New Roman"/>
                <w:b/>
                <w:bCs/>
                <w:sz w:val="18"/>
                <w:szCs w:val="18"/>
                <w:lang w:eastAsia="ru-RU"/>
              </w:rPr>
            </w:pPr>
            <w:r w:rsidRPr="00D77B8C">
              <w:rPr>
                <w:rFonts w:ascii="Times New Roman" w:eastAsia="Times New Roman" w:hAnsi="Times New Roman" w:cs="Times New Roman"/>
                <w:b/>
                <w:sz w:val="18"/>
                <w:szCs w:val="18"/>
                <w:lang w:eastAsia="ru-RU"/>
              </w:rPr>
              <w:t>Требуемая информация и цель ее получения</w:t>
            </w:r>
          </w:p>
        </w:tc>
        <w:tc>
          <w:tcPr>
            <w:tcW w:w="1316" w:type="dxa"/>
            <w:textDirection w:val="btLr"/>
            <w:vAlign w:val="center"/>
          </w:tcPr>
          <w:p w:rsidR="00317226" w:rsidRPr="00D77B8C" w:rsidRDefault="00317226" w:rsidP="00CC256B">
            <w:pPr>
              <w:spacing w:after="0" w:line="240" w:lineRule="auto"/>
              <w:ind w:left="113" w:right="113"/>
              <w:rPr>
                <w:rFonts w:ascii="Times New Roman" w:eastAsia="Times New Roman" w:hAnsi="Times New Roman" w:cs="Times New Roman"/>
                <w:b/>
                <w:sz w:val="18"/>
                <w:szCs w:val="18"/>
                <w:lang w:eastAsia="ru-RU"/>
              </w:rPr>
            </w:pPr>
            <w:r w:rsidRPr="00D77B8C">
              <w:rPr>
                <w:rFonts w:ascii="Times New Roman" w:eastAsia="Times New Roman" w:hAnsi="Times New Roman" w:cs="Times New Roman"/>
                <w:b/>
                <w:sz w:val="18"/>
                <w:szCs w:val="18"/>
                <w:lang w:eastAsia="ru-RU"/>
              </w:rPr>
              <w:t>Отметка о предоставлении или отказе в предоставлении информации</w:t>
            </w:r>
          </w:p>
        </w:tc>
        <w:tc>
          <w:tcPr>
            <w:tcW w:w="1441" w:type="dxa"/>
            <w:textDirection w:val="btLr"/>
            <w:vAlign w:val="center"/>
          </w:tcPr>
          <w:p w:rsidR="00317226" w:rsidRPr="00D77B8C" w:rsidRDefault="00317226" w:rsidP="00CC256B">
            <w:pPr>
              <w:spacing w:after="0" w:line="240" w:lineRule="auto"/>
              <w:ind w:left="113" w:right="113"/>
              <w:rPr>
                <w:rFonts w:ascii="Times New Roman" w:eastAsia="Times New Roman" w:hAnsi="Times New Roman" w:cs="Times New Roman"/>
                <w:b/>
                <w:sz w:val="18"/>
                <w:szCs w:val="18"/>
                <w:lang w:eastAsia="ru-RU"/>
              </w:rPr>
            </w:pPr>
            <w:r w:rsidRPr="00D77B8C">
              <w:rPr>
                <w:rFonts w:ascii="Times New Roman" w:eastAsia="Times New Roman" w:hAnsi="Times New Roman" w:cs="Times New Roman"/>
                <w:b/>
                <w:sz w:val="18"/>
                <w:szCs w:val="18"/>
                <w:lang w:eastAsia="ru-RU"/>
              </w:rPr>
              <w:t>Дата передачи отказа в предоставлении информации</w:t>
            </w:r>
          </w:p>
        </w:tc>
        <w:tc>
          <w:tcPr>
            <w:tcW w:w="618" w:type="dxa"/>
            <w:textDirection w:val="btLr"/>
            <w:vAlign w:val="center"/>
          </w:tcPr>
          <w:p w:rsidR="00317226" w:rsidRPr="00D77B8C" w:rsidRDefault="00317226" w:rsidP="00CC256B">
            <w:pPr>
              <w:spacing w:after="0" w:line="240" w:lineRule="auto"/>
              <w:ind w:left="113" w:right="113"/>
              <w:rPr>
                <w:rFonts w:ascii="Times New Roman" w:eastAsia="Times New Roman" w:hAnsi="Times New Roman" w:cs="Times New Roman"/>
                <w:b/>
                <w:sz w:val="18"/>
                <w:szCs w:val="18"/>
                <w:lang w:eastAsia="ru-RU"/>
              </w:rPr>
            </w:pPr>
            <w:r w:rsidRPr="00D77B8C">
              <w:rPr>
                <w:rFonts w:ascii="Times New Roman" w:eastAsia="Times New Roman" w:hAnsi="Times New Roman" w:cs="Times New Roman"/>
                <w:b/>
                <w:sz w:val="18"/>
                <w:szCs w:val="18"/>
                <w:lang w:eastAsia="ru-RU"/>
              </w:rPr>
              <w:t>Причина отказа</w:t>
            </w:r>
          </w:p>
        </w:tc>
        <w:tc>
          <w:tcPr>
            <w:tcW w:w="1236" w:type="dxa"/>
            <w:textDirection w:val="btLr"/>
            <w:vAlign w:val="center"/>
          </w:tcPr>
          <w:p w:rsidR="00317226" w:rsidRPr="00D77B8C" w:rsidRDefault="00317226" w:rsidP="00CC256B">
            <w:pPr>
              <w:spacing w:after="0" w:line="240" w:lineRule="auto"/>
              <w:ind w:left="113" w:right="113"/>
              <w:rPr>
                <w:rFonts w:ascii="Times New Roman" w:eastAsia="Times New Roman" w:hAnsi="Times New Roman" w:cs="Times New Roman"/>
                <w:b/>
                <w:sz w:val="18"/>
                <w:szCs w:val="18"/>
                <w:lang w:eastAsia="ru-RU"/>
              </w:rPr>
            </w:pPr>
            <w:r w:rsidRPr="00D77B8C">
              <w:rPr>
                <w:rFonts w:ascii="Times New Roman" w:eastAsia="Times New Roman" w:hAnsi="Times New Roman" w:cs="Times New Roman"/>
                <w:b/>
                <w:sz w:val="18"/>
                <w:szCs w:val="18"/>
                <w:lang w:eastAsia="ru-RU"/>
              </w:rPr>
              <w:t>Подпись запрашивающего лица</w:t>
            </w:r>
          </w:p>
        </w:tc>
        <w:tc>
          <w:tcPr>
            <w:tcW w:w="1035" w:type="dxa"/>
            <w:textDirection w:val="btLr"/>
            <w:vAlign w:val="center"/>
          </w:tcPr>
          <w:p w:rsidR="00317226" w:rsidRPr="00D77B8C" w:rsidRDefault="00317226" w:rsidP="00CC256B">
            <w:pPr>
              <w:spacing w:after="0" w:line="240" w:lineRule="auto"/>
              <w:ind w:left="113" w:right="113"/>
              <w:rPr>
                <w:rFonts w:ascii="Times New Roman" w:eastAsia="Times New Roman" w:hAnsi="Times New Roman" w:cs="Times New Roman"/>
                <w:b/>
                <w:sz w:val="18"/>
                <w:szCs w:val="18"/>
                <w:lang w:eastAsia="ru-RU"/>
              </w:rPr>
            </w:pPr>
            <w:r w:rsidRPr="00D77B8C">
              <w:rPr>
                <w:rFonts w:ascii="Times New Roman" w:eastAsia="Times New Roman" w:hAnsi="Times New Roman" w:cs="Times New Roman"/>
                <w:b/>
                <w:sz w:val="18"/>
                <w:szCs w:val="18"/>
                <w:lang w:eastAsia="ru-RU"/>
              </w:rPr>
              <w:t>Подпись ответственного работника</w:t>
            </w:r>
          </w:p>
        </w:tc>
      </w:tr>
      <w:tr w:rsidR="00317226" w:rsidRPr="00D77B8C" w:rsidTr="00A112CD">
        <w:trPr>
          <w:cantSplit/>
          <w:trHeight w:val="1600"/>
        </w:trPr>
        <w:tc>
          <w:tcPr>
            <w:tcW w:w="741" w:type="dxa"/>
          </w:tcPr>
          <w:p w:rsidR="00317226" w:rsidRPr="00D77B8C" w:rsidRDefault="00317226" w:rsidP="00CC256B">
            <w:pPr>
              <w:spacing w:after="0" w:line="240" w:lineRule="auto"/>
              <w:jc w:val="center"/>
              <w:rPr>
                <w:rFonts w:ascii="Arial" w:eastAsia="Times New Roman" w:hAnsi="Arial" w:cs="Arial"/>
                <w:bCs/>
                <w:sz w:val="16"/>
                <w:szCs w:val="16"/>
                <w:lang w:eastAsia="ru-RU"/>
              </w:rPr>
            </w:pPr>
          </w:p>
        </w:tc>
        <w:tc>
          <w:tcPr>
            <w:tcW w:w="680" w:type="dxa"/>
            <w:textDirection w:val="btLr"/>
          </w:tcPr>
          <w:p w:rsidR="00317226" w:rsidRPr="00D77B8C" w:rsidRDefault="00317226" w:rsidP="00CC256B">
            <w:pPr>
              <w:spacing w:after="0" w:line="240" w:lineRule="auto"/>
              <w:ind w:left="113" w:right="113"/>
              <w:jc w:val="center"/>
              <w:rPr>
                <w:rFonts w:ascii="Arial" w:eastAsia="Times New Roman" w:hAnsi="Arial" w:cs="Arial"/>
                <w:bCs/>
                <w:sz w:val="16"/>
                <w:szCs w:val="16"/>
                <w:lang w:eastAsia="ru-RU"/>
              </w:rPr>
            </w:pPr>
          </w:p>
        </w:tc>
        <w:tc>
          <w:tcPr>
            <w:tcW w:w="938" w:type="dxa"/>
            <w:textDirection w:val="btLr"/>
          </w:tcPr>
          <w:p w:rsidR="00317226" w:rsidRPr="00D77B8C" w:rsidRDefault="00317226" w:rsidP="00CC256B">
            <w:pPr>
              <w:spacing w:after="0" w:line="240" w:lineRule="auto"/>
              <w:ind w:left="113" w:right="113"/>
              <w:jc w:val="center"/>
              <w:rPr>
                <w:rFonts w:ascii="Arial" w:eastAsia="Times New Roman" w:hAnsi="Arial" w:cs="Arial"/>
                <w:bCs/>
                <w:sz w:val="16"/>
                <w:szCs w:val="16"/>
                <w:lang w:eastAsia="ru-RU"/>
              </w:rPr>
            </w:pPr>
          </w:p>
        </w:tc>
        <w:tc>
          <w:tcPr>
            <w:tcW w:w="1030" w:type="dxa"/>
            <w:textDirection w:val="btLr"/>
          </w:tcPr>
          <w:p w:rsidR="00317226" w:rsidRPr="00D77B8C" w:rsidRDefault="00317226" w:rsidP="00CC256B">
            <w:pPr>
              <w:spacing w:after="0" w:line="240" w:lineRule="auto"/>
              <w:ind w:left="113" w:right="113"/>
              <w:jc w:val="center"/>
              <w:rPr>
                <w:rFonts w:ascii="Arial" w:eastAsia="Times New Roman" w:hAnsi="Arial" w:cs="Arial"/>
                <w:sz w:val="16"/>
                <w:szCs w:val="16"/>
                <w:lang w:eastAsia="ru-RU"/>
              </w:rPr>
            </w:pPr>
          </w:p>
        </w:tc>
        <w:tc>
          <w:tcPr>
            <w:tcW w:w="1030" w:type="dxa"/>
            <w:textDirection w:val="btLr"/>
          </w:tcPr>
          <w:p w:rsidR="00317226" w:rsidRPr="00D77B8C" w:rsidRDefault="00317226" w:rsidP="00CC256B">
            <w:pPr>
              <w:spacing w:after="0" w:line="240" w:lineRule="auto"/>
              <w:ind w:left="113" w:right="113"/>
              <w:jc w:val="center"/>
              <w:rPr>
                <w:rFonts w:ascii="Arial" w:eastAsia="Times New Roman" w:hAnsi="Arial" w:cs="Arial"/>
                <w:sz w:val="16"/>
                <w:szCs w:val="16"/>
                <w:lang w:eastAsia="ru-RU"/>
              </w:rPr>
            </w:pPr>
          </w:p>
        </w:tc>
        <w:tc>
          <w:tcPr>
            <w:tcW w:w="1316" w:type="dxa"/>
            <w:textDirection w:val="btLr"/>
            <w:vAlign w:val="center"/>
          </w:tcPr>
          <w:p w:rsidR="00317226" w:rsidRPr="00D77B8C" w:rsidRDefault="00317226" w:rsidP="00CC256B">
            <w:pPr>
              <w:spacing w:after="0" w:line="240" w:lineRule="auto"/>
              <w:ind w:left="113" w:right="113"/>
              <w:jc w:val="center"/>
              <w:rPr>
                <w:rFonts w:ascii="Arial" w:eastAsia="Times New Roman" w:hAnsi="Arial" w:cs="Arial"/>
                <w:sz w:val="16"/>
                <w:szCs w:val="16"/>
                <w:lang w:eastAsia="ru-RU"/>
              </w:rPr>
            </w:pPr>
          </w:p>
        </w:tc>
        <w:tc>
          <w:tcPr>
            <w:tcW w:w="1441" w:type="dxa"/>
            <w:textDirection w:val="btLr"/>
            <w:vAlign w:val="center"/>
          </w:tcPr>
          <w:p w:rsidR="00317226" w:rsidRPr="00D77B8C" w:rsidRDefault="00317226" w:rsidP="00CC256B">
            <w:pPr>
              <w:spacing w:after="0" w:line="240" w:lineRule="auto"/>
              <w:ind w:left="113" w:right="113"/>
              <w:jc w:val="center"/>
              <w:rPr>
                <w:rFonts w:ascii="Arial" w:eastAsia="Times New Roman" w:hAnsi="Arial" w:cs="Arial"/>
                <w:sz w:val="16"/>
                <w:szCs w:val="16"/>
                <w:lang w:eastAsia="ru-RU"/>
              </w:rPr>
            </w:pPr>
          </w:p>
        </w:tc>
        <w:tc>
          <w:tcPr>
            <w:tcW w:w="618" w:type="dxa"/>
            <w:textDirection w:val="btLr"/>
          </w:tcPr>
          <w:p w:rsidR="00317226" w:rsidRPr="00D77B8C" w:rsidRDefault="00317226" w:rsidP="00CC256B">
            <w:pPr>
              <w:spacing w:after="0" w:line="240" w:lineRule="auto"/>
              <w:ind w:left="113" w:right="113"/>
              <w:jc w:val="center"/>
              <w:rPr>
                <w:rFonts w:ascii="Arial" w:eastAsia="Times New Roman" w:hAnsi="Arial" w:cs="Arial"/>
                <w:sz w:val="16"/>
                <w:szCs w:val="16"/>
                <w:lang w:eastAsia="ru-RU"/>
              </w:rPr>
            </w:pPr>
          </w:p>
        </w:tc>
        <w:tc>
          <w:tcPr>
            <w:tcW w:w="1236" w:type="dxa"/>
            <w:textDirection w:val="btLr"/>
            <w:vAlign w:val="center"/>
          </w:tcPr>
          <w:p w:rsidR="00317226" w:rsidRPr="00D77B8C" w:rsidRDefault="00317226" w:rsidP="00CC256B">
            <w:pPr>
              <w:spacing w:after="0" w:line="240" w:lineRule="auto"/>
              <w:ind w:left="113" w:right="113"/>
              <w:jc w:val="center"/>
              <w:rPr>
                <w:rFonts w:ascii="Arial" w:eastAsia="Times New Roman" w:hAnsi="Arial" w:cs="Arial"/>
                <w:sz w:val="16"/>
                <w:szCs w:val="16"/>
                <w:lang w:eastAsia="ru-RU"/>
              </w:rPr>
            </w:pPr>
          </w:p>
        </w:tc>
        <w:tc>
          <w:tcPr>
            <w:tcW w:w="1035" w:type="dxa"/>
            <w:textDirection w:val="btLr"/>
          </w:tcPr>
          <w:p w:rsidR="00317226" w:rsidRPr="00D77B8C" w:rsidRDefault="00317226" w:rsidP="00CC256B">
            <w:pPr>
              <w:spacing w:after="0" w:line="240" w:lineRule="auto"/>
              <w:ind w:left="113" w:right="113"/>
              <w:jc w:val="center"/>
              <w:rPr>
                <w:rFonts w:ascii="Arial" w:eastAsia="Times New Roman" w:hAnsi="Arial" w:cs="Arial"/>
                <w:sz w:val="16"/>
                <w:szCs w:val="16"/>
                <w:lang w:eastAsia="ru-RU"/>
              </w:rPr>
            </w:pPr>
          </w:p>
        </w:tc>
      </w:tr>
    </w:tbl>
    <w:p w:rsidR="00317226" w:rsidRPr="00D77B8C" w:rsidRDefault="00317226" w:rsidP="00317226">
      <w:pPr>
        <w:spacing w:after="0" w:line="240" w:lineRule="auto"/>
        <w:rPr>
          <w:rFonts w:ascii="Times New Roman" w:eastAsia="Times New Roman" w:hAnsi="Times New Roman" w:cs="Times New Roman"/>
          <w:sz w:val="24"/>
          <w:szCs w:val="24"/>
          <w:lang w:eastAsia="ru-RU"/>
        </w:rPr>
      </w:pPr>
    </w:p>
    <w:p w:rsidR="00317226" w:rsidRDefault="00317226" w:rsidP="00317226">
      <w:pPr>
        <w:spacing w:after="0" w:line="240" w:lineRule="auto"/>
        <w:ind w:firstLine="709"/>
        <w:jc w:val="both"/>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317226" w:rsidRDefault="00317226" w:rsidP="008839A2">
      <w:pPr>
        <w:spacing w:after="0" w:line="240" w:lineRule="auto"/>
        <w:ind w:left="4248"/>
        <w:jc w:val="both"/>
        <w:rPr>
          <w:rFonts w:ascii="Times New Roman" w:eastAsia="Times New Roman" w:hAnsi="Times New Roman" w:cs="Times New Roman"/>
          <w:color w:val="000000"/>
          <w:sz w:val="24"/>
          <w:szCs w:val="24"/>
          <w:lang w:eastAsia="ru-RU"/>
        </w:rPr>
      </w:pPr>
    </w:p>
    <w:p w:rsidR="00E802CB" w:rsidRPr="00A112CD" w:rsidRDefault="00E802CB" w:rsidP="00A112CD">
      <w:pPr>
        <w:spacing w:after="0" w:line="240" w:lineRule="auto"/>
        <w:ind w:left="7080"/>
        <w:jc w:val="both"/>
        <w:rPr>
          <w:sz w:val="24"/>
          <w:szCs w:val="24"/>
        </w:rPr>
      </w:pPr>
    </w:p>
    <w:sectPr w:rsidR="00E802CB" w:rsidRPr="00A112CD" w:rsidSect="00A112CD">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1D3" w:rsidRDefault="00FC61D3" w:rsidP="001276DF">
      <w:pPr>
        <w:spacing w:after="0" w:line="240" w:lineRule="auto"/>
      </w:pPr>
      <w:r>
        <w:separator/>
      </w:r>
    </w:p>
  </w:endnote>
  <w:endnote w:type="continuationSeparator" w:id="0">
    <w:p w:rsidR="00FC61D3" w:rsidRDefault="00FC61D3" w:rsidP="0012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01"/>
    <w:family w:val="roman"/>
    <w:pitch w:val="variable"/>
    <w:sig w:usb0="00000201" w:usb1="00000000" w:usb2="00000000" w:usb3="00000000" w:csb0="00000004" w:csb1="00000000"/>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1D3" w:rsidRDefault="00FC61D3" w:rsidP="001276DF">
      <w:pPr>
        <w:spacing w:after="0" w:line="240" w:lineRule="auto"/>
      </w:pPr>
      <w:r>
        <w:separator/>
      </w:r>
    </w:p>
  </w:footnote>
  <w:footnote w:type="continuationSeparator" w:id="0">
    <w:p w:rsidR="00FC61D3" w:rsidRDefault="00FC61D3" w:rsidP="0012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35297"/>
      <w:docPartObj>
        <w:docPartGallery w:val="Page Numbers (Top of Page)"/>
        <w:docPartUnique/>
      </w:docPartObj>
    </w:sdtPr>
    <w:sdtEndPr>
      <w:rPr>
        <w:rFonts w:ascii="Times New Roman" w:hAnsi="Times New Roman" w:cs="Times New Roman"/>
      </w:rPr>
    </w:sdtEndPr>
    <w:sdtContent>
      <w:p w:rsidR="00FC61D3" w:rsidRPr="00A112CD" w:rsidRDefault="00FC61D3">
        <w:pPr>
          <w:pStyle w:val="ae"/>
          <w:jc w:val="center"/>
          <w:rPr>
            <w:rFonts w:ascii="Times New Roman" w:hAnsi="Times New Roman" w:cs="Times New Roman"/>
          </w:rPr>
        </w:pPr>
        <w:r w:rsidRPr="00A112CD">
          <w:rPr>
            <w:rFonts w:ascii="Times New Roman" w:hAnsi="Times New Roman" w:cs="Times New Roman"/>
          </w:rPr>
          <w:fldChar w:fldCharType="begin"/>
        </w:r>
        <w:r w:rsidRPr="00A112CD">
          <w:rPr>
            <w:rFonts w:ascii="Times New Roman" w:hAnsi="Times New Roman" w:cs="Times New Roman"/>
          </w:rPr>
          <w:instrText>PAGE   \* MERGEFORMAT</w:instrText>
        </w:r>
        <w:r w:rsidRPr="00A112CD">
          <w:rPr>
            <w:rFonts w:ascii="Times New Roman" w:hAnsi="Times New Roman" w:cs="Times New Roman"/>
          </w:rPr>
          <w:fldChar w:fldCharType="separate"/>
        </w:r>
        <w:r w:rsidR="00F011B6">
          <w:rPr>
            <w:rFonts w:ascii="Times New Roman" w:hAnsi="Times New Roman" w:cs="Times New Roman"/>
            <w:noProof/>
          </w:rPr>
          <w:t>23</w:t>
        </w:r>
        <w:r w:rsidRPr="00A112CD">
          <w:rPr>
            <w:rFonts w:ascii="Times New Roman" w:hAnsi="Times New Roman" w:cs="Times New Roman"/>
          </w:rPr>
          <w:fldChar w:fldCharType="end"/>
        </w:r>
      </w:p>
    </w:sdtContent>
  </w:sdt>
  <w:p w:rsidR="00FC61D3" w:rsidRDefault="00FC61D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47C"/>
    <w:multiLevelType w:val="hybridMultilevel"/>
    <w:tmpl w:val="7FF206B0"/>
    <w:lvl w:ilvl="0" w:tplc="35EAB8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D70CA"/>
    <w:multiLevelType w:val="hybridMultilevel"/>
    <w:tmpl w:val="A254E62E"/>
    <w:lvl w:ilvl="0" w:tplc="588C6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E076B72A">
      <w:start w:val="1"/>
      <w:numFmt w:val="bullet"/>
      <w:lvlText w:val=""/>
      <w:lvlJc w:val="left"/>
      <w:pPr>
        <w:ind w:left="4320" w:hanging="360"/>
      </w:pPr>
      <w:rPr>
        <w:rFonts w:ascii="Symbol" w:hAnsi="Symbol"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CA6228"/>
    <w:multiLevelType w:val="multilevel"/>
    <w:tmpl w:val="5DA02B3E"/>
    <w:lvl w:ilvl="0">
      <w:start w:val="6"/>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3315A"/>
    <w:multiLevelType w:val="hybridMultilevel"/>
    <w:tmpl w:val="1E168AD4"/>
    <w:lvl w:ilvl="0" w:tplc="588C6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10D26"/>
    <w:multiLevelType w:val="hybridMultilevel"/>
    <w:tmpl w:val="9D74EE86"/>
    <w:lvl w:ilvl="0" w:tplc="250A38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04985"/>
    <w:multiLevelType w:val="multilevel"/>
    <w:tmpl w:val="831C2CDA"/>
    <w:lvl w:ilvl="0">
      <w:start w:val="6"/>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0E406C2D"/>
    <w:multiLevelType w:val="hybridMultilevel"/>
    <w:tmpl w:val="72021248"/>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FD057BF"/>
    <w:multiLevelType w:val="hybridMultilevel"/>
    <w:tmpl w:val="0F049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47B36"/>
    <w:multiLevelType w:val="hybridMultilevel"/>
    <w:tmpl w:val="0B4CC42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26C94"/>
    <w:multiLevelType w:val="multilevel"/>
    <w:tmpl w:val="90EC3C9C"/>
    <w:lvl w:ilvl="0">
      <w:start w:val="8"/>
      <w:numFmt w:val="decimal"/>
      <w:lvlText w:val="%1."/>
      <w:lvlJc w:val="left"/>
      <w:pPr>
        <w:ind w:left="480" w:hanging="480"/>
      </w:pPr>
      <w:rPr>
        <w:rFonts w:hint="default"/>
      </w:rPr>
    </w:lvl>
    <w:lvl w:ilvl="1">
      <w:start w:val="19"/>
      <w:numFmt w:val="decimal"/>
      <w:lvlText w:val="%1.%2."/>
      <w:lvlJc w:val="left"/>
      <w:pPr>
        <w:ind w:left="246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0" w15:restartNumberingAfterBreak="0">
    <w:nsid w:val="19812633"/>
    <w:multiLevelType w:val="multilevel"/>
    <w:tmpl w:val="FC18CE58"/>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93567C"/>
    <w:multiLevelType w:val="hybridMultilevel"/>
    <w:tmpl w:val="4244AE46"/>
    <w:lvl w:ilvl="0" w:tplc="E076B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DA67D4"/>
    <w:multiLevelType w:val="multilevel"/>
    <w:tmpl w:val="25884FD8"/>
    <w:lvl w:ilvl="0">
      <w:start w:val="1"/>
      <w:numFmt w:val="decimal"/>
      <w:lvlText w:val="%1."/>
      <w:lvlJc w:val="left"/>
      <w:pPr>
        <w:ind w:left="1440" w:hanging="360"/>
      </w:pPr>
      <w:rPr>
        <w:b/>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02C79C9"/>
    <w:multiLevelType w:val="hybridMultilevel"/>
    <w:tmpl w:val="A724C0B2"/>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0550A83"/>
    <w:multiLevelType w:val="multilevel"/>
    <w:tmpl w:val="DB34E6A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4DE0326"/>
    <w:multiLevelType w:val="hybridMultilevel"/>
    <w:tmpl w:val="EF088BEE"/>
    <w:lvl w:ilvl="0" w:tplc="E076B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E52F6A"/>
    <w:multiLevelType w:val="multilevel"/>
    <w:tmpl w:val="C258503A"/>
    <w:lvl w:ilvl="0">
      <w:start w:val="8"/>
      <w:numFmt w:val="decimal"/>
      <w:lvlText w:val="%1."/>
      <w:lvlJc w:val="left"/>
      <w:pPr>
        <w:ind w:left="764" w:hanging="480"/>
      </w:pPr>
      <w:rPr>
        <w:rFonts w:hint="default"/>
      </w:rPr>
    </w:lvl>
    <w:lvl w:ilvl="1">
      <w:start w:val="10"/>
      <w:numFmt w:val="decimal"/>
      <w:lvlText w:val="%1.%2."/>
      <w:lvlJc w:val="left"/>
      <w:pPr>
        <w:ind w:left="2465"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259215DE"/>
    <w:multiLevelType w:val="multilevel"/>
    <w:tmpl w:val="2DBC0DE4"/>
    <w:lvl w:ilvl="0">
      <w:start w:val="8"/>
      <w:numFmt w:val="decimal"/>
      <w:lvlText w:val="%1"/>
      <w:lvlJc w:val="left"/>
      <w:pPr>
        <w:ind w:left="420" w:hanging="420"/>
      </w:pPr>
      <w:rPr>
        <w:rFonts w:hint="default"/>
      </w:rPr>
    </w:lvl>
    <w:lvl w:ilvl="1">
      <w:start w:val="11"/>
      <w:numFmt w:val="decimal"/>
      <w:lvlText w:val="%1.%2"/>
      <w:lvlJc w:val="left"/>
      <w:pPr>
        <w:ind w:left="1555"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FE93183"/>
    <w:multiLevelType w:val="hybridMultilevel"/>
    <w:tmpl w:val="AF9A21CA"/>
    <w:lvl w:ilvl="0" w:tplc="E076B72A">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9" w15:restartNumberingAfterBreak="0">
    <w:nsid w:val="32F77389"/>
    <w:multiLevelType w:val="hybridMultilevel"/>
    <w:tmpl w:val="4BAA29DC"/>
    <w:lvl w:ilvl="0" w:tplc="E076B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602696"/>
    <w:multiLevelType w:val="multilevel"/>
    <w:tmpl w:val="040E0304"/>
    <w:lvl w:ilvl="0">
      <w:start w:val="8"/>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93DFF"/>
    <w:multiLevelType w:val="multilevel"/>
    <w:tmpl w:val="4CB8A65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3E6A1C87"/>
    <w:multiLevelType w:val="hybridMultilevel"/>
    <w:tmpl w:val="39BAEED4"/>
    <w:lvl w:ilvl="0" w:tplc="E076B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20516D"/>
    <w:multiLevelType w:val="multilevel"/>
    <w:tmpl w:val="01BAAB1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77100D3"/>
    <w:multiLevelType w:val="multilevel"/>
    <w:tmpl w:val="868895EA"/>
    <w:lvl w:ilvl="0">
      <w:start w:val="10"/>
      <w:numFmt w:val="decimal"/>
      <w:lvlText w:val="%1"/>
      <w:lvlJc w:val="left"/>
      <w:pPr>
        <w:ind w:left="420" w:hanging="420"/>
      </w:pPr>
      <w:rPr>
        <w:rFonts w:hint="default"/>
      </w:rPr>
    </w:lvl>
    <w:lvl w:ilvl="1">
      <w:start w:val="7"/>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15:restartNumberingAfterBreak="0">
    <w:nsid w:val="4CD260B4"/>
    <w:multiLevelType w:val="multilevel"/>
    <w:tmpl w:val="53520BD2"/>
    <w:lvl w:ilvl="0">
      <w:start w:val="8"/>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EE27988"/>
    <w:multiLevelType w:val="hybridMultilevel"/>
    <w:tmpl w:val="55D2D74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F364DB6">
      <w:numFmt w:val="bullet"/>
      <w:lvlText w:val=""/>
      <w:lvlJc w:val="left"/>
      <w:pPr>
        <w:ind w:left="2880" w:hanging="360"/>
      </w:pPr>
      <w:rPr>
        <w:rFonts w:ascii="Symbol" w:eastAsia="Times New Roman" w:hAnsi="Symbol" w:cs="Times New Roman" w:hint="default"/>
      </w:rPr>
    </w:lvl>
    <w:lvl w:ilvl="4" w:tplc="1B784314">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232FC"/>
    <w:multiLevelType w:val="multilevel"/>
    <w:tmpl w:val="AB3CBB44"/>
    <w:lvl w:ilvl="0">
      <w:start w:val="5"/>
      <w:numFmt w:val="decimal"/>
      <w:lvlText w:val="%1"/>
      <w:lvlJc w:val="left"/>
      <w:pPr>
        <w:ind w:left="360" w:hanging="360"/>
      </w:pPr>
      <w:rPr>
        <w:rFonts w:eastAsiaTheme="minorHAnsi" w:hint="default"/>
      </w:rPr>
    </w:lvl>
    <w:lvl w:ilvl="1">
      <w:start w:val="1"/>
      <w:numFmt w:val="decimal"/>
      <w:lvlText w:val="%1.%2"/>
      <w:lvlJc w:val="left"/>
      <w:pPr>
        <w:ind w:left="1211"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28" w15:restartNumberingAfterBreak="0">
    <w:nsid w:val="52706768"/>
    <w:multiLevelType w:val="hybridMultilevel"/>
    <w:tmpl w:val="DA520760"/>
    <w:lvl w:ilvl="0" w:tplc="1A0A3516">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4620BBB"/>
    <w:multiLevelType w:val="hybridMultilevel"/>
    <w:tmpl w:val="65340E38"/>
    <w:lvl w:ilvl="0" w:tplc="2278A7FE">
      <w:start w:val="11"/>
      <w:numFmt w:val="upperRoman"/>
      <w:lvlText w:val="%1."/>
      <w:lvlJc w:val="left"/>
      <w:pPr>
        <w:ind w:left="1200"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15:restartNumberingAfterBreak="0">
    <w:nsid w:val="58DE13F3"/>
    <w:multiLevelType w:val="hybridMultilevel"/>
    <w:tmpl w:val="6BD2ED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3B6189"/>
    <w:multiLevelType w:val="multilevel"/>
    <w:tmpl w:val="6CFA47F8"/>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AA52F97"/>
    <w:multiLevelType w:val="multilevel"/>
    <w:tmpl w:val="C75A7A6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C3A5FAD"/>
    <w:multiLevelType w:val="hybridMultilevel"/>
    <w:tmpl w:val="B1D4960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3E73E6"/>
    <w:multiLevelType w:val="multilevel"/>
    <w:tmpl w:val="1D42CBD6"/>
    <w:lvl w:ilvl="0">
      <w:start w:val="8"/>
      <w:numFmt w:val="decimal"/>
      <w:lvlText w:val="%1"/>
      <w:lvlJc w:val="left"/>
      <w:pPr>
        <w:ind w:left="420" w:hanging="420"/>
      </w:pPr>
      <w:rPr>
        <w:rFonts w:hint="default"/>
      </w:rPr>
    </w:lvl>
    <w:lvl w:ilvl="1">
      <w:start w:val="13"/>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FC053C"/>
    <w:multiLevelType w:val="hybridMultilevel"/>
    <w:tmpl w:val="1E62D6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5ECE41E5"/>
    <w:multiLevelType w:val="multilevel"/>
    <w:tmpl w:val="4182648E"/>
    <w:lvl w:ilvl="0">
      <w:start w:val="7"/>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7" w15:restartNumberingAfterBreak="0">
    <w:nsid w:val="5EDE2BCE"/>
    <w:multiLevelType w:val="hybridMultilevel"/>
    <w:tmpl w:val="52A0538E"/>
    <w:lvl w:ilvl="0" w:tplc="E076B72A">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38" w15:restartNumberingAfterBreak="0">
    <w:nsid w:val="5FCE3AD9"/>
    <w:multiLevelType w:val="multilevel"/>
    <w:tmpl w:val="CA74425C"/>
    <w:lvl w:ilvl="0">
      <w:start w:val="1"/>
      <w:numFmt w:val="decimal"/>
      <w:lvlText w:val="%1."/>
      <w:lvlJc w:val="left"/>
      <w:pPr>
        <w:ind w:left="705" w:hanging="705"/>
      </w:pPr>
      <w:rPr>
        <w:rFonts w:hint="default"/>
      </w:rPr>
    </w:lvl>
    <w:lvl w:ilvl="1">
      <w:start w:val="1"/>
      <w:numFmt w:val="decimal"/>
      <w:lvlText w:val="%1.%2."/>
      <w:lvlJc w:val="left"/>
      <w:pPr>
        <w:ind w:left="1410" w:hanging="7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60241945"/>
    <w:multiLevelType w:val="hybridMultilevel"/>
    <w:tmpl w:val="2A58BA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6F3A00"/>
    <w:multiLevelType w:val="hybridMultilevel"/>
    <w:tmpl w:val="88CEAA4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A30AE4"/>
    <w:multiLevelType w:val="multilevel"/>
    <w:tmpl w:val="0C9C23C8"/>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667C6AB0"/>
    <w:multiLevelType w:val="hybridMultilevel"/>
    <w:tmpl w:val="4F8646CE"/>
    <w:lvl w:ilvl="0" w:tplc="E076B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E63CAA"/>
    <w:multiLevelType w:val="multilevel"/>
    <w:tmpl w:val="FA2E6766"/>
    <w:lvl w:ilvl="0">
      <w:start w:val="8"/>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4" w15:restartNumberingAfterBreak="0">
    <w:nsid w:val="693F69A1"/>
    <w:multiLevelType w:val="multilevel"/>
    <w:tmpl w:val="332C928C"/>
    <w:lvl w:ilvl="0">
      <w:start w:val="7"/>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5" w15:restartNumberingAfterBreak="0">
    <w:nsid w:val="6A7277ED"/>
    <w:multiLevelType w:val="multilevel"/>
    <w:tmpl w:val="185E315C"/>
    <w:lvl w:ilvl="0">
      <w:start w:val="10"/>
      <w:numFmt w:val="decimal"/>
      <w:lvlText w:val="%1"/>
      <w:lvlJc w:val="left"/>
      <w:pPr>
        <w:ind w:left="420" w:hanging="420"/>
      </w:pPr>
      <w:rPr>
        <w:rFonts w:hint="default"/>
      </w:rPr>
    </w:lvl>
    <w:lvl w:ilvl="1">
      <w:start w:val="4"/>
      <w:numFmt w:val="decimal"/>
      <w:lvlText w:val="%1.%2"/>
      <w:lvlJc w:val="left"/>
      <w:pPr>
        <w:ind w:left="1555"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6B7B1C39"/>
    <w:multiLevelType w:val="multilevel"/>
    <w:tmpl w:val="D6D8B44C"/>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eastAsiaTheme="minorHAnsi" w:hint="default"/>
      </w:rPr>
    </w:lvl>
    <w:lvl w:ilvl="2">
      <w:start w:val="1"/>
      <w:numFmt w:val="decimal"/>
      <w:isLgl/>
      <w:lvlText w:val="%1.%2.%3"/>
      <w:lvlJc w:val="left"/>
      <w:pPr>
        <w:ind w:left="1997" w:hanging="720"/>
      </w:pPr>
      <w:rPr>
        <w:rFonts w:eastAsiaTheme="minorHAnsi" w:hint="default"/>
      </w:rPr>
    </w:lvl>
    <w:lvl w:ilvl="3">
      <w:start w:val="1"/>
      <w:numFmt w:val="decimal"/>
      <w:isLgl/>
      <w:lvlText w:val="%1.%2.%3.%4"/>
      <w:lvlJc w:val="left"/>
      <w:pPr>
        <w:ind w:left="2281" w:hanging="720"/>
      </w:pPr>
      <w:rPr>
        <w:rFonts w:eastAsiaTheme="minorHAnsi" w:hint="default"/>
      </w:rPr>
    </w:lvl>
    <w:lvl w:ilvl="4">
      <w:start w:val="1"/>
      <w:numFmt w:val="decimal"/>
      <w:isLgl/>
      <w:lvlText w:val="%1.%2.%3.%4.%5"/>
      <w:lvlJc w:val="left"/>
      <w:pPr>
        <w:ind w:left="2925" w:hanging="1080"/>
      </w:pPr>
      <w:rPr>
        <w:rFonts w:eastAsiaTheme="minorHAnsi" w:hint="default"/>
      </w:rPr>
    </w:lvl>
    <w:lvl w:ilvl="5">
      <w:start w:val="1"/>
      <w:numFmt w:val="decimal"/>
      <w:isLgl/>
      <w:lvlText w:val="%1.%2.%3.%4.%5.%6"/>
      <w:lvlJc w:val="left"/>
      <w:pPr>
        <w:ind w:left="3209" w:hanging="1080"/>
      </w:pPr>
      <w:rPr>
        <w:rFonts w:eastAsiaTheme="minorHAnsi" w:hint="default"/>
      </w:rPr>
    </w:lvl>
    <w:lvl w:ilvl="6">
      <w:start w:val="1"/>
      <w:numFmt w:val="decimal"/>
      <w:isLgl/>
      <w:lvlText w:val="%1.%2.%3.%4.%5.%6.%7"/>
      <w:lvlJc w:val="left"/>
      <w:pPr>
        <w:ind w:left="3853" w:hanging="1440"/>
      </w:pPr>
      <w:rPr>
        <w:rFonts w:eastAsiaTheme="minorHAnsi" w:hint="default"/>
      </w:rPr>
    </w:lvl>
    <w:lvl w:ilvl="7">
      <w:start w:val="1"/>
      <w:numFmt w:val="decimal"/>
      <w:isLgl/>
      <w:lvlText w:val="%1.%2.%3.%4.%5.%6.%7.%8"/>
      <w:lvlJc w:val="left"/>
      <w:pPr>
        <w:ind w:left="4137" w:hanging="1440"/>
      </w:pPr>
      <w:rPr>
        <w:rFonts w:eastAsiaTheme="minorHAnsi" w:hint="default"/>
      </w:rPr>
    </w:lvl>
    <w:lvl w:ilvl="8">
      <w:start w:val="1"/>
      <w:numFmt w:val="decimal"/>
      <w:isLgl/>
      <w:lvlText w:val="%1.%2.%3.%4.%5.%6.%7.%8.%9"/>
      <w:lvlJc w:val="left"/>
      <w:pPr>
        <w:ind w:left="4781" w:hanging="1800"/>
      </w:pPr>
      <w:rPr>
        <w:rFonts w:eastAsiaTheme="minorHAnsi" w:hint="default"/>
      </w:rPr>
    </w:lvl>
  </w:abstractNum>
  <w:abstractNum w:abstractNumId="47" w15:restartNumberingAfterBreak="0">
    <w:nsid w:val="6D647511"/>
    <w:multiLevelType w:val="hybridMultilevel"/>
    <w:tmpl w:val="66EE5290"/>
    <w:lvl w:ilvl="0" w:tplc="2FC6307C">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8" w15:restartNumberingAfterBreak="0">
    <w:nsid w:val="6E655A8E"/>
    <w:multiLevelType w:val="hybridMultilevel"/>
    <w:tmpl w:val="A8625F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097C27"/>
    <w:multiLevelType w:val="hybridMultilevel"/>
    <w:tmpl w:val="0ABE9E16"/>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74FA7B40"/>
    <w:multiLevelType w:val="multilevel"/>
    <w:tmpl w:val="45D0901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A6D75B6"/>
    <w:multiLevelType w:val="hybridMultilevel"/>
    <w:tmpl w:val="B4969300"/>
    <w:lvl w:ilvl="0" w:tplc="A0AA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AAE3224"/>
    <w:multiLevelType w:val="multilevel"/>
    <w:tmpl w:val="B3487018"/>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7C9006A7"/>
    <w:multiLevelType w:val="hybridMultilevel"/>
    <w:tmpl w:val="D9CE5A6E"/>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9"/>
  </w:num>
  <w:num w:numId="2">
    <w:abstractNumId w:val="13"/>
  </w:num>
  <w:num w:numId="3">
    <w:abstractNumId w:val="7"/>
  </w:num>
  <w:num w:numId="4">
    <w:abstractNumId w:val="30"/>
  </w:num>
  <w:num w:numId="5">
    <w:abstractNumId w:val="35"/>
  </w:num>
  <w:num w:numId="6">
    <w:abstractNumId w:val="49"/>
  </w:num>
  <w:num w:numId="7">
    <w:abstractNumId w:val="6"/>
  </w:num>
  <w:num w:numId="8">
    <w:abstractNumId w:val="53"/>
  </w:num>
  <w:num w:numId="9">
    <w:abstractNumId w:val="48"/>
  </w:num>
  <w:num w:numId="10">
    <w:abstractNumId w:val="12"/>
  </w:num>
  <w:num w:numId="11">
    <w:abstractNumId w:val="12"/>
    <w:lvlOverride w:ilvl="0">
      <w:lvl w:ilvl="0">
        <w:start w:val="1"/>
        <w:numFmt w:val="decimal"/>
        <w:lvlText w:val="%1."/>
        <w:lvlJc w:val="left"/>
        <w:pPr>
          <w:ind w:left="1440" w:hanging="360"/>
        </w:pPr>
        <w:rPr>
          <w:rFonts w:hint="default"/>
          <w:b/>
        </w:rPr>
      </w:lvl>
    </w:lvlOverride>
    <w:lvlOverride w:ilvl="1">
      <w:lvl w:ilvl="1">
        <w:start w:val="1"/>
        <w:numFmt w:val="decimal"/>
        <w:isLgl/>
        <w:lvlText w:val="%1.%2."/>
        <w:lvlJc w:val="left"/>
        <w:pPr>
          <w:ind w:left="1288" w:hanging="720"/>
        </w:pPr>
        <w:rPr>
          <w:rFonts w:ascii="Times New Roman" w:hAnsi="Times New Roman" w:cs="Times New Roman" w:hint="default"/>
          <w:b w:val="0"/>
          <w:sz w:val="24"/>
          <w:szCs w:val="24"/>
        </w:rPr>
      </w:lvl>
    </w:lvlOverride>
    <w:lvlOverride w:ilvl="2">
      <w:lvl w:ilvl="2">
        <w:start w:val="1"/>
        <w:numFmt w:val="decimal"/>
        <w:isLgl/>
        <w:suff w:val="space"/>
        <w:lvlText w:val="%1.%2.%3."/>
        <w:lvlJc w:val="left"/>
        <w:pPr>
          <w:ind w:left="1800" w:hanging="720"/>
        </w:pPr>
        <w:rPr>
          <w:rFonts w:hint="default"/>
        </w:rPr>
      </w:lvl>
    </w:lvlOverride>
    <w:lvlOverride w:ilvl="3">
      <w:lvl w:ilvl="3">
        <w:start w:val="1"/>
        <w:numFmt w:val="decimal"/>
        <w:isLgl/>
        <w:lvlText w:val="%1.%2.%3.%4."/>
        <w:lvlJc w:val="left"/>
        <w:pPr>
          <w:ind w:left="2160" w:hanging="1080"/>
        </w:pPr>
        <w:rPr>
          <w:rFonts w:hint="default"/>
        </w:rPr>
      </w:lvl>
    </w:lvlOverride>
    <w:lvlOverride w:ilvl="4">
      <w:lvl w:ilvl="4">
        <w:start w:val="1"/>
        <w:numFmt w:val="decimal"/>
        <w:isLgl/>
        <w:lvlText w:val="%1.%2.%3.%4.%5."/>
        <w:lvlJc w:val="left"/>
        <w:pPr>
          <w:ind w:left="2160" w:hanging="1080"/>
        </w:pPr>
        <w:rPr>
          <w:rFonts w:hint="default"/>
        </w:rPr>
      </w:lvl>
    </w:lvlOverride>
    <w:lvlOverride w:ilvl="5">
      <w:lvl w:ilvl="5">
        <w:start w:val="1"/>
        <w:numFmt w:val="decimal"/>
        <w:isLgl/>
        <w:lvlText w:val="%1.%2.%3.%4.%5.%6."/>
        <w:lvlJc w:val="left"/>
        <w:pPr>
          <w:ind w:left="2520" w:hanging="1440"/>
        </w:pPr>
        <w:rPr>
          <w:rFonts w:hint="default"/>
        </w:rPr>
      </w:lvl>
    </w:lvlOverride>
    <w:lvlOverride w:ilvl="6">
      <w:lvl w:ilvl="6">
        <w:start w:val="1"/>
        <w:numFmt w:val="decimal"/>
        <w:isLgl/>
        <w:lvlText w:val="%1.%2.%3.%4.%5.%6.%7."/>
        <w:lvlJc w:val="left"/>
        <w:pPr>
          <w:ind w:left="2520" w:hanging="1440"/>
        </w:pPr>
        <w:rPr>
          <w:rFonts w:hint="default"/>
        </w:rPr>
      </w:lvl>
    </w:lvlOverride>
    <w:lvlOverride w:ilvl="7">
      <w:lvl w:ilvl="7">
        <w:start w:val="1"/>
        <w:numFmt w:val="decimal"/>
        <w:isLgl/>
        <w:lvlText w:val="%1.%2.%3.%4.%5.%6.%7.%8."/>
        <w:lvlJc w:val="left"/>
        <w:pPr>
          <w:ind w:left="2880" w:hanging="1800"/>
        </w:pPr>
        <w:rPr>
          <w:rFonts w:hint="default"/>
        </w:rPr>
      </w:lvl>
    </w:lvlOverride>
    <w:lvlOverride w:ilvl="8">
      <w:lvl w:ilvl="8">
        <w:start w:val="1"/>
        <w:numFmt w:val="decimal"/>
        <w:isLgl/>
        <w:lvlText w:val="%1.%2.%3.%4.%5.%6.%7.%8.%9."/>
        <w:lvlJc w:val="left"/>
        <w:pPr>
          <w:ind w:left="2880" w:hanging="1800"/>
        </w:pPr>
        <w:rPr>
          <w:rFonts w:hint="default"/>
        </w:rPr>
      </w:lvl>
    </w:lvlOverride>
  </w:num>
  <w:num w:numId="12">
    <w:abstractNumId w:val="2"/>
  </w:num>
  <w:num w:numId="13">
    <w:abstractNumId w:val="10"/>
  </w:num>
  <w:num w:numId="14">
    <w:abstractNumId w:val="38"/>
  </w:num>
  <w:num w:numId="15">
    <w:abstractNumId w:val="46"/>
  </w:num>
  <w:num w:numId="16">
    <w:abstractNumId w:val="27"/>
  </w:num>
  <w:num w:numId="17">
    <w:abstractNumId w:val="8"/>
  </w:num>
  <w:num w:numId="18">
    <w:abstractNumId w:val="5"/>
  </w:num>
  <w:num w:numId="19">
    <w:abstractNumId w:val="28"/>
  </w:num>
  <w:num w:numId="20">
    <w:abstractNumId w:val="26"/>
  </w:num>
  <w:num w:numId="21">
    <w:abstractNumId w:val="41"/>
  </w:num>
  <w:num w:numId="22">
    <w:abstractNumId w:val="44"/>
  </w:num>
  <w:num w:numId="23">
    <w:abstractNumId w:val="32"/>
  </w:num>
  <w:num w:numId="24">
    <w:abstractNumId w:val="17"/>
  </w:num>
  <w:num w:numId="25">
    <w:abstractNumId w:val="20"/>
  </w:num>
  <w:num w:numId="26">
    <w:abstractNumId w:val="34"/>
  </w:num>
  <w:num w:numId="27">
    <w:abstractNumId w:val="45"/>
  </w:num>
  <w:num w:numId="28">
    <w:abstractNumId w:val="24"/>
  </w:num>
  <w:num w:numId="29">
    <w:abstractNumId w:val="33"/>
  </w:num>
  <w:num w:numId="30">
    <w:abstractNumId w:val="40"/>
  </w:num>
  <w:num w:numId="31">
    <w:abstractNumId w:val="14"/>
  </w:num>
  <w:num w:numId="32">
    <w:abstractNumId w:val="52"/>
  </w:num>
  <w:num w:numId="33">
    <w:abstractNumId w:val="31"/>
  </w:num>
  <w:num w:numId="34">
    <w:abstractNumId w:val="36"/>
  </w:num>
  <w:num w:numId="35">
    <w:abstractNumId w:val="23"/>
  </w:num>
  <w:num w:numId="36">
    <w:abstractNumId w:val="43"/>
  </w:num>
  <w:num w:numId="37">
    <w:abstractNumId w:val="25"/>
  </w:num>
  <w:num w:numId="38">
    <w:abstractNumId w:val="16"/>
  </w:num>
  <w:num w:numId="39">
    <w:abstractNumId w:val="21"/>
  </w:num>
  <w:num w:numId="40">
    <w:abstractNumId w:val="9"/>
  </w:num>
  <w:num w:numId="41">
    <w:abstractNumId w:val="47"/>
  </w:num>
  <w:num w:numId="42">
    <w:abstractNumId w:val="19"/>
  </w:num>
  <w:num w:numId="43">
    <w:abstractNumId w:val="22"/>
  </w:num>
  <w:num w:numId="44">
    <w:abstractNumId w:val="15"/>
  </w:num>
  <w:num w:numId="45">
    <w:abstractNumId w:val="42"/>
  </w:num>
  <w:num w:numId="46">
    <w:abstractNumId w:val="3"/>
  </w:num>
  <w:num w:numId="47">
    <w:abstractNumId w:val="0"/>
  </w:num>
  <w:num w:numId="48">
    <w:abstractNumId w:val="1"/>
  </w:num>
  <w:num w:numId="49">
    <w:abstractNumId w:val="18"/>
  </w:num>
  <w:num w:numId="50">
    <w:abstractNumId w:val="37"/>
  </w:num>
  <w:num w:numId="51">
    <w:abstractNumId w:val="11"/>
  </w:num>
  <w:num w:numId="52">
    <w:abstractNumId w:val="4"/>
  </w:num>
  <w:num w:numId="53">
    <w:abstractNumId w:val="29"/>
  </w:num>
  <w:num w:numId="54">
    <w:abstractNumId w:val="51"/>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B73"/>
    <w:rsid w:val="000039BB"/>
    <w:rsid w:val="0000478A"/>
    <w:rsid w:val="00012E98"/>
    <w:rsid w:val="00013798"/>
    <w:rsid w:val="00015A0C"/>
    <w:rsid w:val="00016DF8"/>
    <w:rsid w:val="0002120C"/>
    <w:rsid w:val="00021E1B"/>
    <w:rsid w:val="00025F28"/>
    <w:rsid w:val="00026FC5"/>
    <w:rsid w:val="0003224C"/>
    <w:rsid w:val="0003369B"/>
    <w:rsid w:val="0003693C"/>
    <w:rsid w:val="00047972"/>
    <w:rsid w:val="0006326F"/>
    <w:rsid w:val="00071488"/>
    <w:rsid w:val="00084780"/>
    <w:rsid w:val="000847CE"/>
    <w:rsid w:val="00090944"/>
    <w:rsid w:val="0009284E"/>
    <w:rsid w:val="00093C40"/>
    <w:rsid w:val="000A1189"/>
    <w:rsid w:val="000A13F6"/>
    <w:rsid w:val="000A4764"/>
    <w:rsid w:val="000A7292"/>
    <w:rsid w:val="000B23B7"/>
    <w:rsid w:val="000B58F5"/>
    <w:rsid w:val="000C170D"/>
    <w:rsid w:val="000D13B8"/>
    <w:rsid w:val="000D2780"/>
    <w:rsid w:val="000E50A2"/>
    <w:rsid w:val="000E7BED"/>
    <w:rsid w:val="000F032B"/>
    <w:rsid w:val="00100B3B"/>
    <w:rsid w:val="00106664"/>
    <w:rsid w:val="00106D7F"/>
    <w:rsid w:val="00107FF1"/>
    <w:rsid w:val="001276DF"/>
    <w:rsid w:val="00130D5E"/>
    <w:rsid w:val="00142556"/>
    <w:rsid w:val="00143192"/>
    <w:rsid w:val="00150F3C"/>
    <w:rsid w:val="00153A0B"/>
    <w:rsid w:val="00156D00"/>
    <w:rsid w:val="0016092E"/>
    <w:rsid w:val="00161D1F"/>
    <w:rsid w:val="001658B7"/>
    <w:rsid w:val="00172F97"/>
    <w:rsid w:val="00177783"/>
    <w:rsid w:val="00182A88"/>
    <w:rsid w:val="001901D7"/>
    <w:rsid w:val="00191018"/>
    <w:rsid w:val="001A164E"/>
    <w:rsid w:val="001A214A"/>
    <w:rsid w:val="001A6783"/>
    <w:rsid w:val="001B1810"/>
    <w:rsid w:val="001B237D"/>
    <w:rsid w:val="001B38E7"/>
    <w:rsid w:val="001B789C"/>
    <w:rsid w:val="001C1077"/>
    <w:rsid w:val="001C1260"/>
    <w:rsid w:val="001C2EDB"/>
    <w:rsid w:val="001D4475"/>
    <w:rsid w:val="001D58F1"/>
    <w:rsid w:val="001D59E7"/>
    <w:rsid w:val="001D5F35"/>
    <w:rsid w:val="001D732A"/>
    <w:rsid w:val="001E1629"/>
    <w:rsid w:val="001E37D9"/>
    <w:rsid w:val="001E5D5C"/>
    <w:rsid w:val="001E639C"/>
    <w:rsid w:val="001E7FEE"/>
    <w:rsid w:val="001F16B4"/>
    <w:rsid w:val="001F49F9"/>
    <w:rsid w:val="001F6A42"/>
    <w:rsid w:val="00202B20"/>
    <w:rsid w:val="00203058"/>
    <w:rsid w:val="002034F5"/>
    <w:rsid w:val="002049D4"/>
    <w:rsid w:val="00206222"/>
    <w:rsid w:val="00211210"/>
    <w:rsid w:val="00211908"/>
    <w:rsid w:val="00214F37"/>
    <w:rsid w:val="002157C1"/>
    <w:rsid w:val="0022230B"/>
    <w:rsid w:val="00222AB1"/>
    <w:rsid w:val="00224E50"/>
    <w:rsid w:val="00231939"/>
    <w:rsid w:val="002337FD"/>
    <w:rsid w:val="00236885"/>
    <w:rsid w:val="00240342"/>
    <w:rsid w:val="0024524A"/>
    <w:rsid w:val="002477FF"/>
    <w:rsid w:val="00262676"/>
    <w:rsid w:val="0026354A"/>
    <w:rsid w:val="00266CC1"/>
    <w:rsid w:val="00270662"/>
    <w:rsid w:val="00276D26"/>
    <w:rsid w:val="00280540"/>
    <w:rsid w:val="00280F31"/>
    <w:rsid w:val="0028142B"/>
    <w:rsid w:val="002835AC"/>
    <w:rsid w:val="00287080"/>
    <w:rsid w:val="002A0682"/>
    <w:rsid w:val="002A2D9C"/>
    <w:rsid w:val="002A6B52"/>
    <w:rsid w:val="002B1ABE"/>
    <w:rsid w:val="002B3639"/>
    <w:rsid w:val="002B4EBE"/>
    <w:rsid w:val="002C687D"/>
    <w:rsid w:val="002D58E0"/>
    <w:rsid w:val="002F0CAE"/>
    <w:rsid w:val="002F7B1D"/>
    <w:rsid w:val="00303EBF"/>
    <w:rsid w:val="0030643B"/>
    <w:rsid w:val="00317226"/>
    <w:rsid w:val="00320E67"/>
    <w:rsid w:val="003404CA"/>
    <w:rsid w:val="00340726"/>
    <w:rsid w:val="00341833"/>
    <w:rsid w:val="00341C20"/>
    <w:rsid w:val="00346430"/>
    <w:rsid w:val="00350DC8"/>
    <w:rsid w:val="00352E92"/>
    <w:rsid w:val="003556AD"/>
    <w:rsid w:val="0035762C"/>
    <w:rsid w:val="003628E8"/>
    <w:rsid w:val="003706B9"/>
    <w:rsid w:val="00376887"/>
    <w:rsid w:val="00377AD8"/>
    <w:rsid w:val="00384F0B"/>
    <w:rsid w:val="00385E85"/>
    <w:rsid w:val="003939A5"/>
    <w:rsid w:val="00395D62"/>
    <w:rsid w:val="003A013D"/>
    <w:rsid w:val="003A0C28"/>
    <w:rsid w:val="003A2FBB"/>
    <w:rsid w:val="003A5CB3"/>
    <w:rsid w:val="003A7619"/>
    <w:rsid w:val="003A7C54"/>
    <w:rsid w:val="003B1AA1"/>
    <w:rsid w:val="003C05C6"/>
    <w:rsid w:val="003C0BCF"/>
    <w:rsid w:val="003C129F"/>
    <w:rsid w:val="003C370A"/>
    <w:rsid w:val="003C6929"/>
    <w:rsid w:val="003D1BB3"/>
    <w:rsid w:val="003D3596"/>
    <w:rsid w:val="003D3944"/>
    <w:rsid w:val="003F2123"/>
    <w:rsid w:val="00402A64"/>
    <w:rsid w:val="0042198E"/>
    <w:rsid w:val="00422C18"/>
    <w:rsid w:val="0042332C"/>
    <w:rsid w:val="00432EBA"/>
    <w:rsid w:val="00443D96"/>
    <w:rsid w:val="00451727"/>
    <w:rsid w:val="00453F88"/>
    <w:rsid w:val="00457A09"/>
    <w:rsid w:val="00460F6E"/>
    <w:rsid w:val="0046570B"/>
    <w:rsid w:val="00467AE4"/>
    <w:rsid w:val="00472B4F"/>
    <w:rsid w:val="00474793"/>
    <w:rsid w:val="00474B4B"/>
    <w:rsid w:val="004753E6"/>
    <w:rsid w:val="00490851"/>
    <w:rsid w:val="00492E8F"/>
    <w:rsid w:val="004942CA"/>
    <w:rsid w:val="004A0FDD"/>
    <w:rsid w:val="004A23A9"/>
    <w:rsid w:val="004A44E3"/>
    <w:rsid w:val="004A7F64"/>
    <w:rsid w:val="004B31D3"/>
    <w:rsid w:val="004B528D"/>
    <w:rsid w:val="004C379A"/>
    <w:rsid w:val="004C4D57"/>
    <w:rsid w:val="004D7315"/>
    <w:rsid w:val="004E2036"/>
    <w:rsid w:val="004F054A"/>
    <w:rsid w:val="004F09EA"/>
    <w:rsid w:val="004F3535"/>
    <w:rsid w:val="00506423"/>
    <w:rsid w:val="00506BBC"/>
    <w:rsid w:val="00514F10"/>
    <w:rsid w:val="005158FA"/>
    <w:rsid w:val="005179FC"/>
    <w:rsid w:val="00520387"/>
    <w:rsid w:val="00530BBB"/>
    <w:rsid w:val="00531A2D"/>
    <w:rsid w:val="00532D84"/>
    <w:rsid w:val="005366E9"/>
    <w:rsid w:val="00543ADC"/>
    <w:rsid w:val="00550ED9"/>
    <w:rsid w:val="00552139"/>
    <w:rsid w:val="005530E8"/>
    <w:rsid w:val="0055340F"/>
    <w:rsid w:val="00556C25"/>
    <w:rsid w:val="005635E9"/>
    <w:rsid w:val="005658DA"/>
    <w:rsid w:val="00571C6F"/>
    <w:rsid w:val="00580EEF"/>
    <w:rsid w:val="005827C1"/>
    <w:rsid w:val="005903BA"/>
    <w:rsid w:val="00590D95"/>
    <w:rsid w:val="00595A55"/>
    <w:rsid w:val="00597454"/>
    <w:rsid w:val="005A08E2"/>
    <w:rsid w:val="005A1491"/>
    <w:rsid w:val="005A55C3"/>
    <w:rsid w:val="005A5ABF"/>
    <w:rsid w:val="005A7AE4"/>
    <w:rsid w:val="005C7DE4"/>
    <w:rsid w:val="005D0BF8"/>
    <w:rsid w:val="005D3635"/>
    <w:rsid w:val="005D36DA"/>
    <w:rsid w:val="005D394A"/>
    <w:rsid w:val="005E2909"/>
    <w:rsid w:val="005E34B1"/>
    <w:rsid w:val="005E558B"/>
    <w:rsid w:val="005E682D"/>
    <w:rsid w:val="005F21E3"/>
    <w:rsid w:val="006071E7"/>
    <w:rsid w:val="00607943"/>
    <w:rsid w:val="00610D3D"/>
    <w:rsid w:val="0061142F"/>
    <w:rsid w:val="0061313F"/>
    <w:rsid w:val="00616B93"/>
    <w:rsid w:val="00617D88"/>
    <w:rsid w:val="00623863"/>
    <w:rsid w:val="00637E34"/>
    <w:rsid w:val="00645553"/>
    <w:rsid w:val="0065193B"/>
    <w:rsid w:val="00653939"/>
    <w:rsid w:val="006611A5"/>
    <w:rsid w:val="006660F5"/>
    <w:rsid w:val="006675E7"/>
    <w:rsid w:val="00670D7D"/>
    <w:rsid w:val="006741B7"/>
    <w:rsid w:val="00680724"/>
    <w:rsid w:val="006828BF"/>
    <w:rsid w:val="00684E7E"/>
    <w:rsid w:val="006946B5"/>
    <w:rsid w:val="00697FF5"/>
    <w:rsid w:val="006A51B5"/>
    <w:rsid w:val="006B160B"/>
    <w:rsid w:val="006B2A55"/>
    <w:rsid w:val="006B2DBB"/>
    <w:rsid w:val="006B7E6B"/>
    <w:rsid w:val="006C2368"/>
    <w:rsid w:val="006C2E11"/>
    <w:rsid w:val="006C4D0E"/>
    <w:rsid w:val="006D17CE"/>
    <w:rsid w:val="006E246D"/>
    <w:rsid w:val="006E634B"/>
    <w:rsid w:val="006F22F8"/>
    <w:rsid w:val="006F628A"/>
    <w:rsid w:val="006F6DB8"/>
    <w:rsid w:val="007003C1"/>
    <w:rsid w:val="00700882"/>
    <w:rsid w:val="00700A5A"/>
    <w:rsid w:val="00701663"/>
    <w:rsid w:val="00703F94"/>
    <w:rsid w:val="007144BF"/>
    <w:rsid w:val="0071605C"/>
    <w:rsid w:val="00721966"/>
    <w:rsid w:val="00727718"/>
    <w:rsid w:val="00732532"/>
    <w:rsid w:val="00736414"/>
    <w:rsid w:val="007429DF"/>
    <w:rsid w:val="00747FDE"/>
    <w:rsid w:val="007540DB"/>
    <w:rsid w:val="007604F1"/>
    <w:rsid w:val="0076340A"/>
    <w:rsid w:val="007723AD"/>
    <w:rsid w:val="00773642"/>
    <w:rsid w:val="007748F2"/>
    <w:rsid w:val="00781246"/>
    <w:rsid w:val="00787819"/>
    <w:rsid w:val="00796F2A"/>
    <w:rsid w:val="00797492"/>
    <w:rsid w:val="007A2A02"/>
    <w:rsid w:val="007A3B3B"/>
    <w:rsid w:val="007B271C"/>
    <w:rsid w:val="007C440F"/>
    <w:rsid w:val="007D55DD"/>
    <w:rsid w:val="007D7B72"/>
    <w:rsid w:val="007E658C"/>
    <w:rsid w:val="007F3C87"/>
    <w:rsid w:val="007F5265"/>
    <w:rsid w:val="007F539E"/>
    <w:rsid w:val="007F5D2A"/>
    <w:rsid w:val="008038C7"/>
    <w:rsid w:val="008065F4"/>
    <w:rsid w:val="0081006F"/>
    <w:rsid w:val="00814A32"/>
    <w:rsid w:val="00814D9A"/>
    <w:rsid w:val="00816740"/>
    <w:rsid w:val="008224E7"/>
    <w:rsid w:val="008250B1"/>
    <w:rsid w:val="0083678F"/>
    <w:rsid w:val="00836CBE"/>
    <w:rsid w:val="00837AB4"/>
    <w:rsid w:val="00846BA5"/>
    <w:rsid w:val="00852EE4"/>
    <w:rsid w:val="008633A4"/>
    <w:rsid w:val="0086470B"/>
    <w:rsid w:val="008704A5"/>
    <w:rsid w:val="00874A09"/>
    <w:rsid w:val="008839A2"/>
    <w:rsid w:val="00884FA2"/>
    <w:rsid w:val="00891764"/>
    <w:rsid w:val="008968F8"/>
    <w:rsid w:val="008A183A"/>
    <w:rsid w:val="008A77DC"/>
    <w:rsid w:val="008A7FA2"/>
    <w:rsid w:val="008B1C63"/>
    <w:rsid w:val="008C239A"/>
    <w:rsid w:val="008C58A1"/>
    <w:rsid w:val="008D0A61"/>
    <w:rsid w:val="008D29FF"/>
    <w:rsid w:val="008D5407"/>
    <w:rsid w:val="008E0416"/>
    <w:rsid w:val="008E091A"/>
    <w:rsid w:val="008E254E"/>
    <w:rsid w:val="008E5D54"/>
    <w:rsid w:val="00900EFC"/>
    <w:rsid w:val="00901164"/>
    <w:rsid w:val="00910622"/>
    <w:rsid w:val="00912134"/>
    <w:rsid w:val="0091254B"/>
    <w:rsid w:val="00914223"/>
    <w:rsid w:val="00914D75"/>
    <w:rsid w:val="0091575D"/>
    <w:rsid w:val="00916156"/>
    <w:rsid w:val="00922E68"/>
    <w:rsid w:val="00927B2A"/>
    <w:rsid w:val="0093129D"/>
    <w:rsid w:val="00932707"/>
    <w:rsid w:val="00934069"/>
    <w:rsid w:val="009401E6"/>
    <w:rsid w:val="009416BB"/>
    <w:rsid w:val="00943346"/>
    <w:rsid w:val="009467B7"/>
    <w:rsid w:val="00946F32"/>
    <w:rsid w:val="0095095B"/>
    <w:rsid w:val="00966993"/>
    <w:rsid w:val="0097080F"/>
    <w:rsid w:val="0097381D"/>
    <w:rsid w:val="009870FA"/>
    <w:rsid w:val="00991098"/>
    <w:rsid w:val="009A1097"/>
    <w:rsid w:val="009A3213"/>
    <w:rsid w:val="009B23AA"/>
    <w:rsid w:val="009B2579"/>
    <w:rsid w:val="009B49F7"/>
    <w:rsid w:val="009B5154"/>
    <w:rsid w:val="009C251E"/>
    <w:rsid w:val="009C2786"/>
    <w:rsid w:val="009D50CF"/>
    <w:rsid w:val="009E51AB"/>
    <w:rsid w:val="009E5B4C"/>
    <w:rsid w:val="00A0022A"/>
    <w:rsid w:val="00A022AF"/>
    <w:rsid w:val="00A06E53"/>
    <w:rsid w:val="00A0746C"/>
    <w:rsid w:val="00A112CD"/>
    <w:rsid w:val="00A14C07"/>
    <w:rsid w:val="00A21118"/>
    <w:rsid w:val="00A32616"/>
    <w:rsid w:val="00A32A2F"/>
    <w:rsid w:val="00A341AA"/>
    <w:rsid w:val="00A34DFE"/>
    <w:rsid w:val="00A36D35"/>
    <w:rsid w:val="00A401F3"/>
    <w:rsid w:val="00A41F67"/>
    <w:rsid w:val="00A443D5"/>
    <w:rsid w:val="00A521FC"/>
    <w:rsid w:val="00A55EB2"/>
    <w:rsid w:val="00A70DEC"/>
    <w:rsid w:val="00A73A13"/>
    <w:rsid w:val="00A82771"/>
    <w:rsid w:val="00A84A02"/>
    <w:rsid w:val="00A87077"/>
    <w:rsid w:val="00A903AC"/>
    <w:rsid w:val="00A93922"/>
    <w:rsid w:val="00A97DCD"/>
    <w:rsid w:val="00AC2614"/>
    <w:rsid w:val="00AC5347"/>
    <w:rsid w:val="00AC5958"/>
    <w:rsid w:val="00AD1E8B"/>
    <w:rsid w:val="00AE1F8C"/>
    <w:rsid w:val="00AE5EAB"/>
    <w:rsid w:val="00AE690B"/>
    <w:rsid w:val="00AE6E41"/>
    <w:rsid w:val="00AF38DB"/>
    <w:rsid w:val="00AF461C"/>
    <w:rsid w:val="00AF6BAA"/>
    <w:rsid w:val="00B14254"/>
    <w:rsid w:val="00B277F1"/>
    <w:rsid w:val="00B376C3"/>
    <w:rsid w:val="00B4022C"/>
    <w:rsid w:val="00B463EA"/>
    <w:rsid w:val="00B510F0"/>
    <w:rsid w:val="00B57C2A"/>
    <w:rsid w:val="00B62F06"/>
    <w:rsid w:val="00B8004B"/>
    <w:rsid w:val="00B80733"/>
    <w:rsid w:val="00B80FAD"/>
    <w:rsid w:val="00B80FF0"/>
    <w:rsid w:val="00B8483E"/>
    <w:rsid w:val="00B92EC1"/>
    <w:rsid w:val="00B96FD1"/>
    <w:rsid w:val="00BA378C"/>
    <w:rsid w:val="00BB144E"/>
    <w:rsid w:val="00BC5D58"/>
    <w:rsid w:val="00BC703F"/>
    <w:rsid w:val="00BC7CD3"/>
    <w:rsid w:val="00BD7AF8"/>
    <w:rsid w:val="00BF2142"/>
    <w:rsid w:val="00BF2196"/>
    <w:rsid w:val="00BF42F7"/>
    <w:rsid w:val="00C029D7"/>
    <w:rsid w:val="00C04AA4"/>
    <w:rsid w:val="00C061BA"/>
    <w:rsid w:val="00C077A7"/>
    <w:rsid w:val="00C11E92"/>
    <w:rsid w:val="00C25DB1"/>
    <w:rsid w:val="00C31561"/>
    <w:rsid w:val="00C34441"/>
    <w:rsid w:val="00C357EC"/>
    <w:rsid w:val="00C36CC6"/>
    <w:rsid w:val="00C37643"/>
    <w:rsid w:val="00C4187B"/>
    <w:rsid w:val="00C44B73"/>
    <w:rsid w:val="00C4703E"/>
    <w:rsid w:val="00C51665"/>
    <w:rsid w:val="00C567FE"/>
    <w:rsid w:val="00C56808"/>
    <w:rsid w:val="00C71A51"/>
    <w:rsid w:val="00C776FA"/>
    <w:rsid w:val="00C80C84"/>
    <w:rsid w:val="00C826FC"/>
    <w:rsid w:val="00C85ACF"/>
    <w:rsid w:val="00C909BA"/>
    <w:rsid w:val="00CA6730"/>
    <w:rsid w:val="00CB09D8"/>
    <w:rsid w:val="00CB132A"/>
    <w:rsid w:val="00CB6203"/>
    <w:rsid w:val="00CC1389"/>
    <w:rsid w:val="00CC256B"/>
    <w:rsid w:val="00CC2C19"/>
    <w:rsid w:val="00CC4780"/>
    <w:rsid w:val="00CD2F06"/>
    <w:rsid w:val="00CD58B6"/>
    <w:rsid w:val="00CE744C"/>
    <w:rsid w:val="00CF3F2C"/>
    <w:rsid w:val="00D077BB"/>
    <w:rsid w:val="00D14D7C"/>
    <w:rsid w:val="00D27509"/>
    <w:rsid w:val="00D34DB6"/>
    <w:rsid w:val="00D428DD"/>
    <w:rsid w:val="00D44964"/>
    <w:rsid w:val="00D50DC5"/>
    <w:rsid w:val="00D53AB9"/>
    <w:rsid w:val="00D57B0B"/>
    <w:rsid w:val="00D75F08"/>
    <w:rsid w:val="00D77B8C"/>
    <w:rsid w:val="00D81921"/>
    <w:rsid w:val="00D85637"/>
    <w:rsid w:val="00D90428"/>
    <w:rsid w:val="00D93B8C"/>
    <w:rsid w:val="00D9769B"/>
    <w:rsid w:val="00DA785C"/>
    <w:rsid w:val="00DB2C72"/>
    <w:rsid w:val="00DC47A6"/>
    <w:rsid w:val="00DD57ED"/>
    <w:rsid w:val="00DD73DE"/>
    <w:rsid w:val="00DE0D6B"/>
    <w:rsid w:val="00DE34DF"/>
    <w:rsid w:val="00DE5EC3"/>
    <w:rsid w:val="00DF0880"/>
    <w:rsid w:val="00E01B5C"/>
    <w:rsid w:val="00E01E16"/>
    <w:rsid w:val="00E0261C"/>
    <w:rsid w:val="00E17C50"/>
    <w:rsid w:val="00E25318"/>
    <w:rsid w:val="00E3456A"/>
    <w:rsid w:val="00E34C11"/>
    <w:rsid w:val="00E375FB"/>
    <w:rsid w:val="00E420BF"/>
    <w:rsid w:val="00E50758"/>
    <w:rsid w:val="00E71F07"/>
    <w:rsid w:val="00E731CF"/>
    <w:rsid w:val="00E802CB"/>
    <w:rsid w:val="00E80B67"/>
    <w:rsid w:val="00E84EFC"/>
    <w:rsid w:val="00E86752"/>
    <w:rsid w:val="00E97455"/>
    <w:rsid w:val="00EA1B96"/>
    <w:rsid w:val="00EA5A3F"/>
    <w:rsid w:val="00EB05A2"/>
    <w:rsid w:val="00ED6F4B"/>
    <w:rsid w:val="00EE15F8"/>
    <w:rsid w:val="00EE1932"/>
    <w:rsid w:val="00EE3446"/>
    <w:rsid w:val="00EF556C"/>
    <w:rsid w:val="00F011B6"/>
    <w:rsid w:val="00F03379"/>
    <w:rsid w:val="00F113F4"/>
    <w:rsid w:val="00F11499"/>
    <w:rsid w:val="00F12E35"/>
    <w:rsid w:val="00F13386"/>
    <w:rsid w:val="00F311E9"/>
    <w:rsid w:val="00F321DE"/>
    <w:rsid w:val="00F34B3A"/>
    <w:rsid w:val="00F41FE8"/>
    <w:rsid w:val="00F45422"/>
    <w:rsid w:val="00F47EB5"/>
    <w:rsid w:val="00F60EC2"/>
    <w:rsid w:val="00F61AD4"/>
    <w:rsid w:val="00F61F02"/>
    <w:rsid w:val="00F65BC5"/>
    <w:rsid w:val="00F72601"/>
    <w:rsid w:val="00F7706C"/>
    <w:rsid w:val="00F80D78"/>
    <w:rsid w:val="00F87908"/>
    <w:rsid w:val="00F968E1"/>
    <w:rsid w:val="00FA1134"/>
    <w:rsid w:val="00FA1D12"/>
    <w:rsid w:val="00FA4305"/>
    <w:rsid w:val="00FA5741"/>
    <w:rsid w:val="00FB49EC"/>
    <w:rsid w:val="00FC34E2"/>
    <w:rsid w:val="00FC4445"/>
    <w:rsid w:val="00FC61D3"/>
    <w:rsid w:val="00FC6E5D"/>
    <w:rsid w:val="00FE4310"/>
    <w:rsid w:val="00FF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CFF9"/>
  <w15:docId w15:val="{5125E32C-C4FB-42C2-A698-30F172AF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76DF"/>
    <w:rPr>
      <w:b/>
      <w:bCs/>
    </w:rPr>
  </w:style>
  <w:style w:type="paragraph" w:styleId="a4">
    <w:name w:val="Normal (Web)"/>
    <w:basedOn w:val="a"/>
    <w:uiPriority w:val="99"/>
    <w:unhideWhenUsed/>
    <w:rsid w:val="001276DF"/>
    <w:pPr>
      <w:spacing w:after="150" w:line="240" w:lineRule="auto"/>
    </w:pPr>
    <w:rPr>
      <w:rFonts w:ascii="Times New Roman" w:eastAsia="Times New Roman" w:hAnsi="Times New Roman" w:cs="Times New Roman"/>
      <w:sz w:val="24"/>
      <w:szCs w:val="24"/>
      <w:lang w:eastAsia="ru-RU"/>
    </w:rPr>
  </w:style>
  <w:style w:type="paragraph" w:customStyle="1" w:styleId="m-l2">
    <w:name w:val="m-l2"/>
    <w:basedOn w:val="a"/>
    <w:rsid w:val="001276DF"/>
    <w:pPr>
      <w:spacing w:after="150" w:line="240" w:lineRule="auto"/>
    </w:pPr>
    <w:rPr>
      <w:rFonts w:ascii="Times New Roman" w:eastAsia="Times New Roman" w:hAnsi="Times New Roman" w:cs="Times New Roman"/>
      <w:sz w:val="24"/>
      <w:szCs w:val="24"/>
      <w:lang w:eastAsia="ru-RU"/>
    </w:rPr>
  </w:style>
  <w:style w:type="paragraph" w:customStyle="1" w:styleId="m-l3">
    <w:name w:val="m-l3"/>
    <w:basedOn w:val="a"/>
    <w:rsid w:val="001276DF"/>
    <w:pPr>
      <w:spacing w:after="150" w:line="240" w:lineRule="auto"/>
      <w:ind w:left="495"/>
    </w:pPr>
    <w:rPr>
      <w:rFonts w:ascii="Times New Roman" w:eastAsia="Times New Roman" w:hAnsi="Times New Roman" w:cs="Times New Roman"/>
      <w:sz w:val="24"/>
      <w:szCs w:val="24"/>
      <w:lang w:eastAsia="ru-RU"/>
    </w:rPr>
  </w:style>
  <w:style w:type="paragraph" w:customStyle="1" w:styleId="ConsPlusNormal">
    <w:name w:val="ConsPlusNormal"/>
    <w:rsid w:val="001276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1276DF"/>
    <w:pPr>
      <w:ind w:left="720"/>
      <w:contextualSpacing/>
    </w:pPr>
  </w:style>
  <w:style w:type="paragraph" w:customStyle="1" w:styleId="Default">
    <w:name w:val="Default"/>
    <w:rsid w:val="001276D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12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uiPriority w:val="99"/>
    <w:rsid w:val="001276DF"/>
    <w:rPr>
      <w:b/>
      <w:bCs/>
      <w:color w:val="000080"/>
    </w:rPr>
  </w:style>
  <w:style w:type="character" w:customStyle="1" w:styleId="a8">
    <w:name w:val="Гипертекстовая ссылка"/>
    <w:basedOn w:val="a7"/>
    <w:uiPriority w:val="99"/>
    <w:rsid w:val="001276DF"/>
    <w:rPr>
      <w:b/>
      <w:bCs/>
      <w:color w:val="008000"/>
    </w:rPr>
  </w:style>
  <w:style w:type="paragraph" w:customStyle="1" w:styleId="a9">
    <w:name w:val="Нормальный (таблица)"/>
    <w:basedOn w:val="a"/>
    <w:next w:val="a"/>
    <w:uiPriority w:val="99"/>
    <w:rsid w:val="001276D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1276D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b">
    <w:name w:val="footnote text"/>
    <w:basedOn w:val="a"/>
    <w:link w:val="ac"/>
    <w:uiPriority w:val="99"/>
    <w:semiHidden/>
    <w:unhideWhenUsed/>
    <w:rsid w:val="001276D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c">
    <w:name w:val="Текст сноски Знак"/>
    <w:basedOn w:val="a0"/>
    <w:link w:val="ab"/>
    <w:uiPriority w:val="99"/>
    <w:semiHidden/>
    <w:rsid w:val="001276DF"/>
    <w:rPr>
      <w:rFonts w:ascii="Arial" w:eastAsiaTheme="minorEastAsia" w:hAnsi="Arial" w:cs="Arial"/>
      <w:sz w:val="20"/>
      <w:szCs w:val="20"/>
      <w:lang w:eastAsia="ru-RU"/>
    </w:rPr>
  </w:style>
  <w:style w:type="character" w:styleId="ad">
    <w:name w:val="footnote reference"/>
    <w:basedOn w:val="a0"/>
    <w:uiPriority w:val="99"/>
    <w:semiHidden/>
    <w:unhideWhenUsed/>
    <w:rsid w:val="001276DF"/>
    <w:rPr>
      <w:vertAlign w:val="superscript"/>
    </w:rPr>
  </w:style>
  <w:style w:type="paragraph" w:styleId="ae">
    <w:name w:val="header"/>
    <w:basedOn w:val="a"/>
    <w:link w:val="af"/>
    <w:uiPriority w:val="99"/>
    <w:unhideWhenUsed/>
    <w:rsid w:val="005C7DE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7DE4"/>
  </w:style>
  <w:style w:type="paragraph" w:styleId="af0">
    <w:name w:val="footer"/>
    <w:basedOn w:val="a"/>
    <w:link w:val="af1"/>
    <w:uiPriority w:val="99"/>
    <w:unhideWhenUsed/>
    <w:rsid w:val="005C7DE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7DE4"/>
  </w:style>
  <w:style w:type="paragraph" w:styleId="af2">
    <w:name w:val="Balloon Text"/>
    <w:basedOn w:val="a"/>
    <w:link w:val="af3"/>
    <w:uiPriority w:val="99"/>
    <w:semiHidden/>
    <w:unhideWhenUsed/>
    <w:rsid w:val="00A112C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1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8841">
      <w:bodyDiv w:val="1"/>
      <w:marLeft w:val="0"/>
      <w:marRight w:val="0"/>
      <w:marTop w:val="0"/>
      <w:marBottom w:val="0"/>
      <w:divBdr>
        <w:top w:val="none" w:sz="0" w:space="0" w:color="auto"/>
        <w:left w:val="none" w:sz="0" w:space="0" w:color="auto"/>
        <w:bottom w:val="none" w:sz="0" w:space="0" w:color="auto"/>
        <w:right w:val="none" w:sz="0" w:space="0" w:color="auto"/>
      </w:divBdr>
    </w:div>
    <w:div w:id="208422897">
      <w:bodyDiv w:val="1"/>
      <w:marLeft w:val="0"/>
      <w:marRight w:val="0"/>
      <w:marTop w:val="0"/>
      <w:marBottom w:val="0"/>
      <w:divBdr>
        <w:top w:val="none" w:sz="0" w:space="0" w:color="auto"/>
        <w:left w:val="none" w:sz="0" w:space="0" w:color="auto"/>
        <w:bottom w:val="none" w:sz="0" w:space="0" w:color="auto"/>
        <w:right w:val="none" w:sz="0" w:space="0" w:color="auto"/>
      </w:divBdr>
    </w:div>
    <w:div w:id="219557199">
      <w:bodyDiv w:val="1"/>
      <w:marLeft w:val="0"/>
      <w:marRight w:val="0"/>
      <w:marTop w:val="0"/>
      <w:marBottom w:val="0"/>
      <w:divBdr>
        <w:top w:val="none" w:sz="0" w:space="0" w:color="auto"/>
        <w:left w:val="none" w:sz="0" w:space="0" w:color="auto"/>
        <w:bottom w:val="none" w:sz="0" w:space="0" w:color="auto"/>
        <w:right w:val="none" w:sz="0" w:space="0" w:color="auto"/>
      </w:divBdr>
    </w:div>
    <w:div w:id="873690327">
      <w:bodyDiv w:val="1"/>
      <w:marLeft w:val="0"/>
      <w:marRight w:val="0"/>
      <w:marTop w:val="0"/>
      <w:marBottom w:val="0"/>
      <w:divBdr>
        <w:top w:val="none" w:sz="0" w:space="0" w:color="auto"/>
        <w:left w:val="none" w:sz="0" w:space="0" w:color="auto"/>
        <w:bottom w:val="none" w:sz="0" w:space="0" w:color="auto"/>
        <w:right w:val="none" w:sz="0" w:space="0" w:color="auto"/>
      </w:divBdr>
    </w:div>
    <w:div w:id="1034616988">
      <w:bodyDiv w:val="1"/>
      <w:marLeft w:val="0"/>
      <w:marRight w:val="0"/>
      <w:marTop w:val="0"/>
      <w:marBottom w:val="0"/>
      <w:divBdr>
        <w:top w:val="none" w:sz="0" w:space="0" w:color="auto"/>
        <w:left w:val="none" w:sz="0" w:space="0" w:color="auto"/>
        <w:bottom w:val="none" w:sz="0" w:space="0" w:color="auto"/>
        <w:right w:val="none" w:sz="0" w:space="0" w:color="auto"/>
      </w:divBdr>
    </w:div>
    <w:div w:id="1176576467">
      <w:bodyDiv w:val="1"/>
      <w:marLeft w:val="0"/>
      <w:marRight w:val="0"/>
      <w:marTop w:val="0"/>
      <w:marBottom w:val="0"/>
      <w:divBdr>
        <w:top w:val="none" w:sz="0" w:space="0" w:color="auto"/>
        <w:left w:val="none" w:sz="0" w:space="0" w:color="auto"/>
        <w:bottom w:val="none" w:sz="0" w:space="0" w:color="auto"/>
        <w:right w:val="none" w:sz="0" w:space="0" w:color="auto"/>
      </w:divBdr>
    </w:div>
    <w:div w:id="1349330414">
      <w:bodyDiv w:val="1"/>
      <w:marLeft w:val="0"/>
      <w:marRight w:val="0"/>
      <w:marTop w:val="0"/>
      <w:marBottom w:val="0"/>
      <w:divBdr>
        <w:top w:val="none" w:sz="0" w:space="0" w:color="auto"/>
        <w:left w:val="none" w:sz="0" w:space="0" w:color="auto"/>
        <w:bottom w:val="none" w:sz="0" w:space="0" w:color="auto"/>
        <w:right w:val="none" w:sz="0" w:space="0" w:color="auto"/>
      </w:divBdr>
    </w:div>
    <w:div w:id="1384521913">
      <w:bodyDiv w:val="1"/>
      <w:marLeft w:val="0"/>
      <w:marRight w:val="0"/>
      <w:marTop w:val="0"/>
      <w:marBottom w:val="0"/>
      <w:divBdr>
        <w:top w:val="none" w:sz="0" w:space="0" w:color="auto"/>
        <w:left w:val="none" w:sz="0" w:space="0" w:color="auto"/>
        <w:bottom w:val="none" w:sz="0" w:space="0" w:color="auto"/>
        <w:right w:val="none" w:sz="0" w:space="0" w:color="auto"/>
      </w:divBdr>
    </w:div>
    <w:div w:id="16202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B1A823A39CE9148677169E5CD32462624FA4502337878D8A246E814FF4A4E6C0FD3FC5669BB560nDm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D59114696A9F61AE39CC1A1A7A2418C54EED6C991BBF55CE9D267B15FF6C797340D0B08E9308E939CA2Eg2c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8D59114696A9F61AE39CC1A1A7A2418C54EED6C991BBF55CE9D267B15FF6C797340D0B08E9308E939CA29g2cFJ" TargetMode="External"/><Relationship Id="rId4" Type="http://schemas.openxmlformats.org/officeDocument/2006/relationships/settings" Target="settings.xml"/><Relationship Id="rId9" Type="http://schemas.openxmlformats.org/officeDocument/2006/relationships/hyperlink" Target="consultantplus://offline/ref=8439FC7A980B7AD0A5CBA47CA138349E2EB4C326C1F3F5EA9A9C8841850CE6749E973D292E965D0E5BD143x8g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DE05-1946-4611-865A-2DF3D66F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23</Pages>
  <Words>9946</Words>
  <Characters>56697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Ян Салюков</cp:lastModifiedBy>
  <cp:revision>15</cp:revision>
  <cp:lastPrinted>2019-03-26T06:42:00Z</cp:lastPrinted>
  <dcterms:created xsi:type="dcterms:W3CDTF">2018-12-27T08:13:00Z</dcterms:created>
  <dcterms:modified xsi:type="dcterms:W3CDTF">2019-04-11T14:01:00Z</dcterms:modified>
</cp:coreProperties>
</file>