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16D" w:rsidRDefault="0052716D" w:rsidP="005271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2716D">
        <w:rPr>
          <w:rFonts w:ascii="Times New Roman" w:hAnsi="Times New Roman" w:cs="Times New Roman"/>
          <w:b/>
          <w:sz w:val="28"/>
          <w:szCs w:val="28"/>
        </w:rPr>
        <w:t xml:space="preserve">Вниманию </w:t>
      </w:r>
    </w:p>
    <w:p w:rsidR="0052716D" w:rsidRPr="0052716D" w:rsidRDefault="0052716D" w:rsidP="005271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2716D">
        <w:rPr>
          <w:rFonts w:ascii="Times New Roman" w:hAnsi="Times New Roman" w:cs="Times New Roman"/>
          <w:b/>
          <w:sz w:val="28"/>
          <w:szCs w:val="28"/>
        </w:rPr>
        <w:t>Заемщиков-индивидуальных</w:t>
      </w:r>
      <w:proofErr w:type="gramEnd"/>
      <w:r w:rsidRPr="0052716D">
        <w:rPr>
          <w:rFonts w:ascii="Times New Roman" w:hAnsi="Times New Roman" w:cs="Times New Roman"/>
          <w:b/>
          <w:sz w:val="28"/>
          <w:szCs w:val="28"/>
        </w:rPr>
        <w:t xml:space="preserve"> предпринимателей и Заемщиков-физических лиц, применяющих специальный налоговый режим «Налог на профессиональный доход»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52716D" w:rsidRPr="0052716D" w:rsidRDefault="0052716D" w:rsidP="00280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0D8" w:rsidRPr="00B33BC9" w:rsidRDefault="00F90B5E" w:rsidP="00280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3BC9">
        <w:rPr>
          <w:rFonts w:ascii="Times New Roman" w:hAnsi="Times New Roman" w:cs="Times New Roman"/>
          <w:sz w:val="24"/>
          <w:szCs w:val="24"/>
        </w:rPr>
        <w:t xml:space="preserve">Фонд содействия кредитованию малого и среднего предпринимательства Тверской области (микрокредитная компания) </w:t>
      </w:r>
      <w:r w:rsidR="00A9427F" w:rsidRPr="00B33BC9">
        <w:rPr>
          <w:rFonts w:ascii="Times New Roman" w:hAnsi="Times New Roman" w:cs="Times New Roman"/>
          <w:sz w:val="24"/>
          <w:szCs w:val="24"/>
        </w:rPr>
        <w:t>(далее – Фонд) уведомляет</w:t>
      </w:r>
      <w:r w:rsidR="0052716D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="00D95630" w:rsidRPr="00B33BC9">
        <w:rPr>
          <w:rFonts w:ascii="Times New Roman" w:hAnsi="Times New Roman" w:cs="Times New Roman"/>
          <w:sz w:val="24"/>
          <w:szCs w:val="24"/>
        </w:rPr>
        <w:t xml:space="preserve"> За</w:t>
      </w:r>
      <w:r w:rsidR="00B33BC9">
        <w:rPr>
          <w:rFonts w:ascii="Times New Roman" w:hAnsi="Times New Roman" w:cs="Times New Roman"/>
          <w:sz w:val="24"/>
          <w:szCs w:val="24"/>
        </w:rPr>
        <w:t>е</w:t>
      </w:r>
      <w:r w:rsidR="00D95630" w:rsidRPr="00B33BC9">
        <w:rPr>
          <w:rFonts w:ascii="Times New Roman" w:hAnsi="Times New Roman" w:cs="Times New Roman"/>
          <w:sz w:val="24"/>
          <w:szCs w:val="24"/>
        </w:rPr>
        <w:t>мщик</w:t>
      </w:r>
      <w:r w:rsidR="00A9427F" w:rsidRPr="00B33BC9">
        <w:rPr>
          <w:rFonts w:ascii="Times New Roman" w:hAnsi="Times New Roman" w:cs="Times New Roman"/>
          <w:sz w:val="24"/>
          <w:szCs w:val="24"/>
        </w:rPr>
        <w:t>ов</w:t>
      </w:r>
      <w:r w:rsidR="00D95630" w:rsidRPr="00B33BC9">
        <w:rPr>
          <w:rFonts w:ascii="Times New Roman" w:hAnsi="Times New Roman" w:cs="Times New Roman"/>
          <w:sz w:val="24"/>
          <w:szCs w:val="24"/>
        </w:rPr>
        <w:t>-индивидуальн</w:t>
      </w:r>
      <w:r w:rsidR="00A9427F" w:rsidRPr="00B33BC9">
        <w:rPr>
          <w:rFonts w:ascii="Times New Roman" w:hAnsi="Times New Roman" w:cs="Times New Roman"/>
          <w:sz w:val="24"/>
          <w:szCs w:val="24"/>
        </w:rPr>
        <w:t>ых</w:t>
      </w:r>
      <w:r w:rsidR="00D95630" w:rsidRPr="00B33BC9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A9427F" w:rsidRPr="00B33BC9">
        <w:rPr>
          <w:rFonts w:ascii="Times New Roman" w:hAnsi="Times New Roman" w:cs="Times New Roman"/>
          <w:sz w:val="24"/>
          <w:szCs w:val="24"/>
        </w:rPr>
        <w:t>ей</w:t>
      </w:r>
      <w:r w:rsidR="00B33BC9">
        <w:rPr>
          <w:rFonts w:ascii="Times New Roman" w:hAnsi="Times New Roman" w:cs="Times New Roman"/>
          <w:sz w:val="24"/>
          <w:szCs w:val="24"/>
        </w:rPr>
        <w:t xml:space="preserve"> и</w:t>
      </w:r>
      <w:r w:rsidR="00446E90" w:rsidRPr="00B33BC9">
        <w:rPr>
          <w:rFonts w:ascii="Times New Roman" w:hAnsi="Times New Roman" w:cs="Times New Roman"/>
          <w:sz w:val="24"/>
          <w:szCs w:val="24"/>
        </w:rPr>
        <w:t xml:space="preserve"> За</w:t>
      </w:r>
      <w:r w:rsidR="00B33BC9">
        <w:rPr>
          <w:rFonts w:ascii="Times New Roman" w:hAnsi="Times New Roman" w:cs="Times New Roman"/>
          <w:sz w:val="24"/>
          <w:szCs w:val="24"/>
        </w:rPr>
        <w:t>е</w:t>
      </w:r>
      <w:r w:rsidR="00446E90" w:rsidRPr="00B33BC9">
        <w:rPr>
          <w:rFonts w:ascii="Times New Roman" w:hAnsi="Times New Roman" w:cs="Times New Roman"/>
          <w:sz w:val="24"/>
          <w:szCs w:val="24"/>
        </w:rPr>
        <w:t>мщиков-</w:t>
      </w:r>
      <w:r w:rsidR="00D95630" w:rsidRPr="00B33BC9">
        <w:rPr>
          <w:rFonts w:ascii="Times New Roman" w:hAnsi="Times New Roman" w:cs="Times New Roman"/>
          <w:sz w:val="24"/>
          <w:szCs w:val="24"/>
        </w:rPr>
        <w:t>физически</w:t>
      </w:r>
      <w:r w:rsidR="00446E90" w:rsidRPr="00B33BC9">
        <w:rPr>
          <w:rFonts w:ascii="Times New Roman" w:hAnsi="Times New Roman" w:cs="Times New Roman"/>
          <w:sz w:val="24"/>
          <w:szCs w:val="24"/>
        </w:rPr>
        <w:t>х</w:t>
      </w:r>
      <w:r w:rsidR="00D95630" w:rsidRPr="00B33BC9">
        <w:rPr>
          <w:rFonts w:ascii="Times New Roman" w:hAnsi="Times New Roman" w:cs="Times New Roman"/>
          <w:sz w:val="24"/>
          <w:szCs w:val="24"/>
        </w:rPr>
        <w:t xml:space="preserve"> лиц, применяющи</w:t>
      </w:r>
      <w:r w:rsidR="00446E90" w:rsidRPr="00B33BC9">
        <w:rPr>
          <w:rFonts w:ascii="Times New Roman" w:hAnsi="Times New Roman" w:cs="Times New Roman"/>
          <w:sz w:val="24"/>
          <w:szCs w:val="24"/>
        </w:rPr>
        <w:t>х</w:t>
      </w:r>
      <w:r w:rsidR="00D95630" w:rsidRPr="00B33BC9">
        <w:rPr>
          <w:rFonts w:ascii="Times New Roman" w:hAnsi="Times New Roman" w:cs="Times New Roman"/>
          <w:sz w:val="24"/>
          <w:szCs w:val="24"/>
        </w:rPr>
        <w:t xml:space="preserve"> специальный налоговый режим «Налог на профессиональный доход»</w:t>
      </w:r>
      <w:r w:rsidR="00B33BC9">
        <w:rPr>
          <w:rFonts w:ascii="Times New Roman" w:hAnsi="Times New Roman" w:cs="Times New Roman"/>
          <w:sz w:val="24"/>
          <w:szCs w:val="24"/>
        </w:rPr>
        <w:t xml:space="preserve"> (далее при совместном упоминании – Заемщики)</w:t>
      </w:r>
      <w:r w:rsidR="00A9427F" w:rsidRPr="00B33BC9">
        <w:rPr>
          <w:rFonts w:ascii="Times New Roman" w:hAnsi="Times New Roman" w:cs="Times New Roman"/>
          <w:sz w:val="24"/>
          <w:szCs w:val="24"/>
        </w:rPr>
        <w:t>,</w:t>
      </w:r>
      <w:r w:rsidR="00446E90" w:rsidRPr="00B33BC9">
        <w:rPr>
          <w:rFonts w:ascii="Times New Roman" w:hAnsi="Times New Roman" w:cs="Times New Roman"/>
          <w:sz w:val="24"/>
          <w:szCs w:val="24"/>
        </w:rPr>
        <w:t xml:space="preserve"> </w:t>
      </w:r>
      <w:r w:rsidR="000640D8" w:rsidRPr="00B33BC9">
        <w:rPr>
          <w:rFonts w:ascii="Times New Roman" w:hAnsi="Times New Roman" w:cs="Times New Roman"/>
          <w:i/>
          <w:sz w:val="24"/>
          <w:szCs w:val="24"/>
          <w:u w:val="single"/>
        </w:rPr>
        <w:t>о возможности предоставления льготного периода, предусматривающего приостановление исполнения Заемщиками своих обязательств по договорам займа, заключенным с Фондом</w:t>
      </w:r>
      <w:r w:rsidR="00290BCE" w:rsidRPr="00B33BC9">
        <w:rPr>
          <w:rFonts w:ascii="Times New Roman" w:hAnsi="Times New Roman" w:cs="Times New Roman"/>
          <w:i/>
          <w:sz w:val="24"/>
          <w:szCs w:val="24"/>
          <w:u w:val="single"/>
        </w:rPr>
        <w:t xml:space="preserve"> (далее – льготный период)</w:t>
      </w:r>
      <w:r w:rsidR="000640D8" w:rsidRPr="00B33BC9">
        <w:rPr>
          <w:rFonts w:ascii="Times New Roman" w:hAnsi="Times New Roman" w:cs="Times New Roman"/>
          <w:sz w:val="24"/>
          <w:szCs w:val="24"/>
        </w:rPr>
        <w:t>, в случае:</w:t>
      </w:r>
      <w:proofErr w:type="gramEnd"/>
    </w:p>
    <w:p w:rsidR="000640D8" w:rsidRPr="00B33BC9" w:rsidRDefault="000640D8" w:rsidP="00B3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C9">
        <w:rPr>
          <w:rFonts w:ascii="Times New Roman" w:hAnsi="Times New Roman" w:cs="Times New Roman"/>
          <w:sz w:val="24"/>
          <w:szCs w:val="24"/>
        </w:rPr>
        <w:t xml:space="preserve">– </w:t>
      </w:r>
      <w:r w:rsidR="00446E90" w:rsidRPr="00B33BC9">
        <w:rPr>
          <w:rFonts w:ascii="Times New Roman" w:hAnsi="Times New Roman" w:cs="Times New Roman"/>
          <w:sz w:val="24"/>
          <w:szCs w:val="24"/>
        </w:rPr>
        <w:t>призыва на военную службу по мобилизации в Вооруженные Силы Российской Федерации</w:t>
      </w:r>
      <w:r w:rsidRPr="00B33BC9">
        <w:rPr>
          <w:rFonts w:ascii="Times New Roman" w:hAnsi="Times New Roman" w:cs="Times New Roman"/>
          <w:sz w:val="24"/>
          <w:szCs w:val="24"/>
        </w:rPr>
        <w:t>;</w:t>
      </w:r>
    </w:p>
    <w:p w:rsidR="000640D8" w:rsidRPr="00B33BC9" w:rsidRDefault="000640D8" w:rsidP="00B3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C9">
        <w:rPr>
          <w:rFonts w:ascii="Times New Roman" w:hAnsi="Times New Roman" w:cs="Times New Roman"/>
          <w:sz w:val="24"/>
          <w:szCs w:val="24"/>
        </w:rPr>
        <w:t>– заключ</w:t>
      </w:r>
      <w:r w:rsidR="00B33BC9">
        <w:rPr>
          <w:rFonts w:ascii="Times New Roman" w:hAnsi="Times New Roman" w:cs="Times New Roman"/>
          <w:sz w:val="24"/>
          <w:szCs w:val="24"/>
        </w:rPr>
        <w:t>ения</w:t>
      </w:r>
      <w:r w:rsidRPr="00B33BC9"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="00B33BC9">
        <w:rPr>
          <w:rFonts w:ascii="Times New Roman" w:hAnsi="Times New Roman" w:cs="Times New Roman"/>
          <w:sz w:val="24"/>
          <w:szCs w:val="24"/>
        </w:rPr>
        <w:t>а</w:t>
      </w:r>
      <w:r w:rsidRPr="00B33BC9">
        <w:rPr>
          <w:rFonts w:ascii="Times New Roman" w:hAnsi="Times New Roman" w:cs="Times New Roman"/>
          <w:sz w:val="24"/>
          <w:szCs w:val="24"/>
        </w:rPr>
        <w:t xml:space="preserve"> о добровольном содействии в выполнении задач, возложенных на Вооруженные Силы Российской Федерации</w:t>
      </w:r>
      <w:r w:rsidR="00074CCE">
        <w:rPr>
          <w:rFonts w:ascii="Times New Roman" w:hAnsi="Times New Roman" w:cs="Times New Roman"/>
          <w:sz w:val="24"/>
          <w:szCs w:val="24"/>
        </w:rPr>
        <w:t>.</w:t>
      </w:r>
    </w:p>
    <w:p w:rsidR="00FC5F6A" w:rsidRDefault="00563381" w:rsidP="00B3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Условия </w:t>
      </w:r>
      <w:r w:rsidR="00FC5F6A" w:rsidRPr="00FC5F6A">
        <w:rPr>
          <w:rFonts w:ascii="Times New Roman" w:hAnsi="Times New Roman" w:cs="Times New Roman"/>
          <w:sz w:val="24"/>
          <w:szCs w:val="24"/>
          <w:u w:val="single"/>
        </w:rPr>
        <w:t>предоставления льготного периода</w:t>
      </w:r>
      <w:r w:rsidR="00FC5F6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C5F6A" w:rsidRDefault="00FC5F6A" w:rsidP="00B33B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C5F6A">
        <w:rPr>
          <w:rFonts w:ascii="Times New Roman" w:hAnsi="Times New Roman" w:cs="Times New Roman"/>
          <w:sz w:val="24"/>
          <w:szCs w:val="24"/>
        </w:rPr>
        <w:t>наличие</w:t>
      </w:r>
      <w:r w:rsidRPr="00FC5F6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заключенного с Фондом до дня мобилизации или </w:t>
      </w:r>
      <w:r w:rsidRPr="00FC5F6A">
        <w:rPr>
          <w:rFonts w:ascii="Times New Roman" w:hAnsi="Times New Roman" w:cs="Times New Roman"/>
          <w:bCs/>
          <w:sz w:val="24"/>
          <w:szCs w:val="24"/>
        </w:rPr>
        <w:t xml:space="preserve">до </w:t>
      </w:r>
      <w:r w:rsidR="00CC6A67">
        <w:rPr>
          <w:rFonts w:ascii="Times New Roman" w:hAnsi="Times New Roman" w:cs="Times New Roman"/>
          <w:bCs/>
          <w:sz w:val="24"/>
          <w:szCs w:val="24"/>
        </w:rPr>
        <w:t>дня подписания контракта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договора займа;</w:t>
      </w:r>
    </w:p>
    <w:p w:rsidR="00FC5F6A" w:rsidRDefault="00FC5F6A" w:rsidP="00B33B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865AFB">
        <w:rPr>
          <w:rFonts w:ascii="Times New Roman" w:hAnsi="Times New Roman" w:cs="Times New Roman"/>
          <w:bCs/>
          <w:sz w:val="24"/>
          <w:szCs w:val="24"/>
        </w:rPr>
        <w:t xml:space="preserve">направление </w:t>
      </w:r>
      <w:r w:rsidR="00865AFB" w:rsidRPr="00FC5F6A">
        <w:rPr>
          <w:rFonts w:ascii="Times New Roman" w:hAnsi="Times New Roman" w:cs="Times New Roman"/>
          <w:bCs/>
          <w:sz w:val="24"/>
          <w:szCs w:val="24"/>
        </w:rPr>
        <w:t>Заемщик</w:t>
      </w:r>
      <w:r w:rsidR="00865AFB">
        <w:rPr>
          <w:rFonts w:ascii="Times New Roman" w:hAnsi="Times New Roman" w:cs="Times New Roman"/>
          <w:bCs/>
          <w:sz w:val="24"/>
          <w:szCs w:val="24"/>
        </w:rPr>
        <w:t>ом</w:t>
      </w:r>
      <w:r w:rsidR="00865AFB" w:rsidRPr="00FC5F6A">
        <w:rPr>
          <w:rFonts w:ascii="Times New Roman" w:hAnsi="Times New Roman" w:cs="Times New Roman"/>
          <w:bCs/>
          <w:sz w:val="24"/>
          <w:szCs w:val="24"/>
        </w:rPr>
        <w:t xml:space="preserve"> либо его представител</w:t>
      </w:r>
      <w:r w:rsidR="00865AFB">
        <w:rPr>
          <w:rFonts w:ascii="Times New Roman" w:hAnsi="Times New Roman" w:cs="Times New Roman"/>
          <w:bCs/>
          <w:sz w:val="24"/>
          <w:szCs w:val="24"/>
        </w:rPr>
        <w:t>ем в Фонд</w:t>
      </w:r>
      <w:r w:rsidR="00865AFB" w:rsidRPr="00FC5F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5F6A">
        <w:rPr>
          <w:rFonts w:ascii="Times New Roman" w:hAnsi="Times New Roman" w:cs="Times New Roman"/>
          <w:bCs/>
          <w:sz w:val="24"/>
          <w:szCs w:val="24"/>
        </w:rPr>
        <w:t>требования об изменении условий договора займа</w:t>
      </w:r>
      <w:r>
        <w:rPr>
          <w:rFonts w:ascii="Times New Roman" w:hAnsi="Times New Roman" w:cs="Times New Roman"/>
          <w:bCs/>
          <w:sz w:val="24"/>
          <w:szCs w:val="24"/>
        </w:rPr>
        <w:t xml:space="preserve"> (далее – требование).</w:t>
      </w:r>
    </w:p>
    <w:p w:rsidR="00CC6A67" w:rsidRPr="00A36376" w:rsidRDefault="00CC6A67" w:rsidP="00CC6A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Срок направления Заемщиком</w:t>
      </w:r>
      <w:r w:rsidRPr="00A3637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требовани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я Фонду:</w:t>
      </w:r>
    </w:p>
    <w:p w:rsidR="00CC6A67" w:rsidRDefault="00CC6A67" w:rsidP="00CC6A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865AFB">
        <w:rPr>
          <w:rFonts w:ascii="Times New Roman" w:hAnsi="Times New Roman" w:cs="Times New Roman"/>
          <w:bCs/>
          <w:sz w:val="24"/>
          <w:szCs w:val="24"/>
        </w:rPr>
        <w:t>Заемщик вправе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обратиться в Фонд с требованием </w:t>
      </w:r>
      <w:r w:rsidRPr="00865AFB">
        <w:rPr>
          <w:rFonts w:ascii="Times New Roman" w:hAnsi="Times New Roman" w:cs="Times New Roman"/>
          <w:bCs/>
          <w:sz w:val="24"/>
          <w:szCs w:val="24"/>
        </w:rPr>
        <w:t>в любой момент в течение времени действия договора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займа</w:t>
      </w:r>
      <w:r w:rsidRPr="00865AFB">
        <w:rPr>
          <w:rFonts w:ascii="Times New Roman" w:hAnsi="Times New Roman" w:cs="Times New Roman"/>
          <w:bCs/>
          <w:sz w:val="24"/>
          <w:szCs w:val="24"/>
        </w:rPr>
        <w:t>, но не позднее 31 декабря 2023 года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C6A67" w:rsidRDefault="00CC6A67" w:rsidP="00CC6A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74CCE">
        <w:rPr>
          <w:rFonts w:ascii="Times New Roman" w:hAnsi="Times New Roman" w:cs="Times New Roman"/>
          <w:bCs/>
          <w:sz w:val="24"/>
          <w:szCs w:val="24"/>
          <w:u w:val="single"/>
        </w:rPr>
        <w:t>Дата начала льготного периода:</w:t>
      </w:r>
    </w:p>
    <w:p w:rsidR="00CC6A67" w:rsidRDefault="00CC6A67" w:rsidP="00CC6A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9F5311">
        <w:rPr>
          <w:rFonts w:ascii="Times New Roman" w:hAnsi="Times New Roman" w:cs="Times New Roman"/>
          <w:bCs/>
          <w:sz w:val="24"/>
          <w:szCs w:val="24"/>
        </w:rPr>
        <w:t xml:space="preserve">Заемщик вправе </w:t>
      </w:r>
      <w:r>
        <w:rPr>
          <w:rFonts w:ascii="Times New Roman" w:hAnsi="Times New Roman" w:cs="Times New Roman"/>
          <w:bCs/>
          <w:sz w:val="24"/>
          <w:szCs w:val="24"/>
        </w:rPr>
        <w:t xml:space="preserve">самостоятельно </w:t>
      </w:r>
      <w:r w:rsidRPr="009F5311">
        <w:rPr>
          <w:rFonts w:ascii="Times New Roman" w:hAnsi="Times New Roman" w:cs="Times New Roman"/>
          <w:bCs/>
          <w:sz w:val="24"/>
          <w:szCs w:val="24"/>
        </w:rPr>
        <w:t>определить дату начала льготного периода, которая не может быть установлена ранее 21 сентября 2022 года.</w:t>
      </w:r>
    </w:p>
    <w:p w:rsidR="00CC6A67" w:rsidRPr="009F5311" w:rsidRDefault="00CC6A67" w:rsidP="00CC6A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311">
        <w:rPr>
          <w:rFonts w:ascii="Times New Roman" w:hAnsi="Times New Roman" w:cs="Times New Roman"/>
          <w:bCs/>
          <w:sz w:val="24"/>
          <w:szCs w:val="24"/>
        </w:rPr>
        <w:t>В случае</w:t>
      </w:r>
      <w:proofErr w:type="gramStart"/>
      <w:r w:rsidRPr="009F5311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9F5311">
        <w:rPr>
          <w:rFonts w:ascii="Times New Roman" w:hAnsi="Times New Roman" w:cs="Times New Roman"/>
          <w:bCs/>
          <w:sz w:val="24"/>
          <w:szCs w:val="24"/>
        </w:rPr>
        <w:t xml:space="preserve"> если Заемщик в своем требовании не определил дату начала льготного периода, датой начала льготного периода считается дата направления требования Заемщика </w:t>
      </w:r>
      <w:r>
        <w:rPr>
          <w:rFonts w:ascii="Times New Roman" w:hAnsi="Times New Roman" w:cs="Times New Roman"/>
          <w:bCs/>
          <w:sz w:val="24"/>
          <w:szCs w:val="24"/>
        </w:rPr>
        <w:t>Фонду</w:t>
      </w:r>
      <w:r w:rsidRPr="009F5311">
        <w:rPr>
          <w:rFonts w:ascii="Times New Roman" w:hAnsi="Times New Roman" w:cs="Times New Roman"/>
          <w:bCs/>
          <w:sz w:val="24"/>
          <w:szCs w:val="24"/>
        </w:rPr>
        <w:t>.</w:t>
      </w:r>
    </w:p>
    <w:p w:rsidR="00CC6A67" w:rsidRPr="00865AFB" w:rsidRDefault="00CC6A67" w:rsidP="00CC6A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65AFB">
        <w:rPr>
          <w:rFonts w:ascii="Times New Roman" w:hAnsi="Times New Roman" w:cs="Times New Roman"/>
          <w:bCs/>
          <w:sz w:val="24"/>
          <w:szCs w:val="24"/>
          <w:u w:val="single"/>
        </w:rPr>
        <w:t>Срок льготного периода:</w:t>
      </w:r>
    </w:p>
    <w:p w:rsidR="00CC6A67" w:rsidRDefault="00CC6A67" w:rsidP="003932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074CCE">
        <w:rPr>
          <w:rFonts w:ascii="Times New Roman" w:hAnsi="Times New Roman" w:cs="Times New Roman"/>
          <w:bCs/>
          <w:sz w:val="24"/>
          <w:szCs w:val="24"/>
        </w:rPr>
        <w:t xml:space="preserve">срок </w:t>
      </w:r>
      <w:r w:rsidR="003932C0">
        <w:rPr>
          <w:rFonts w:ascii="Times New Roman" w:hAnsi="Times New Roman" w:cs="Times New Roman"/>
          <w:bCs/>
          <w:sz w:val="24"/>
          <w:szCs w:val="24"/>
        </w:rPr>
        <w:t xml:space="preserve">прохождения военной службы по </w:t>
      </w:r>
      <w:r w:rsidRPr="00074CCE">
        <w:rPr>
          <w:rFonts w:ascii="Times New Roman" w:hAnsi="Times New Roman" w:cs="Times New Roman"/>
          <w:bCs/>
          <w:sz w:val="24"/>
          <w:szCs w:val="24"/>
        </w:rPr>
        <w:t>мобилизации или срок</w:t>
      </w:r>
      <w:r w:rsidR="003932C0">
        <w:rPr>
          <w:rFonts w:ascii="Times New Roman" w:hAnsi="Times New Roman" w:cs="Times New Roman"/>
          <w:bCs/>
          <w:sz w:val="24"/>
          <w:szCs w:val="24"/>
        </w:rPr>
        <w:t xml:space="preserve"> прохождения военной службы по контракту</w:t>
      </w:r>
      <w:r w:rsidR="003932C0">
        <w:rPr>
          <w:rStyle w:val="a6"/>
          <w:rFonts w:ascii="Times New Roman" w:hAnsi="Times New Roman" w:cs="Times New Roman"/>
          <w:bCs/>
          <w:sz w:val="24"/>
          <w:szCs w:val="24"/>
        </w:rPr>
        <w:footnoteReference w:id="2"/>
      </w:r>
      <w:r w:rsidR="003932C0">
        <w:rPr>
          <w:rFonts w:ascii="Times New Roman" w:hAnsi="Times New Roman" w:cs="Times New Roman"/>
          <w:bCs/>
          <w:sz w:val="24"/>
          <w:szCs w:val="24"/>
        </w:rPr>
        <w:t>.</w:t>
      </w:r>
    </w:p>
    <w:p w:rsidR="0033617E" w:rsidRDefault="0033617E" w:rsidP="00CC6A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617E">
        <w:rPr>
          <w:rFonts w:ascii="Times New Roman" w:hAnsi="Times New Roman" w:cs="Times New Roman"/>
          <w:bCs/>
          <w:sz w:val="24"/>
          <w:szCs w:val="24"/>
        </w:rPr>
        <w:t xml:space="preserve">Заемщик обязан сообщить </w:t>
      </w:r>
      <w:r>
        <w:rPr>
          <w:rFonts w:ascii="Times New Roman" w:hAnsi="Times New Roman" w:cs="Times New Roman"/>
          <w:bCs/>
          <w:sz w:val="24"/>
          <w:szCs w:val="24"/>
        </w:rPr>
        <w:t>Фонду</w:t>
      </w:r>
      <w:r w:rsidRPr="0033617E">
        <w:rPr>
          <w:rFonts w:ascii="Times New Roman" w:hAnsi="Times New Roman" w:cs="Times New Roman"/>
          <w:bCs/>
          <w:sz w:val="24"/>
          <w:szCs w:val="24"/>
        </w:rPr>
        <w:t xml:space="preserve"> о дате окончания льготного периода не позднее окончания льготного периода.</w:t>
      </w:r>
    </w:p>
    <w:p w:rsidR="00772266" w:rsidRPr="00772266" w:rsidRDefault="00772266" w:rsidP="00B33B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72266">
        <w:rPr>
          <w:rFonts w:ascii="Times New Roman" w:hAnsi="Times New Roman" w:cs="Times New Roman"/>
          <w:bCs/>
          <w:sz w:val="24"/>
          <w:szCs w:val="24"/>
          <w:u w:val="single"/>
        </w:rPr>
        <w:t>Способ направления требования:</w:t>
      </w:r>
    </w:p>
    <w:p w:rsidR="00772266" w:rsidRDefault="00074CCE" w:rsidP="00B33B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772266" w:rsidRPr="00772266">
        <w:rPr>
          <w:rFonts w:ascii="Times New Roman" w:hAnsi="Times New Roman" w:cs="Times New Roman"/>
          <w:bCs/>
          <w:sz w:val="24"/>
          <w:szCs w:val="24"/>
        </w:rPr>
        <w:t>требование направляется способом, предусмотренным договором</w:t>
      </w:r>
      <w:r w:rsidR="00772266">
        <w:rPr>
          <w:rFonts w:ascii="Times New Roman" w:hAnsi="Times New Roman" w:cs="Times New Roman"/>
          <w:bCs/>
          <w:sz w:val="24"/>
          <w:szCs w:val="24"/>
        </w:rPr>
        <w:t xml:space="preserve"> займа</w:t>
      </w:r>
      <w:r w:rsidR="00772266" w:rsidRPr="00772266">
        <w:rPr>
          <w:rFonts w:ascii="Times New Roman" w:hAnsi="Times New Roman" w:cs="Times New Roman"/>
          <w:bCs/>
          <w:sz w:val="24"/>
          <w:szCs w:val="24"/>
        </w:rPr>
        <w:t xml:space="preserve"> для взаимодействия Заемщика и </w:t>
      </w:r>
      <w:r w:rsidR="00772266">
        <w:rPr>
          <w:rFonts w:ascii="Times New Roman" w:hAnsi="Times New Roman" w:cs="Times New Roman"/>
          <w:bCs/>
          <w:sz w:val="24"/>
          <w:szCs w:val="24"/>
        </w:rPr>
        <w:t>Фонда</w:t>
      </w:r>
      <w:r w:rsidR="00772266" w:rsidRPr="00772266">
        <w:rPr>
          <w:rFonts w:ascii="Times New Roman" w:hAnsi="Times New Roman" w:cs="Times New Roman"/>
          <w:bCs/>
          <w:sz w:val="24"/>
          <w:szCs w:val="24"/>
        </w:rPr>
        <w:t xml:space="preserve">, а также может быть направлено с использованием средств подвижной радиотелефонной связи по абонентскому номеру подвижной радиотелефонной связи, информация о котором предоставлена </w:t>
      </w:r>
      <w:r w:rsidR="00723349">
        <w:rPr>
          <w:rFonts w:ascii="Times New Roman" w:hAnsi="Times New Roman" w:cs="Times New Roman"/>
          <w:bCs/>
          <w:sz w:val="24"/>
          <w:szCs w:val="24"/>
        </w:rPr>
        <w:t>Фонду</w:t>
      </w:r>
      <w:r w:rsidR="00772266" w:rsidRPr="007722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3349" w:rsidRPr="00772266">
        <w:rPr>
          <w:rFonts w:ascii="Times New Roman" w:hAnsi="Times New Roman" w:cs="Times New Roman"/>
          <w:bCs/>
          <w:sz w:val="24"/>
          <w:szCs w:val="24"/>
        </w:rPr>
        <w:t>Заемщиком</w:t>
      </w:r>
      <w:r w:rsidR="00772266" w:rsidRPr="00772266">
        <w:rPr>
          <w:rFonts w:ascii="Times New Roman" w:hAnsi="Times New Roman" w:cs="Times New Roman"/>
          <w:bCs/>
          <w:sz w:val="24"/>
          <w:szCs w:val="24"/>
        </w:rPr>
        <w:t>.</w:t>
      </w:r>
    </w:p>
    <w:p w:rsidR="002047A3" w:rsidRDefault="00563381" w:rsidP="002047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Порядок </w:t>
      </w:r>
      <w:r w:rsidRPr="002047A3">
        <w:rPr>
          <w:rFonts w:ascii="Times New Roman" w:hAnsi="Times New Roman" w:cs="Times New Roman"/>
          <w:bCs/>
          <w:sz w:val="24"/>
          <w:szCs w:val="24"/>
          <w:u w:val="single"/>
        </w:rPr>
        <w:t>установлени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я</w:t>
      </w:r>
      <w:r w:rsidRPr="002047A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2047A3" w:rsidRPr="002047A3">
        <w:rPr>
          <w:rFonts w:ascii="Times New Roman" w:hAnsi="Times New Roman" w:cs="Times New Roman"/>
          <w:bCs/>
          <w:sz w:val="24"/>
          <w:szCs w:val="24"/>
          <w:u w:val="single"/>
        </w:rPr>
        <w:t>льготного периода:</w:t>
      </w:r>
    </w:p>
    <w:p w:rsidR="00D14796" w:rsidRDefault="00704ED9" w:rsidP="002047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7A3">
        <w:rPr>
          <w:rFonts w:ascii="Times New Roman" w:hAnsi="Times New Roman" w:cs="Times New Roman"/>
          <w:bCs/>
          <w:sz w:val="24"/>
          <w:szCs w:val="24"/>
        </w:rPr>
        <w:t>Требовани</w:t>
      </w:r>
      <w:r>
        <w:rPr>
          <w:rFonts w:ascii="Times New Roman" w:hAnsi="Times New Roman" w:cs="Times New Roman"/>
          <w:bCs/>
          <w:sz w:val="24"/>
          <w:szCs w:val="24"/>
        </w:rPr>
        <w:t xml:space="preserve">е подлежит рассмотрению Фондом </w:t>
      </w:r>
      <w:r w:rsidR="002047A3" w:rsidRPr="002047A3">
        <w:rPr>
          <w:rFonts w:ascii="Times New Roman" w:hAnsi="Times New Roman" w:cs="Times New Roman"/>
          <w:bCs/>
          <w:sz w:val="24"/>
          <w:szCs w:val="24"/>
        </w:rPr>
        <w:t>в срок, не превышающий 10 дней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с момента его получения</w:t>
      </w:r>
      <w:r w:rsidR="002047A3" w:rsidRPr="002047A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047A3" w:rsidRPr="002047A3" w:rsidRDefault="002047A3" w:rsidP="002047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047A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случае соответствия требования </w:t>
      </w:r>
      <w:r w:rsidR="00723349">
        <w:rPr>
          <w:rFonts w:ascii="Times New Roman" w:hAnsi="Times New Roman" w:cs="Times New Roman"/>
          <w:bCs/>
          <w:sz w:val="24"/>
          <w:szCs w:val="24"/>
        </w:rPr>
        <w:t xml:space="preserve">вышеизложенным </w:t>
      </w:r>
      <w:r w:rsidR="00E20AE3" w:rsidRPr="00E20AE3">
        <w:rPr>
          <w:rFonts w:ascii="Times New Roman" w:hAnsi="Times New Roman" w:cs="Times New Roman"/>
          <w:bCs/>
          <w:sz w:val="24"/>
          <w:szCs w:val="24"/>
        </w:rPr>
        <w:t xml:space="preserve">положениям </w:t>
      </w:r>
      <w:r w:rsidR="00D14796">
        <w:rPr>
          <w:rFonts w:ascii="Times New Roman" w:hAnsi="Times New Roman" w:cs="Times New Roman"/>
          <w:bCs/>
          <w:sz w:val="24"/>
          <w:szCs w:val="24"/>
        </w:rPr>
        <w:t>Фонд</w:t>
      </w:r>
      <w:r w:rsidRPr="002047A3">
        <w:rPr>
          <w:rFonts w:ascii="Times New Roman" w:hAnsi="Times New Roman" w:cs="Times New Roman"/>
          <w:bCs/>
          <w:sz w:val="24"/>
          <w:szCs w:val="24"/>
        </w:rPr>
        <w:t xml:space="preserve"> сообщ</w:t>
      </w:r>
      <w:r w:rsidR="00D14796">
        <w:rPr>
          <w:rFonts w:ascii="Times New Roman" w:hAnsi="Times New Roman" w:cs="Times New Roman"/>
          <w:bCs/>
          <w:sz w:val="24"/>
          <w:szCs w:val="24"/>
        </w:rPr>
        <w:t>ает</w:t>
      </w:r>
      <w:r w:rsidRPr="002047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4796" w:rsidRPr="002047A3">
        <w:rPr>
          <w:rFonts w:ascii="Times New Roman" w:hAnsi="Times New Roman" w:cs="Times New Roman"/>
          <w:bCs/>
          <w:sz w:val="24"/>
          <w:szCs w:val="24"/>
        </w:rPr>
        <w:t xml:space="preserve">Заемщику </w:t>
      </w:r>
      <w:r w:rsidRPr="002047A3">
        <w:rPr>
          <w:rFonts w:ascii="Times New Roman" w:hAnsi="Times New Roman" w:cs="Times New Roman"/>
          <w:bCs/>
          <w:sz w:val="24"/>
          <w:szCs w:val="24"/>
        </w:rPr>
        <w:t xml:space="preserve">об изменении условий договора </w:t>
      </w:r>
      <w:r w:rsidR="00D14796">
        <w:rPr>
          <w:rFonts w:ascii="Times New Roman" w:hAnsi="Times New Roman" w:cs="Times New Roman"/>
          <w:bCs/>
          <w:sz w:val="24"/>
          <w:szCs w:val="24"/>
        </w:rPr>
        <w:t>займа путем</w:t>
      </w:r>
      <w:r w:rsidRPr="002047A3">
        <w:rPr>
          <w:rFonts w:ascii="Times New Roman" w:hAnsi="Times New Roman" w:cs="Times New Roman"/>
          <w:bCs/>
          <w:sz w:val="24"/>
          <w:szCs w:val="24"/>
        </w:rPr>
        <w:t xml:space="preserve"> направ</w:t>
      </w:r>
      <w:r w:rsidR="00D14796">
        <w:rPr>
          <w:rFonts w:ascii="Times New Roman" w:hAnsi="Times New Roman" w:cs="Times New Roman"/>
          <w:bCs/>
          <w:sz w:val="24"/>
          <w:szCs w:val="24"/>
        </w:rPr>
        <w:t>ления</w:t>
      </w:r>
      <w:r w:rsidRPr="002047A3">
        <w:rPr>
          <w:rFonts w:ascii="Times New Roman" w:hAnsi="Times New Roman" w:cs="Times New Roman"/>
          <w:bCs/>
          <w:sz w:val="24"/>
          <w:szCs w:val="24"/>
        </w:rPr>
        <w:t xml:space="preserve"> ему уведомлени</w:t>
      </w:r>
      <w:r w:rsidR="00E20AE3">
        <w:rPr>
          <w:rFonts w:ascii="Times New Roman" w:hAnsi="Times New Roman" w:cs="Times New Roman"/>
          <w:bCs/>
          <w:sz w:val="24"/>
          <w:szCs w:val="24"/>
        </w:rPr>
        <w:t>я</w:t>
      </w:r>
      <w:r w:rsidR="00D14796">
        <w:rPr>
          <w:rFonts w:ascii="Times New Roman" w:hAnsi="Times New Roman" w:cs="Times New Roman"/>
          <w:bCs/>
          <w:sz w:val="24"/>
          <w:szCs w:val="24"/>
        </w:rPr>
        <w:t>.</w:t>
      </w:r>
      <w:r w:rsidRPr="002047A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047A3" w:rsidRPr="002047A3" w:rsidRDefault="002047A3" w:rsidP="002047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7A3">
        <w:rPr>
          <w:rFonts w:ascii="Times New Roman" w:hAnsi="Times New Roman" w:cs="Times New Roman"/>
          <w:bCs/>
          <w:sz w:val="24"/>
          <w:szCs w:val="24"/>
        </w:rPr>
        <w:t xml:space="preserve">Несоответствие представленного </w:t>
      </w:r>
      <w:r w:rsidR="00D14796" w:rsidRPr="002047A3">
        <w:rPr>
          <w:rFonts w:ascii="Times New Roman" w:hAnsi="Times New Roman" w:cs="Times New Roman"/>
          <w:bCs/>
          <w:sz w:val="24"/>
          <w:szCs w:val="24"/>
        </w:rPr>
        <w:t xml:space="preserve">Заемщиком </w:t>
      </w:r>
      <w:r w:rsidR="00904F15">
        <w:rPr>
          <w:rFonts w:ascii="Times New Roman" w:hAnsi="Times New Roman" w:cs="Times New Roman"/>
          <w:bCs/>
          <w:sz w:val="24"/>
          <w:szCs w:val="24"/>
        </w:rPr>
        <w:t xml:space="preserve">требованиям </w:t>
      </w:r>
      <w:r w:rsidR="00723349" w:rsidRPr="00723349">
        <w:rPr>
          <w:rFonts w:ascii="Times New Roman" w:hAnsi="Times New Roman" w:cs="Times New Roman"/>
          <w:bCs/>
          <w:sz w:val="24"/>
          <w:szCs w:val="24"/>
        </w:rPr>
        <w:t>вышеизложенным положениям</w:t>
      </w:r>
      <w:r w:rsidRPr="002047A3">
        <w:rPr>
          <w:rFonts w:ascii="Times New Roman" w:hAnsi="Times New Roman" w:cs="Times New Roman"/>
          <w:bCs/>
          <w:sz w:val="24"/>
          <w:szCs w:val="24"/>
        </w:rPr>
        <w:t xml:space="preserve"> является основанием для отказа </w:t>
      </w:r>
      <w:r w:rsidR="00D14796" w:rsidRPr="002047A3">
        <w:rPr>
          <w:rFonts w:ascii="Times New Roman" w:hAnsi="Times New Roman" w:cs="Times New Roman"/>
          <w:bCs/>
          <w:sz w:val="24"/>
          <w:szCs w:val="24"/>
        </w:rPr>
        <w:t xml:space="preserve">Заемщику </w:t>
      </w:r>
      <w:r w:rsidRPr="002047A3">
        <w:rPr>
          <w:rFonts w:ascii="Times New Roman" w:hAnsi="Times New Roman" w:cs="Times New Roman"/>
          <w:bCs/>
          <w:sz w:val="24"/>
          <w:szCs w:val="24"/>
        </w:rPr>
        <w:t xml:space="preserve">в удовлетворении его требования. </w:t>
      </w:r>
      <w:r w:rsidR="00D14796">
        <w:rPr>
          <w:rFonts w:ascii="Times New Roman" w:hAnsi="Times New Roman" w:cs="Times New Roman"/>
          <w:bCs/>
          <w:sz w:val="24"/>
          <w:szCs w:val="24"/>
        </w:rPr>
        <w:t>Фонд</w:t>
      </w:r>
      <w:r w:rsidRPr="002047A3">
        <w:rPr>
          <w:rFonts w:ascii="Times New Roman" w:hAnsi="Times New Roman" w:cs="Times New Roman"/>
          <w:bCs/>
          <w:sz w:val="24"/>
          <w:szCs w:val="24"/>
        </w:rPr>
        <w:t xml:space="preserve"> уведом</w:t>
      </w:r>
      <w:r w:rsidR="00D14796">
        <w:rPr>
          <w:rFonts w:ascii="Times New Roman" w:hAnsi="Times New Roman" w:cs="Times New Roman"/>
          <w:bCs/>
          <w:sz w:val="24"/>
          <w:szCs w:val="24"/>
        </w:rPr>
        <w:t>ляет</w:t>
      </w:r>
      <w:r w:rsidRPr="002047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4796" w:rsidRPr="002047A3">
        <w:rPr>
          <w:rFonts w:ascii="Times New Roman" w:hAnsi="Times New Roman" w:cs="Times New Roman"/>
          <w:bCs/>
          <w:sz w:val="24"/>
          <w:szCs w:val="24"/>
        </w:rPr>
        <w:t xml:space="preserve">Заемщика </w:t>
      </w:r>
      <w:r w:rsidRPr="002047A3">
        <w:rPr>
          <w:rFonts w:ascii="Times New Roman" w:hAnsi="Times New Roman" w:cs="Times New Roman"/>
          <w:bCs/>
          <w:sz w:val="24"/>
          <w:szCs w:val="24"/>
        </w:rPr>
        <w:t>об отказе в удовлетворении его требования</w:t>
      </w:r>
      <w:r w:rsidR="00D14796">
        <w:rPr>
          <w:rFonts w:ascii="Times New Roman" w:hAnsi="Times New Roman" w:cs="Times New Roman"/>
          <w:bCs/>
          <w:sz w:val="24"/>
          <w:szCs w:val="24"/>
        </w:rPr>
        <w:t xml:space="preserve"> с указанием причины отказа</w:t>
      </w:r>
      <w:r w:rsidRPr="002047A3">
        <w:rPr>
          <w:rFonts w:ascii="Times New Roman" w:hAnsi="Times New Roman" w:cs="Times New Roman"/>
          <w:bCs/>
          <w:sz w:val="24"/>
          <w:szCs w:val="24"/>
        </w:rPr>
        <w:t>.</w:t>
      </w:r>
    </w:p>
    <w:p w:rsidR="002047A3" w:rsidRPr="002047A3" w:rsidRDefault="002047A3" w:rsidP="002047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7A3">
        <w:rPr>
          <w:rFonts w:ascii="Times New Roman" w:hAnsi="Times New Roman" w:cs="Times New Roman"/>
          <w:bCs/>
          <w:sz w:val="24"/>
          <w:szCs w:val="24"/>
        </w:rPr>
        <w:t xml:space="preserve">В случае неполучения </w:t>
      </w:r>
      <w:r w:rsidR="00D14796" w:rsidRPr="002047A3">
        <w:rPr>
          <w:rFonts w:ascii="Times New Roman" w:hAnsi="Times New Roman" w:cs="Times New Roman"/>
          <w:bCs/>
          <w:sz w:val="24"/>
          <w:szCs w:val="24"/>
        </w:rPr>
        <w:t xml:space="preserve">Заемщиком </w:t>
      </w:r>
      <w:r w:rsidRPr="002047A3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D14796">
        <w:rPr>
          <w:rFonts w:ascii="Times New Roman" w:hAnsi="Times New Roman" w:cs="Times New Roman"/>
          <w:bCs/>
          <w:sz w:val="24"/>
          <w:szCs w:val="24"/>
        </w:rPr>
        <w:t>Фонда</w:t>
      </w:r>
      <w:r w:rsidRPr="002047A3">
        <w:rPr>
          <w:rFonts w:ascii="Times New Roman" w:hAnsi="Times New Roman" w:cs="Times New Roman"/>
          <w:bCs/>
          <w:sz w:val="24"/>
          <w:szCs w:val="24"/>
        </w:rPr>
        <w:t xml:space="preserve"> в течение 15 дней после дня направления требования уведомления либо неполучения отказа в удовлетворении требования, льготный период считается установленным со дня направления </w:t>
      </w:r>
      <w:r w:rsidR="004626DE" w:rsidRPr="002047A3">
        <w:rPr>
          <w:rFonts w:ascii="Times New Roman" w:hAnsi="Times New Roman" w:cs="Times New Roman"/>
          <w:bCs/>
          <w:sz w:val="24"/>
          <w:szCs w:val="24"/>
        </w:rPr>
        <w:t xml:space="preserve">Заемщиком </w:t>
      </w:r>
      <w:r w:rsidRPr="002047A3">
        <w:rPr>
          <w:rFonts w:ascii="Times New Roman" w:hAnsi="Times New Roman" w:cs="Times New Roman"/>
          <w:bCs/>
          <w:sz w:val="24"/>
          <w:szCs w:val="24"/>
        </w:rPr>
        <w:t xml:space="preserve">требования </w:t>
      </w:r>
      <w:r w:rsidR="004626DE">
        <w:rPr>
          <w:rFonts w:ascii="Times New Roman" w:hAnsi="Times New Roman" w:cs="Times New Roman"/>
          <w:bCs/>
          <w:sz w:val="24"/>
          <w:szCs w:val="24"/>
        </w:rPr>
        <w:t>Фонду</w:t>
      </w:r>
      <w:r w:rsidRPr="002047A3">
        <w:rPr>
          <w:rFonts w:ascii="Times New Roman" w:hAnsi="Times New Roman" w:cs="Times New Roman"/>
          <w:bCs/>
          <w:sz w:val="24"/>
          <w:szCs w:val="24"/>
        </w:rPr>
        <w:t>, если иная дата начала льготного периода не указана в требовании.</w:t>
      </w:r>
    </w:p>
    <w:p w:rsidR="002047A3" w:rsidRDefault="002047A3" w:rsidP="00B33B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047A3">
        <w:rPr>
          <w:rFonts w:ascii="Times New Roman" w:hAnsi="Times New Roman" w:cs="Times New Roman"/>
          <w:bCs/>
          <w:sz w:val="24"/>
          <w:szCs w:val="24"/>
          <w:u w:val="single"/>
        </w:rPr>
        <w:t>Последствия предоставления льготного периода:</w:t>
      </w:r>
    </w:p>
    <w:p w:rsidR="002047A3" w:rsidRPr="002047A3" w:rsidRDefault="002047A3" w:rsidP="00B33B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7A3">
        <w:rPr>
          <w:rFonts w:ascii="Times New Roman" w:hAnsi="Times New Roman" w:cs="Times New Roman"/>
          <w:bCs/>
          <w:sz w:val="24"/>
          <w:szCs w:val="24"/>
        </w:rPr>
        <w:t xml:space="preserve">Со дня направления </w:t>
      </w:r>
      <w:r>
        <w:rPr>
          <w:rFonts w:ascii="Times New Roman" w:hAnsi="Times New Roman" w:cs="Times New Roman"/>
          <w:bCs/>
          <w:sz w:val="24"/>
          <w:szCs w:val="24"/>
        </w:rPr>
        <w:t>Фондом</w:t>
      </w:r>
      <w:r w:rsidRPr="002047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26DE" w:rsidRPr="002047A3">
        <w:rPr>
          <w:rFonts w:ascii="Times New Roman" w:hAnsi="Times New Roman" w:cs="Times New Roman"/>
          <w:bCs/>
          <w:sz w:val="24"/>
          <w:szCs w:val="24"/>
        </w:rPr>
        <w:t>З</w:t>
      </w:r>
      <w:r w:rsidRPr="002047A3">
        <w:rPr>
          <w:rFonts w:ascii="Times New Roman" w:hAnsi="Times New Roman" w:cs="Times New Roman"/>
          <w:bCs/>
          <w:sz w:val="24"/>
          <w:szCs w:val="24"/>
        </w:rPr>
        <w:t xml:space="preserve">аемщику уведомления условия соответствующего договора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займа </w:t>
      </w:r>
      <w:r w:rsidRPr="002047A3">
        <w:rPr>
          <w:rFonts w:ascii="Times New Roman" w:hAnsi="Times New Roman" w:cs="Times New Roman"/>
          <w:bCs/>
          <w:sz w:val="24"/>
          <w:szCs w:val="24"/>
        </w:rPr>
        <w:t xml:space="preserve">считаются измененными на время льготного периода. </w:t>
      </w:r>
      <w:r>
        <w:rPr>
          <w:rFonts w:ascii="Times New Roman" w:hAnsi="Times New Roman" w:cs="Times New Roman"/>
          <w:bCs/>
          <w:sz w:val="24"/>
          <w:szCs w:val="24"/>
        </w:rPr>
        <w:t>Фонд</w:t>
      </w:r>
      <w:r w:rsidRPr="002047A3">
        <w:rPr>
          <w:rFonts w:ascii="Times New Roman" w:hAnsi="Times New Roman" w:cs="Times New Roman"/>
          <w:bCs/>
          <w:sz w:val="24"/>
          <w:szCs w:val="24"/>
        </w:rPr>
        <w:t xml:space="preserve"> обязан направить заемщику уточненный график платежей по договору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займа</w:t>
      </w:r>
      <w:r w:rsidRPr="002047A3">
        <w:rPr>
          <w:rFonts w:ascii="Times New Roman" w:hAnsi="Times New Roman" w:cs="Times New Roman"/>
          <w:bCs/>
          <w:sz w:val="24"/>
          <w:szCs w:val="24"/>
        </w:rPr>
        <w:t>, не позднее дня, следующего за днем окончания льготного периода.</w:t>
      </w:r>
    </w:p>
    <w:p w:rsidR="00074CCE" w:rsidRDefault="009F5311" w:rsidP="00B33B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302E8">
        <w:rPr>
          <w:rFonts w:ascii="Times New Roman" w:hAnsi="Times New Roman" w:cs="Times New Roman"/>
          <w:bCs/>
          <w:sz w:val="24"/>
          <w:szCs w:val="24"/>
          <w:u w:val="single"/>
        </w:rPr>
        <w:t>Документы, подтверждающие участие</w:t>
      </w:r>
      <w:r w:rsidR="009302E8" w:rsidRPr="009302E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Заемщика</w:t>
      </w:r>
      <w:r w:rsidRPr="009302E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в специальной военной операции</w:t>
      </w:r>
      <w:r w:rsidR="009302E8" w:rsidRPr="009302E8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9302E8" w:rsidRPr="009302E8" w:rsidRDefault="009302E8" w:rsidP="00B33B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– Заемщик</w:t>
      </w:r>
      <w:r w:rsidRPr="009302E8">
        <w:rPr>
          <w:rFonts w:ascii="Times New Roman" w:hAnsi="Times New Roman" w:cs="Times New Roman"/>
          <w:bCs/>
          <w:sz w:val="24"/>
          <w:szCs w:val="24"/>
        </w:rPr>
        <w:t xml:space="preserve"> при представлении требования вправе приложить документы, подтверждающие в соответствии с законодательством Российской Федерации его участие в специальной военной операции</w:t>
      </w:r>
      <w:r w:rsidR="00277EEC">
        <w:rPr>
          <w:rFonts w:ascii="Times New Roman" w:hAnsi="Times New Roman" w:cs="Times New Roman"/>
          <w:bCs/>
          <w:sz w:val="24"/>
          <w:szCs w:val="24"/>
        </w:rPr>
        <w:t xml:space="preserve"> (далее – документы)</w:t>
      </w:r>
      <w:r w:rsidRPr="009302E8">
        <w:rPr>
          <w:rFonts w:ascii="Times New Roman" w:hAnsi="Times New Roman" w:cs="Times New Roman"/>
          <w:bCs/>
          <w:sz w:val="24"/>
          <w:szCs w:val="24"/>
        </w:rPr>
        <w:t>.</w:t>
      </w:r>
    </w:p>
    <w:p w:rsidR="00074CCE" w:rsidRDefault="00B378A6" w:rsidP="00B33B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качестве</w:t>
      </w:r>
      <w:r w:rsidR="00277EEC">
        <w:rPr>
          <w:rFonts w:ascii="Times New Roman" w:hAnsi="Times New Roman" w:cs="Times New Roman"/>
          <w:bCs/>
          <w:sz w:val="24"/>
          <w:szCs w:val="24"/>
        </w:rPr>
        <w:t xml:space="preserve"> таких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документов </w:t>
      </w:r>
      <w:r w:rsidRPr="00B378A6">
        <w:rPr>
          <w:rFonts w:ascii="Times New Roman" w:hAnsi="Times New Roman" w:cs="Times New Roman"/>
          <w:bCs/>
          <w:sz w:val="24"/>
          <w:szCs w:val="24"/>
        </w:rPr>
        <w:t xml:space="preserve">могут быть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представлены: </w:t>
      </w:r>
      <w:r w:rsidRPr="00B378A6">
        <w:rPr>
          <w:rFonts w:ascii="Times New Roman" w:hAnsi="Times New Roman" w:cs="Times New Roman"/>
          <w:bCs/>
          <w:sz w:val="24"/>
          <w:szCs w:val="24"/>
        </w:rPr>
        <w:t>выписки из приказов командира военной части или военного комиссариата и другие.</w:t>
      </w:r>
    </w:p>
    <w:p w:rsidR="00277EEC" w:rsidRDefault="00277EEC" w:rsidP="00277E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EEC">
        <w:rPr>
          <w:rFonts w:ascii="Times New Roman" w:hAnsi="Times New Roman" w:cs="Times New Roman"/>
          <w:bCs/>
          <w:sz w:val="24"/>
          <w:szCs w:val="24"/>
        </w:rPr>
        <w:t>В случае</w:t>
      </w:r>
      <w:proofErr w:type="gramStart"/>
      <w:r w:rsidRPr="00277EEC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277EEC">
        <w:rPr>
          <w:rFonts w:ascii="Times New Roman" w:hAnsi="Times New Roman" w:cs="Times New Roman"/>
          <w:bCs/>
          <w:sz w:val="24"/>
          <w:szCs w:val="24"/>
        </w:rPr>
        <w:t xml:space="preserve"> если Заемщик не представил документы </w:t>
      </w:r>
      <w:r>
        <w:rPr>
          <w:rFonts w:ascii="Times New Roman" w:hAnsi="Times New Roman" w:cs="Times New Roman"/>
          <w:bCs/>
          <w:sz w:val="24"/>
          <w:szCs w:val="24"/>
        </w:rPr>
        <w:t>Фонд</w:t>
      </w:r>
      <w:r w:rsidRPr="00277EEC">
        <w:rPr>
          <w:rFonts w:ascii="Times New Roman" w:hAnsi="Times New Roman" w:cs="Times New Roman"/>
          <w:bCs/>
          <w:sz w:val="24"/>
          <w:szCs w:val="24"/>
        </w:rPr>
        <w:t xml:space="preserve"> после пред</w:t>
      </w:r>
      <w:r w:rsidR="004626DE">
        <w:rPr>
          <w:rFonts w:ascii="Times New Roman" w:hAnsi="Times New Roman" w:cs="Times New Roman"/>
          <w:bCs/>
          <w:sz w:val="24"/>
          <w:szCs w:val="24"/>
        </w:rPr>
        <w:t>о</w:t>
      </w:r>
      <w:r w:rsidRPr="00277EEC">
        <w:rPr>
          <w:rFonts w:ascii="Times New Roman" w:hAnsi="Times New Roman" w:cs="Times New Roman"/>
          <w:bCs/>
          <w:sz w:val="24"/>
          <w:szCs w:val="24"/>
        </w:rPr>
        <w:t>ставления льготного периода вправе потребовать представление таких документов у Заемщика. В этом случае Заемщик обязан представить документы не позднее окончания льготного периода.</w:t>
      </w:r>
    </w:p>
    <w:p w:rsidR="00277EEC" w:rsidRDefault="00277EEC" w:rsidP="00277E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77EEC">
        <w:rPr>
          <w:rFonts w:ascii="Times New Roman" w:hAnsi="Times New Roman" w:cs="Times New Roman"/>
          <w:bCs/>
          <w:sz w:val="24"/>
          <w:szCs w:val="24"/>
          <w:u w:val="single"/>
        </w:rPr>
        <w:t>Последствия не представления Заемщиком</w:t>
      </w:r>
      <w:r w:rsidRPr="00277EEC">
        <w:rPr>
          <w:u w:val="single"/>
        </w:rPr>
        <w:t xml:space="preserve"> </w:t>
      </w:r>
      <w:r w:rsidRPr="00277EEC">
        <w:rPr>
          <w:rFonts w:ascii="Times New Roman" w:hAnsi="Times New Roman" w:cs="Times New Roman"/>
          <w:bCs/>
          <w:sz w:val="24"/>
          <w:szCs w:val="24"/>
          <w:u w:val="single"/>
        </w:rPr>
        <w:t>документ</w:t>
      </w:r>
      <w:r w:rsidR="004626DE">
        <w:rPr>
          <w:rFonts w:ascii="Times New Roman" w:hAnsi="Times New Roman" w:cs="Times New Roman"/>
          <w:bCs/>
          <w:sz w:val="24"/>
          <w:szCs w:val="24"/>
          <w:u w:val="single"/>
        </w:rPr>
        <w:t>ов</w:t>
      </w:r>
      <w:r w:rsidRPr="00277EEC">
        <w:rPr>
          <w:rFonts w:ascii="Times New Roman" w:hAnsi="Times New Roman" w:cs="Times New Roman"/>
          <w:bCs/>
          <w:sz w:val="24"/>
          <w:szCs w:val="24"/>
          <w:u w:val="single"/>
        </w:rPr>
        <w:t>, подтверждающи</w:t>
      </w:r>
      <w:r w:rsidR="004626DE">
        <w:rPr>
          <w:rFonts w:ascii="Times New Roman" w:hAnsi="Times New Roman" w:cs="Times New Roman"/>
          <w:bCs/>
          <w:sz w:val="24"/>
          <w:szCs w:val="24"/>
          <w:u w:val="single"/>
        </w:rPr>
        <w:t>х</w:t>
      </w:r>
      <w:r w:rsidRPr="00277EE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его участие в специальной военной операции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277EEC" w:rsidRPr="00277EEC" w:rsidRDefault="00277EEC" w:rsidP="00277E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EEC">
        <w:rPr>
          <w:rFonts w:ascii="Times New Roman" w:hAnsi="Times New Roman" w:cs="Times New Roman"/>
          <w:bCs/>
          <w:sz w:val="24"/>
          <w:szCs w:val="24"/>
        </w:rPr>
        <w:t xml:space="preserve">В случае непредставления </w:t>
      </w:r>
      <w:r w:rsidR="00AB3492" w:rsidRPr="00277EEC">
        <w:rPr>
          <w:rFonts w:ascii="Times New Roman" w:hAnsi="Times New Roman" w:cs="Times New Roman"/>
          <w:bCs/>
          <w:sz w:val="24"/>
          <w:szCs w:val="24"/>
        </w:rPr>
        <w:t xml:space="preserve">Заемщиком </w:t>
      </w:r>
      <w:r w:rsidRPr="00277EEC">
        <w:rPr>
          <w:rFonts w:ascii="Times New Roman" w:hAnsi="Times New Roman" w:cs="Times New Roman"/>
          <w:bCs/>
          <w:sz w:val="24"/>
          <w:szCs w:val="24"/>
        </w:rPr>
        <w:t xml:space="preserve">по требованию </w:t>
      </w:r>
      <w:r>
        <w:rPr>
          <w:rFonts w:ascii="Times New Roman" w:hAnsi="Times New Roman" w:cs="Times New Roman"/>
          <w:bCs/>
          <w:sz w:val="24"/>
          <w:szCs w:val="24"/>
        </w:rPr>
        <w:t>Фонда</w:t>
      </w:r>
      <w:r w:rsidRPr="00277EEC">
        <w:rPr>
          <w:rFonts w:ascii="Times New Roman" w:hAnsi="Times New Roman" w:cs="Times New Roman"/>
          <w:bCs/>
          <w:sz w:val="24"/>
          <w:szCs w:val="24"/>
        </w:rPr>
        <w:t xml:space="preserve"> документов, указанных, в </w:t>
      </w:r>
      <w:r w:rsidR="002047A3" w:rsidRPr="00277EEC">
        <w:rPr>
          <w:rFonts w:ascii="Times New Roman" w:hAnsi="Times New Roman" w:cs="Times New Roman"/>
          <w:bCs/>
          <w:sz w:val="24"/>
          <w:szCs w:val="24"/>
        </w:rPr>
        <w:t xml:space="preserve">установленный </w:t>
      </w:r>
      <w:r w:rsidRPr="00277EEC">
        <w:rPr>
          <w:rFonts w:ascii="Times New Roman" w:hAnsi="Times New Roman" w:cs="Times New Roman"/>
          <w:bCs/>
          <w:sz w:val="24"/>
          <w:szCs w:val="24"/>
        </w:rPr>
        <w:t>срок, либо несоответствия таких документов установленным законодательством Российской Федерации требованиям</w:t>
      </w:r>
      <w:r w:rsidR="00AB3492">
        <w:rPr>
          <w:rFonts w:ascii="Times New Roman" w:hAnsi="Times New Roman" w:cs="Times New Roman"/>
          <w:bCs/>
          <w:sz w:val="24"/>
          <w:szCs w:val="24"/>
        </w:rPr>
        <w:t>,</w:t>
      </w:r>
      <w:r w:rsidRPr="00277E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47A3">
        <w:rPr>
          <w:rFonts w:ascii="Times New Roman" w:hAnsi="Times New Roman" w:cs="Times New Roman"/>
          <w:bCs/>
          <w:sz w:val="24"/>
          <w:szCs w:val="24"/>
        </w:rPr>
        <w:t>Фонд</w:t>
      </w:r>
      <w:r w:rsidRPr="00277EEC">
        <w:rPr>
          <w:rFonts w:ascii="Times New Roman" w:hAnsi="Times New Roman" w:cs="Times New Roman"/>
          <w:bCs/>
          <w:sz w:val="24"/>
          <w:szCs w:val="24"/>
        </w:rPr>
        <w:t xml:space="preserve"> направ</w:t>
      </w:r>
      <w:r w:rsidR="002047A3">
        <w:rPr>
          <w:rFonts w:ascii="Times New Roman" w:hAnsi="Times New Roman" w:cs="Times New Roman"/>
          <w:bCs/>
          <w:sz w:val="24"/>
          <w:szCs w:val="24"/>
        </w:rPr>
        <w:t>ит</w:t>
      </w:r>
      <w:r w:rsidRPr="00277E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47A3" w:rsidRPr="00277EEC">
        <w:rPr>
          <w:rFonts w:ascii="Times New Roman" w:hAnsi="Times New Roman" w:cs="Times New Roman"/>
          <w:bCs/>
          <w:sz w:val="24"/>
          <w:szCs w:val="24"/>
        </w:rPr>
        <w:t xml:space="preserve">Заемщику </w:t>
      </w:r>
      <w:r w:rsidRPr="00277EEC">
        <w:rPr>
          <w:rFonts w:ascii="Times New Roman" w:hAnsi="Times New Roman" w:cs="Times New Roman"/>
          <w:bCs/>
          <w:sz w:val="24"/>
          <w:szCs w:val="24"/>
        </w:rPr>
        <w:t>уведомление о не</w:t>
      </w:r>
      <w:r w:rsidR="00AB34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7EEC">
        <w:rPr>
          <w:rFonts w:ascii="Times New Roman" w:hAnsi="Times New Roman" w:cs="Times New Roman"/>
          <w:bCs/>
          <w:sz w:val="24"/>
          <w:szCs w:val="24"/>
        </w:rPr>
        <w:t>подтверждении установления льготного периода</w:t>
      </w:r>
      <w:r w:rsidR="002047A3">
        <w:rPr>
          <w:rFonts w:ascii="Times New Roman" w:hAnsi="Times New Roman" w:cs="Times New Roman"/>
          <w:bCs/>
          <w:sz w:val="24"/>
          <w:szCs w:val="24"/>
        </w:rPr>
        <w:t xml:space="preserve"> (далее – уведомление)</w:t>
      </w:r>
      <w:r w:rsidRPr="00277EE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77EEC" w:rsidRDefault="002047A3" w:rsidP="00277E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7A3">
        <w:rPr>
          <w:rFonts w:ascii="Times New Roman" w:hAnsi="Times New Roman" w:cs="Times New Roman"/>
          <w:bCs/>
          <w:sz w:val="24"/>
          <w:szCs w:val="24"/>
        </w:rPr>
        <w:t xml:space="preserve">Со дня получения Заемщиком уведомления льготный период признается не установленным, а условия соответствующего договора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займа </w:t>
      </w:r>
      <w:r w:rsidRPr="002047A3">
        <w:rPr>
          <w:rFonts w:ascii="Times New Roman" w:hAnsi="Times New Roman" w:cs="Times New Roman"/>
          <w:bCs/>
          <w:sz w:val="24"/>
          <w:szCs w:val="24"/>
        </w:rPr>
        <w:t xml:space="preserve">признаются не измененными. </w:t>
      </w:r>
      <w:r>
        <w:rPr>
          <w:rFonts w:ascii="Times New Roman" w:hAnsi="Times New Roman" w:cs="Times New Roman"/>
          <w:bCs/>
          <w:sz w:val="24"/>
          <w:szCs w:val="24"/>
        </w:rPr>
        <w:t>Фонд</w:t>
      </w:r>
      <w:r w:rsidRPr="002047A3">
        <w:rPr>
          <w:rFonts w:ascii="Times New Roman" w:hAnsi="Times New Roman" w:cs="Times New Roman"/>
          <w:bCs/>
          <w:sz w:val="24"/>
          <w:szCs w:val="24"/>
        </w:rPr>
        <w:t xml:space="preserve"> направит Заемщику уточненный график платежей по договору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займа </w:t>
      </w:r>
      <w:r w:rsidRPr="002047A3">
        <w:rPr>
          <w:rFonts w:ascii="Times New Roman" w:hAnsi="Times New Roman" w:cs="Times New Roman"/>
          <w:bCs/>
          <w:sz w:val="24"/>
          <w:szCs w:val="24"/>
        </w:rPr>
        <w:t>одновременно с направлением Заемщику уведомления.</w:t>
      </w:r>
    </w:p>
    <w:p w:rsidR="00E20AE3" w:rsidRDefault="00E20AE3" w:rsidP="00277E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20AE3">
        <w:rPr>
          <w:rFonts w:ascii="Times New Roman" w:hAnsi="Times New Roman" w:cs="Times New Roman"/>
          <w:bCs/>
          <w:sz w:val="24"/>
          <w:szCs w:val="24"/>
          <w:u w:val="single"/>
        </w:rPr>
        <w:t>Способ обмена информацией</w:t>
      </w:r>
    </w:p>
    <w:p w:rsidR="00E2653A" w:rsidRPr="00F92652" w:rsidRDefault="00E2653A" w:rsidP="00E265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Требование Заёмщика, уведомления Фонда, предоставление документов и иное информационное взаимодействие также может осуществляться сторонами </w:t>
      </w:r>
      <w:r w:rsidRPr="00723349">
        <w:rPr>
          <w:rFonts w:ascii="Times New Roman" w:hAnsi="Times New Roman" w:cs="Times New Roman"/>
          <w:bCs/>
          <w:sz w:val="24"/>
          <w:szCs w:val="24"/>
        </w:rPr>
        <w:t xml:space="preserve">с использованием средств подвижной радиотелефонной связи по абонентскому номеру подвижной радиотелефонной связи,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адресу электронной почты, </w:t>
      </w:r>
      <w:r w:rsidRPr="00723349">
        <w:rPr>
          <w:rFonts w:ascii="Times New Roman" w:hAnsi="Times New Roman" w:cs="Times New Roman"/>
          <w:bCs/>
          <w:sz w:val="24"/>
          <w:szCs w:val="24"/>
        </w:rPr>
        <w:t>информация о котор</w:t>
      </w:r>
      <w:r>
        <w:rPr>
          <w:rFonts w:ascii="Times New Roman" w:hAnsi="Times New Roman" w:cs="Times New Roman"/>
          <w:bCs/>
          <w:sz w:val="24"/>
          <w:szCs w:val="24"/>
        </w:rPr>
        <w:t xml:space="preserve">ых </w:t>
      </w:r>
      <w:r w:rsidRPr="00723349">
        <w:rPr>
          <w:rFonts w:ascii="Times New Roman" w:hAnsi="Times New Roman" w:cs="Times New Roman"/>
          <w:bCs/>
          <w:sz w:val="24"/>
          <w:szCs w:val="24"/>
        </w:rPr>
        <w:t>предоставлена Фонду Заемщиком</w:t>
      </w:r>
      <w:r>
        <w:rPr>
          <w:rFonts w:ascii="Times New Roman" w:hAnsi="Times New Roman" w:cs="Times New Roman"/>
          <w:bCs/>
          <w:sz w:val="24"/>
          <w:szCs w:val="24"/>
        </w:rPr>
        <w:t xml:space="preserve">, и номеру </w:t>
      </w:r>
      <w:r w:rsidRPr="00723349">
        <w:rPr>
          <w:rFonts w:ascii="Times New Roman" w:hAnsi="Times New Roman" w:cs="Times New Roman"/>
          <w:bCs/>
          <w:sz w:val="24"/>
          <w:szCs w:val="24"/>
        </w:rPr>
        <w:t>мобильн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723349">
        <w:rPr>
          <w:rFonts w:ascii="Times New Roman" w:hAnsi="Times New Roman" w:cs="Times New Roman"/>
          <w:bCs/>
          <w:sz w:val="24"/>
          <w:szCs w:val="24"/>
        </w:rPr>
        <w:t xml:space="preserve"> телефон</w:t>
      </w:r>
      <w:r>
        <w:rPr>
          <w:rFonts w:ascii="Times New Roman" w:hAnsi="Times New Roman" w:cs="Times New Roman"/>
          <w:bCs/>
          <w:sz w:val="24"/>
          <w:szCs w:val="24"/>
        </w:rPr>
        <w:t xml:space="preserve">а Фонда: </w:t>
      </w:r>
      <w:r w:rsidRPr="00F92652">
        <w:rPr>
          <w:rFonts w:ascii="Times New Roman" w:hAnsi="Times New Roman" w:cs="Times New Roman"/>
          <w:b/>
          <w:bCs/>
          <w:sz w:val="24"/>
          <w:szCs w:val="24"/>
        </w:rPr>
        <w:t>+7</w:t>
      </w:r>
      <w:r w:rsidR="00FF6AF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92652">
        <w:rPr>
          <w:rFonts w:ascii="Times New Roman" w:hAnsi="Times New Roman" w:cs="Times New Roman"/>
          <w:b/>
          <w:bCs/>
          <w:sz w:val="24"/>
          <w:szCs w:val="24"/>
        </w:rPr>
        <w:t>910</w:t>
      </w:r>
      <w:r w:rsidR="00FF6AF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92652">
        <w:rPr>
          <w:rFonts w:ascii="Times New Roman" w:hAnsi="Times New Roman" w:cs="Times New Roman"/>
          <w:b/>
          <w:bCs/>
          <w:sz w:val="24"/>
          <w:szCs w:val="24"/>
        </w:rPr>
        <w:t>640</w:t>
      </w:r>
      <w:r w:rsidR="00FF6AF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92652">
        <w:rPr>
          <w:rFonts w:ascii="Times New Roman" w:hAnsi="Times New Roman" w:cs="Times New Roman"/>
          <w:b/>
          <w:bCs/>
          <w:sz w:val="24"/>
          <w:szCs w:val="24"/>
        </w:rPr>
        <w:t>53</w:t>
      </w:r>
      <w:r w:rsidR="00FF6AF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92652">
        <w:rPr>
          <w:rFonts w:ascii="Times New Roman" w:hAnsi="Times New Roman" w:cs="Times New Roman"/>
          <w:b/>
          <w:bCs/>
          <w:sz w:val="24"/>
          <w:szCs w:val="24"/>
        </w:rPr>
        <w:t>12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F77A7">
        <w:rPr>
          <w:rFonts w:ascii="Times New Roman" w:hAnsi="Times New Roman" w:cs="Times New Roman"/>
          <w:bCs/>
          <w:sz w:val="24"/>
          <w:szCs w:val="24"/>
        </w:rPr>
        <w:t>а также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адресу электронной почты Фонда: </w:t>
      </w:r>
      <w:hyperlink r:id="rId8" w:history="1">
        <w:r w:rsidRPr="00F92652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fsk@fondtver.ru</w:t>
        </w:r>
      </w:hyperlink>
      <w:r w:rsidRPr="00F92652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723349" w:rsidRDefault="00723349" w:rsidP="003361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723349" w:rsidSect="00991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072" w:rsidRDefault="00364072" w:rsidP="0052716D">
      <w:pPr>
        <w:spacing w:after="0" w:line="240" w:lineRule="auto"/>
      </w:pPr>
      <w:r>
        <w:separator/>
      </w:r>
    </w:p>
  </w:endnote>
  <w:endnote w:type="continuationSeparator" w:id="0">
    <w:p w:rsidR="00364072" w:rsidRDefault="00364072" w:rsidP="00527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072" w:rsidRDefault="00364072" w:rsidP="0052716D">
      <w:pPr>
        <w:spacing w:after="0" w:line="240" w:lineRule="auto"/>
      </w:pPr>
      <w:r>
        <w:separator/>
      </w:r>
    </w:p>
  </w:footnote>
  <w:footnote w:type="continuationSeparator" w:id="0">
    <w:p w:rsidR="00364072" w:rsidRDefault="00364072" w:rsidP="0052716D">
      <w:pPr>
        <w:spacing w:after="0" w:line="240" w:lineRule="auto"/>
      </w:pPr>
      <w:r>
        <w:continuationSeparator/>
      </w:r>
    </w:p>
  </w:footnote>
  <w:footnote w:id="1">
    <w:p w:rsidR="0052716D" w:rsidRPr="0052716D" w:rsidRDefault="0052716D" w:rsidP="0052716D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proofErr w:type="gramStart"/>
      <w:r w:rsidRPr="0052716D">
        <w:rPr>
          <w:rFonts w:ascii="Times New Roman" w:hAnsi="Times New Roman" w:cs="Times New Roman"/>
        </w:rPr>
        <w:t>Настоящее сообщение подготовлено с учетом позиции Центрального банка Российской Федерации, изложенной в письме от 21.10.2022 № ИН-03-59/126</w:t>
      </w:r>
      <w:r>
        <w:rPr>
          <w:rFonts w:ascii="Times New Roman" w:hAnsi="Times New Roman" w:cs="Times New Roman"/>
        </w:rPr>
        <w:t>,</w:t>
      </w:r>
      <w:r w:rsidRPr="0052716D">
        <w:rPr>
          <w:rFonts w:ascii="Times New Roman" w:hAnsi="Times New Roman" w:cs="Times New Roman"/>
        </w:rPr>
        <w:t xml:space="preserve"> относительно порядка применения МФО положений федерального закона от 07.10.2022 № 377-ФЗ «Об 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</w:t>
      </w:r>
      <w:proofErr w:type="gramEnd"/>
      <w:r w:rsidRPr="0052716D">
        <w:rPr>
          <w:rFonts w:ascii="Times New Roman" w:hAnsi="Times New Roman" w:cs="Times New Roman"/>
        </w:rPr>
        <w:t xml:space="preserve"> и о внесении изменений в отдельные законодательные акты Российской Федерации»</w:t>
      </w:r>
      <w:r w:rsidR="003932C0">
        <w:rPr>
          <w:rFonts w:ascii="Times New Roman" w:hAnsi="Times New Roman" w:cs="Times New Roman"/>
        </w:rPr>
        <w:t>.</w:t>
      </w:r>
      <w:r w:rsidRPr="0052716D">
        <w:rPr>
          <w:rFonts w:ascii="Times New Roman" w:hAnsi="Times New Roman" w:cs="Times New Roman"/>
        </w:rPr>
        <w:t xml:space="preserve"> </w:t>
      </w:r>
    </w:p>
  </w:footnote>
  <w:footnote w:id="2">
    <w:p w:rsidR="003932C0" w:rsidRPr="003932C0" w:rsidRDefault="003932C0" w:rsidP="003932C0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3932C0">
        <w:rPr>
          <w:rFonts w:ascii="Times New Roman" w:hAnsi="Times New Roman" w:cs="Times New Roman"/>
        </w:rPr>
        <w:t>Срок льготного периода устан</w:t>
      </w:r>
      <w:r w:rsidR="00BE5222">
        <w:rPr>
          <w:rFonts w:ascii="Times New Roman" w:hAnsi="Times New Roman" w:cs="Times New Roman"/>
        </w:rPr>
        <w:t>а</w:t>
      </w:r>
      <w:r w:rsidRPr="003932C0">
        <w:rPr>
          <w:rFonts w:ascii="Times New Roman" w:hAnsi="Times New Roman" w:cs="Times New Roman"/>
        </w:rPr>
        <w:t>вл</w:t>
      </w:r>
      <w:r w:rsidR="00BE5222">
        <w:rPr>
          <w:rFonts w:ascii="Times New Roman" w:hAnsi="Times New Roman" w:cs="Times New Roman"/>
        </w:rPr>
        <w:t>ивается</w:t>
      </w:r>
      <w:r w:rsidRPr="003932C0">
        <w:rPr>
          <w:rFonts w:ascii="Times New Roman" w:hAnsi="Times New Roman" w:cs="Times New Roman"/>
        </w:rPr>
        <w:t xml:space="preserve"> в соответствии с требованиями п. 2.1.2.11 Приказ</w:t>
      </w:r>
      <w:r>
        <w:rPr>
          <w:rFonts w:ascii="Times New Roman" w:hAnsi="Times New Roman" w:cs="Times New Roman"/>
        </w:rPr>
        <w:t>а</w:t>
      </w:r>
      <w:r w:rsidRPr="003932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 w:rsidRPr="003932C0">
        <w:rPr>
          <w:rFonts w:ascii="Times New Roman" w:hAnsi="Times New Roman" w:cs="Times New Roman"/>
        </w:rPr>
        <w:t xml:space="preserve">инэкономразвития России от 26.03.2021 </w:t>
      </w:r>
      <w:r>
        <w:rPr>
          <w:rFonts w:ascii="Times New Roman" w:hAnsi="Times New Roman" w:cs="Times New Roman"/>
        </w:rPr>
        <w:t>№</w:t>
      </w:r>
      <w:r w:rsidRPr="003932C0">
        <w:rPr>
          <w:rFonts w:ascii="Times New Roman" w:hAnsi="Times New Roman" w:cs="Times New Roman"/>
        </w:rPr>
        <w:t xml:space="preserve"> 142</w:t>
      </w:r>
      <w:r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5E"/>
    <w:rsid w:val="000640D8"/>
    <w:rsid w:val="00074CCE"/>
    <w:rsid w:val="000B2A36"/>
    <w:rsid w:val="00127843"/>
    <w:rsid w:val="001C76D4"/>
    <w:rsid w:val="00200DA4"/>
    <w:rsid w:val="002047A3"/>
    <w:rsid w:val="00225FB5"/>
    <w:rsid w:val="002671AB"/>
    <w:rsid w:val="00277EEC"/>
    <w:rsid w:val="00280B14"/>
    <w:rsid w:val="00290BCE"/>
    <w:rsid w:val="002A741A"/>
    <w:rsid w:val="0033617E"/>
    <w:rsid w:val="00364072"/>
    <w:rsid w:val="003932C0"/>
    <w:rsid w:val="003E1209"/>
    <w:rsid w:val="00446E90"/>
    <w:rsid w:val="004626DE"/>
    <w:rsid w:val="00471CC6"/>
    <w:rsid w:val="0052716D"/>
    <w:rsid w:val="0054681F"/>
    <w:rsid w:val="00563381"/>
    <w:rsid w:val="006719FC"/>
    <w:rsid w:val="006F33F9"/>
    <w:rsid w:val="00704ED9"/>
    <w:rsid w:val="00706463"/>
    <w:rsid w:val="00723349"/>
    <w:rsid w:val="00772266"/>
    <w:rsid w:val="007A1A57"/>
    <w:rsid w:val="00836A71"/>
    <w:rsid w:val="00865AFB"/>
    <w:rsid w:val="008B335C"/>
    <w:rsid w:val="008E1B2D"/>
    <w:rsid w:val="00904F15"/>
    <w:rsid w:val="009123A9"/>
    <w:rsid w:val="009302E8"/>
    <w:rsid w:val="0095732D"/>
    <w:rsid w:val="009635C3"/>
    <w:rsid w:val="0099124E"/>
    <w:rsid w:val="009F5311"/>
    <w:rsid w:val="00A1668F"/>
    <w:rsid w:val="00A36376"/>
    <w:rsid w:val="00A9427F"/>
    <w:rsid w:val="00AB3492"/>
    <w:rsid w:val="00AB4869"/>
    <w:rsid w:val="00AC3626"/>
    <w:rsid w:val="00B33BC9"/>
    <w:rsid w:val="00B378A6"/>
    <w:rsid w:val="00B905D2"/>
    <w:rsid w:val="00BE5222"/>
    <w:rsid w:val="00C1736D"/>
    <w:rsid w:val="00CC6A67"/>
    <w:rsid w:val="00D14796"/>
    <w:rsid w:val="00D95630"/>
    <w:rsid w:val="00E20AE3"/>
    <w:rsid w:val="00E2653A"/>
    <w:rsid w:val="00E90E93"/>
    <w:rsid w:val="00EA61ED"/>
    <w:rsid w:val="00EE3227"/>
    <w:rsid w:val="00F90B5E"/>
    <w:rsid w:val="00F92652"/>
    <w:rsid w:val="00FC5F6A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492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2716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2716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271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492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2716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2716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271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k@fondtv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59F50-2036-47EB-B3A2-81C9C22E2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 Салюков</dc:creator>
  <cp:lastModifiedBy>Элеонора</cp:lastModifiedBy>
  <cp:revision>2</cp:revision>
  <cp:lastPrinted>2022-11-07T07:47:00Z</cp:lastPrinted>
  <dcterms:created xsi:type="dcterms:W3CDTF">2022-11-07T08:22:00Z</dcterms:created>
  <dcterms:modified xsi:type="dcterms:W3CDTF">2022-11-07T08:22:00Z</dcterms:modified>
</cp:coreProperties>
</file>